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82D1" w14:textId="65AC3785" w:rsidR="00916973" w:rsidRPr="00867E1A" w:rsidRDefault="00901C4F" w:rsidP="00867E1A">
      <w:pPr>
        <w:jc w:val="center"/>
        <w:rPr>
          <w:rFonts w:ascii="Garamond" w:hAnsi="Garamond"/>
          <w:b/>
          <w:sz w:val="32"/>
          <w:szCs w:val="24"/>
        </w:rPr>
      </w:pPr>
      <w:r>
        <w:rPr>
          <w:rFonts w:ascii="Garamond" w:hAnsi="Garamond"/>
          <w:b/>
          <w:bCs/>
          <w:i/>
          <w:iCs/>
          <w:color w:val="C00000"/>
          <w:sz w:val="32"/>
          <w:szCs w:val="32"/>
        </w:rPr>
        <w:t>Generic Tripar</w:t>
      </w:r>
      <w:r w:rsidR="00F420B3">
        <w:rPr>
          <w:rFonts w:ascii="Garamond" w:hAnsi="Garamond"/>
          <w:b/>
          <w:bCs/>
          <w:i/>
          <w:iCs/>
          <w:color w:val="C00000"/>
          <w:sz w:val="32"/>
          <w:szCs w:val="32"/>
        </w:rPr>
        <w:t xml:space="preserve">tite Agreement </w:t>
      </w:r>
      <w:r>
        <w:rPr>
          <w:rFonts w:ascii="Garamond" w:hAnsi="Garamond"/>
          <w:b/>
          <w:bCs/>
          <w:i/>
          <w:iCs/>
          <w:color w:val="C00000"/>
          <w:sz w:val="32"/>
          <w:szCs w:val="32"/>
        </w:rPr>
        <w:t>Template for Public Use</w:t>
      </w:r>
      <w:r w:rsidRPr="00DA577E">
        <w:rPr>
          <w:rFonts w:ascii="Garamond" w:hAnsi="Garamond"/>
          <w:b/>
          <w:bCs/>
          <w:i/>
          <w:iCs/>
          <w:color w:val="C00000"/>
          <w:sz w:val="32"/>
          <w:szCs w:val="32"/>
        </w:rPr>
        <w:t xml:space="preserve"> – </w:t>
      </w:r>
      <w:r>
        <w:rPr>
          <w:rFonts w:ascii="Garamond" w:hAnsi="Garamond"/>
          <w:b/>
          <w:bCs/>
          <w:i/>
          <w:iCs/>
          <w:color w:val="C00000"/>
          <w:sz w:val="32"/>
          <w:szCs w:val="32"/>
        </w:rPr>
        <w:t>September</w:t>
      </w:r>
      <w:r w:rsidRPr="00DA577E">
        <w:rPr>
          <w:rFonts w:ascii="Garamond" w:hAnsi="Garamond"/>
          <w:b/>
          <w:bCs/>
          <w:i/>
          <w:iCs/>
          <w:color w:val="C00000"/>
          <w:sz w:val="32"/>
          <w:szCs w:val="32"/>
        </w:rPr>
        <w:t xml:space="preserve"> 2022</w:t>
      </w:r>
      <w:r w:rsidRPr="00DA577E">
        <w:rPr>
          <w:rFonts w:ascii="Garamond" w:hAnsi="Garamond"/>
          <w:color w:val="000000" w:themeColor="text1"/>
          <w:sz w:val="32"/>
          <w:szCs w:val="32"/>
          <w:lang w:val="en-TT" w:eastAsia="en-TT"/>
        </w:rPr>
        <w:t xml:space="preserve">   </w:t>
      </w:r>
    </w:p>
    <w:p w14:paraId="27DC283B" w14:textId="77777777" w:rsidR="00916973" w:rsidRDefault="00916973" w:rsidP="00AB11CB">
      <w:pPr>
        <w:rPr>
          <w:rFonts w:ascii="Garamond" w:hAnsi="Garamond"/>
          <w:b/>
          <w:sz w:val="24"/>
          <w:szCs w:val="24"/>
        </w:rPr>
      </w:pPr>
    </w:p>
    <w:p w14:paraId="5454EA1F" w14:textId="77777777" w:rsidR="00916973" w:rsidRDefault="00916973" w:rsidP="00AB11CB">
      <w:pPr>
        <w:rPr>
          <w:rFonts w:ascii="Garamond" w:hAnsi="Garamond"/>
          <w:b/>
          <w:sz w:val="24"/>
          <w:szCs w:val="24"/>
        </w:rPr>
      </w:pPr>
    </w:p>
    <w:p w14:paraId="469E0C47" w14:textId="4400233E" w:rsidR="00AB11CB" w:rsidRPr="00E96023" w:rsidRDefault="00AB11CB" w:rsidP="00AB11CB">
      <w:pPr>
        <w:rPr>
          <w:rFonts w:ascii="Garamond" w:hAnsi="Garamond"/>
          <w:b/>
          <w:sz w:val="24"/>
          <w:szCs w:val="24"/>
        </w:rPr>
      </w:pPr>
      <w:r w:rsidRPr="00E96023">
        <w:rPr>
          <w:rFonts w:ascii="Garamond" w:hAnsi="Garamond"/>
          <w:b/>
          <w:sz w:val="24"/>
          <w:szCs w:val="24"/>
        </w:rPr>
        <w:t>Note</w:t>
      </w:r>
      <w:r>
        <w:rPr>
          <w:rFonts w:ascii="Garamond" w:hAnsi="Garamond"/>
          <w:b/>
          <w:sz w:val="24"/>
          <w:szCs w:val="24"/>
        </w:rPr>
        <w:t>s</w:t>
      </w:r>
      <w:r w:rsidRPr="00E96023">
        <w:rPr>
          <w:rFonts w:ascii="Garamond" w:hAnsi="Garamond"/>
          <w:b/>
          <w:sz w:val="24"/>
          <w:szCs w:val="24"/>
        </w:rPr>
        <w:t xml:space="preserve"> to </w:t>
      </w:r>
      <w:r>
        <w:rPr>
          <w:rFonts w:ascii="Garamond" w:hAnsi="Garamond"/>
          <w:b/>
          <w:sz w:val="24"/>
          <w:szCs w:val="24"/>
        </w:rPr>
        <w:t>Read</w:t>
      </w:r>
      <w:r w:rsidRPr="00E96023">
        <w:rPr>
          <w:rFonts w:ascii="Garamond" w:hAnsi="Garamond"/>
          <w:b/>
          <w:sz w:val="24"/>
          <w:szCs w:val="24"/>
        </w:rPr>
        <w:t>ers:</w:t>
      </w:r>
    </w:p>
    <w:p w14:paraId="3849E433" w14:textId="77777777" w:rsidR="00AB11CB" w:rsidRPr="00E96023" w:rsidRDefault="00AB11CB" w:rsidP="00AB11CB">
      <w:pPr>
        <w:pStyle w:val="ListParagraph"/>
        <w:numPr>
          <w:ilvl w:val="0"/>
          <w:numId w:val="58"/>
        </w:numPr>
        <w:spacing w:after="240" w:line="259" w:lineRule="auto"/>
        <w:contextualSpacing w:val="0"/>
        <w:rPr>
          <w:rFonts w:ascii="Garamond" w:hAnsi="Garamond"/>
          <w:bCs/>
          <w:sz w:val="24"/>
          <w:szCs w:val="24"/>
        </w:rPr>
      </w:pPr>
      <w:r w:rsidRPr="00E96023">
        <w:rPr>
          <w:rFonts w:ascii="Garamond" w:hAnsi="Garamond"/>
          <w:bCs/>
          <w:sz w:val="24"/>
          <w:szCs w:val="24"/>
        </w:rPr>
        <w:t xml:space="preserve">This is a generic template and is not based on any existing project. </w:t>
      </w:r>
    </w:p>
    <w:p w14:paraId="030F8BD8" w14:textId="77777777" w:rsidR="00B87D29" w:rsidRDefault="00B87D29" w:rsidP="00B87D29">
      <w:pPr>
        <w:pStyle w:val="ListParagraph"/>
        <w:numPr>
          <w:ilvl w:val="0"/>
          <w:numId w:val="58"/>
        </w:numPr>
        <w:spacing w:after="160" w:line="259" w:lineRule="auto"/>
        <w:rPr>
          <w:rFonts w:ascii="Garamond" w:hAnsi="Garamond"/>
          <w:bCs/>
          <w:sz w:val="24"/>
          <w:szCs w:val="24"/>
        </w:rPr>
      </w:pPr>
      <w:r w:rsidRPr="007134BB">
        <w:rPr>
          <w:rFonts w:ascii="Garamond" w:hAnsi="Garamond"/>
          <w:bCs/>
          <w:sz w:val="24"/>
          <w:szCs w:val="24"/>
        </w:rPr>
        <w:t xml:space="preserve">Neither RMI, Lion’s Head Global Partners, Eversheds Sutherland, nor any other party involved in the development of this document make any warranties, express or implied, with regard to use of this document and nothing herein shall be construed as creating any liability or responsibility for the consequences of using this template. This template is shared publicly in good faith to support Nigeria’s energy sector. </w:t>
      </w:r>
    </w:p>
    <w:p w14:paraId="06749AEA" w14:textId="77777777" w:rsidR="00B87D29" w:rsidRDefault="00B87D29" w:rsidP="00B87D29">
      <w:pPr>
        <w:pStyle w:val="ListParagraph"/>
        <w:rPr>
          <w:rFonts w:ascii="Garamond" w:hAnsi="Garamond"/>
          <w:bCs/>
          <w:sz w:val="24"/>
          <w:szCs w:val="24"/>
        </w:rPr>
      </w:pPr>
    </w:p>
    <w:p w14:paraId="05C43B4B" w14:textId="4267B463" w:rsidR="00AB11CB" w:rsidRPr="00E96023" w:rsidRDefault="00B87D29" w:rsidP="00B87D29">
      <w:pPr>
        <w:pStyle w:val="ListParagraph"/>
        <w:numPr>
          <w:ilvl w:val="0"/>
          <w:numId w:val="58"/>
        </w:numPr>
        <w:spacing w:after="240" w:line="259" w:lineRule="auto"/>
        <w:contextualSpacing w:val="0"/>
        <w:rPr>
          <w:rFonts w:ascii="Garamond" w:hAnsi="Garamond"/>
          <w:bCs/>
          <w:sz w:val="24"/>
          <w:szCs w:val="24"/>
        </w:rPr>
      </w:pPr>
      <w:r w:rsidRPr="007134BB">
        <w:rPr>
          <w:rFonts w:ascii="Garamond" w:hAnsi="Garamond"/>
          <w:bCs/>
          <w:sz w:val="24"/>
          <w:szCs w:val="24"/>
        </w:rPr>
        <w:t>References to electricity sector regulations do not, and are not intended to, constitute legal advice and are provided for general informational purposes only. Information in this document may not constitute the most up-to-date legal or other information.</w:t>
      </w:r>
    </w:p>
    <w:p w14:paraId="23FC41CB" w14:textId="77777777" w:rsidR="00AB11CB" w:rsidRPr="00E96023" w:rsidRDefault="00AB11CB" w:rsidP="00AB11CB">
      <w:pPr>
        <w:pStyle w:val="ListParagraph"/>
        <w:numPr>
          <w:ilvl w:val="0"/>
          <w:numId w:val="58"/>
        </w:numPr>
        <w:spacing w:after="240" w:line="259" w:lineRule="auto"/>
        <w:contextualSpacing w:val="0"/>
        <w:rPr>
          <w:rFonts w:ascii="Garamond" w:hAnsi="Garamond"/>
          <w:bCs/>
          <w:sz w:val="24"/>
          <w:szCs w:val="24"/>
        </w:rPr>
      </w:pPr>
      <w:r>
        <w:rPr>
          <w:rFonts w:ascii="Garamond" w:hAnsi="Garamond"/>
          <w:bCs/>
          <w:sz w:val="24"/>
          <w:szCs w:val="24"/>
        </w:rPr>
        <w:t>Number</w:t>
      </w:r>
      <w:r w:rsidRPr="00E96023">
        <w:rPr>
          <w:rFonts w:ascii="Garamond" w:hAnsi="Garamond"/>
          <w:bCs/>
          <w:sz w:val="24"/>
          <w:szCs w:val="24"/>
        </w:rPr>
        <w:t xml:space="preserve">s in brackets and highlighted in yellow are placeholder numbers that can be modified </w:t>
      </w:r>
      <w:r>
        <w:rPr>
          <w:rFonts w:ascii="Garamond" w:hAnsi="Garamond"/>
          <w:bCs/>
          <w:sz w:val="24"/>
          <w:szCs w:val="24"/>
        </w:rPr>
        <w:t>to suit</w:t>
      </w:r>
      <w:r w:rsidRPr="00E96023">
        <w:rPr>
          <w:rFonts w:ascii="Garamond" w:hAnsi="Garamond"/>
          <w:bCs/>
          <w:sz w:val="24"/>
          <w:szCs w:val="24"/>
        </w:rPr>
        <w:t xml:space="preserve"> on project-specific considerations.</w:t>
      </w:r>
    </w:p>
    <w:p w14:paraId="1F74BED9" w14:textId="2FE2514F" w:rsidR="00AB11CB" w:rsidRDefault="00AB11CB" w:rsidP="00AB11CB">
      <w:pPr>
        <w:pStyle w:val="ListParagraph"/>
        <w:numPr>
          <w:ilvl w:val="0"/>
          <w:numId w:val="58"/>
        </w:numPr>
        <w:spacing w:after="240" w:line="259" w:lineRule="auto"/>
        <w:contextualSpacing w:val="0"/>
        <w:rPr>
          <w:rFonts w:ascii="Garamond" w:hAnsi="Garamond"/>
          <w:bCs/>
          <w:sz w:val="24"/>
          <w:szCs w:val="24"/>
        </w:rPr>
      </w:pPr>
      <w:r w:rsidRPr="00E96023">
        <w:rPr>
          <w:rFonts w:ascii="Garamond" w:hAnsi="Garamond"/>
          <w:bCs/>
          <w:sz w:val="24"/>
          <w:szCs w:val="24"/>
        </w:rPr>
        <w:t xml:space="preserve">Throughout this template, footnotes are used to provide commentary on specific aspects of the </w:t>
      </w:r>
      <w:r w:rsidR="004717E7">
        <w:rPr>
          <w:rFonts w:ascii="Garamond" w:hAnsi="Garamond"/>
          <w:bCs/>
          <w:sz w:val="24"/>
          <w:szCs w:val="24"/>
        </w:rPr>
        <w:t>tripartite agreement</w:t>
      </w:r>
      <w:r w:rsidRPr="00E96023">
        <w:rPr>
          <w:rFonts w:ascii="Garamond" w:hAnsi="Garamond"/>
          <w:bCs/>
          <w:sz w:val="24"/>
          <w:szCs w:val="24"/>
        </w:rPr>
        <w:t xml:space="preserve">. It is important to note that these footnotes are not </w:t>
      </w:r>
      <w:r>
        <w:rPr>
          <w:rFonts w:ascii="Garamond" w:hAnsi="Garamond"/>
          <w:bCs/>
          <w:sz w:val="24"/>
          <w:szCs w:val="24"/>
        </w:rPr>
        <w:t xml:space="preserve">part of the </w:t>
      </w:r>
      <w:r w:rsidR="000339B7">
        <w:rPr>
          <w:rFonts w:ascii="Garamond" w:hAnsi="Garamond"/>
          <w:bCs/>
          <w:sz w:val="24"/>
          <w:szCs w:val="24"/>
        </w:rPr>
        <w:t xml:space="preserve">tripartite agreement </w:t>
      </w:r>
      <w:r>
        <w:rPr>
          <w:rFonts w:ascii="Garamond" w:hAnsi="Garamond"/>
          <w:bCs/>
          <w:sz w:val="24"/>
          <w:szCs w:val="24"/>
        </w:rPr>
        <w:t>and are only intended to guide users of this template as they edit it for their specific projects.</w:t>
      </w:r>
    </w:p>
    <w:p w14:paraId="6832E235" w14:textId="77777777" w:rsidR="00665441" w:rsidRDefault="00665441">
      <w:pPr>
        <w:spacing w:after="160" w:line="259" w:lineRule="auto"/>
        <w:rPr>
          <w:rFonts w:ascii="Garamond" w:hAnsi="Garamond"/>
          <w:b/>
          <w:bCs/>
          <w:i/>
          <w:iCs/>
          <w:color w:val="C00000"/>
          <w:sz w:val="32"/>
          <w:szCs w:val="32"/>
        </w:rPr>
      </w:pPr>
      <w:r>
        <w:rPr>
          <w:rFonts w:ascii="Garamond" w:hAnsi="Garamond"/>
          <w:b/>
          <w:bCs/>
          <w:i/>
          <w:iCs/>
          <w:color w:val="C00000"/>
          <w:sz w:val="32"/>
          <w:szCs w:val="32"/>
        </w:rPr>
        <w:br w:type="page"/>
      </w:r>
    </w:p>
    <w:p w14:paraId="4DA6B7BC" w14:textId="77777777" w:rsidR="00204533" w:rsidRPr="00B239C2" w:rsidRDefault="00204533">
      <w:pPr>
        <w:jc w:val="center"/>
        <w:rPr>
          <w:rFonts w:ascii="Garamond" w:hAnsi="Garamond"/>
          <w:color w:val="000000" w:themeColor="text1"/>
          <w:sz w:val="32"/>
          <w:lang w:val="en-TT"/>
        </w:rPr>
      </w:pPr>
    </w:p>
    <w:p w14:paraId="33C55FA1" w14:textId="77777777" w:rsidR="00204533" w:rsidRDefault="00204533">
      <w:pPr>
        <w:jc w:val="center"/>
        <w:rPr>
          <w:rFonts w:ascii="Garamond" w:hAnsi="Garamond"/>
          <w:b/>
          <w:sz w:val="32"/>
          <w:szCs w:val="24"/>
        </w:rPr>
      </w:pPr>
    </w:p>
    <w:p w14:paraId="2776BE3F" w14:textId="510FF332" w:rsidR="009D0234" w:rsidRDefault="009D0234">
      <w:pPr>
        <w:jc w:val="center"/>
        <w:rPr>
          <w:rFonts w:ascii="Garamond" w:hAnsi="Garamond"/>
          <w:b/>
          <w:sz w:val="32"/>
          <w:szCs w:val="24"/>
        </w:rPr>
      </w:pPr>
    </w:p>
    <w:p w14:paraId="2776BE40" w14:textId="77777777" w:rsidR="009D0234" w:rsidRDefault="003346E8">
      <w:pPr>
        <w:jc w:val="center"/>
        <w:rPr>
          <w:rFonts w:ascii="Garamond" w:hAnsi="Garamond"/>
          <w:b/>
          <w:sz w:val="32"/>
          <w:szCs w:val="24"/>
        </w:rPr>
      </w:pPr>
      <w:r>
        <w:rPr>
          <w:rFonts w:ascii="Garamond" w:hAnsi="Garamond"/>
          <w:b/>
          <w:sz w:val="32"/>
          <w:szCs w:val="24"/>
        </w:rPr>
        <w:t>TRIPARTITE AGREEMENT</w:t>
      </w:r>
    </w:p>
    <w:p w14:paraId="2776BE41" w14:textId="77777777" w:rsidR="009D0234" w:rsidRDefault="009D0234">
      <w:pPr>
        <w:pStyle w:val="NoSpacing"/>
        <w:jc w:val="center"/>
        <w:rPr>
          <w:rFonts w:ascii="Garamond" w:eastAsia="EJTYFS+TimesNewRomanPS-BoldMT" w:hAnsi="Garamond" w:cs="EJTYFS+TimesNewRomanPS-BoldMT"/>
          <w:b/>
          <w:sz w:val="32"/>
          <w:szCs w:val="24"/>
        </w:rPr>
      </w:pPr>
    </w:p>
    <w:p w14:paraId="2776BE42" w14:textId="77777777" w:rsidR="009D0234" w:rsidRDefault="003346E8">
      <w:pPr>
        <w:pStyle w:val="NoSpacing"/>
        <w:jc w:val="center"/>
        <w:rPr>
          <w:rFonts w:ascii="Garamond" w:hAnsi="Garamond"/>
          <w:b/>
          <w:sz w:val="32"/>
          <w:szCs w:val="24"/>
        </w:rPr>
      </w:pPr>
      <w:r>
        <w:rPr>
          <w:rFonts w:ascii="Garamond" w:hAnsi="Garamond"/>
          <w:b/>
          <w:sz w:val="32"/>
          <w:szCs w:val="24"/>
        </w:rPr>
        <w:t>BETWEEN</w:t>
      </w:r>
    </w:p>
    <w:p w14:paraId="2776BE43" w14:textId="77777777" w:rsidR="009D0234" w:rsidRDefault="009D0234">
      <w:pPr>
        <w:pStyle w:val="NoSpacing"/>
        <w:jc w:val="center"/>
        <w:rPr>
          <w:rFonts w:ascii="Garamond" w:hAnsi="Garamond"/>
          <w:b/>
          <w:sz w:val="32"/>
          <w:szCs w:val="24"/>
        </w:rPr>
      </w:pPr>
    </w:p>
    <w:p w14:paraId="7B3B5C14" w14:textId="77777777" w:rsidR="00793D82" w:rsidRDefault="00793D82">
      <w:pPr>
        <w:pStyle w:val="NoSpacing"/>
        <w:jc w:val="center"/>
        <w:rPr>
          <w:rFonts w:ascii="Garamond" w:hAnsi="Garamond"/>
          <w:b/>
          <w:sz w:val="32"/>
          <w:szCs w:val="24"/>
        </w:rPr>
      </w:pPr>
      <w:r>
        <w:rPr>
          <w:rFonts w:ascii="Garamond" w:hAnsi="Garamond"/>
          <w:b/>
          <w:sz w:val="32"/>
          <w:szCs w:val="24"/>
        </w:rPr>
        <w:t>[DISTRIBUTION LICENSEE NAME]</w:t>
      </w:r>
    </w:p>
    <w:p w14:paraId="2776BE44" w14:textId="6CAB1B18" w:rsidR="009D0234" w:rsidRDefault="003346E8">
      <w:pPr>
        <w:pStyle w:val="NoSpacing"/>
        <w:jc w:val="center"/>
        <w:rPr>
          <w:rFonts w:ascii="Garamond" w:hAnsi="Garamond"/>
          <w:b/>
          <w:sz w:val="32"/>
          <w:szCs w:val="24"/>
        </w:rPr>
      </w:pPr>
      <w:r>
        <w:rPr>
          <w:rFonts w:ascii="Garamond" w:hAnsi="Garamond"/>
          <w:b/>
          <w:sz w:val="32"/>
          <w:szCs w:val="24"/>
        </w:rPr>
        <w:t>(DISTRIBUTION LICENSEE)</w:t>
      </w:r>
    </w:p>
    <w:p w14:paraId="2776BE45" w14:textId="77777777" w:rsidR="009D0234" w:rsidRDefault="009D0234">
      <w:pPr>
        <w:pStyle w:val="NoSpacing"/>
        <w:rPr>
          <w:rFonts w:ascii="Garamond" w:eastAsia="EJTYFS+TimesNewRomanPS-BoldMT" w:hAnsi="Garamond" w:cs="EJTYFS+TimesNewRomanPS-BoldMT"/>
          <w:sz w:val="32"/>
          <w:szCs w:val="24"/>
        </w:rPr>
      </w:pPr>
    </w:p>
    <w:p w14:paraId="2776BE46" w14:textId="77777777" w:rsidR="009D0234" w:rsidRDefault="003346E8">
      <w:pPr>
        <w:pStyle w:val="NoSpacing"/>
        <w:jc w:val="center"/>
        <w:rPr>
          <w:rFonts w:ascii="Garamond" w:hAnsi="Garamond"/>
          <w:b/>
          <w:sz w:val="32"/>
          <w:szCs w:val="24"/>
        </w:rPr>
      </w:pPr>
      <w:r>
        <w:rPr>
          <w:rFonts w:ascii="Garamond" w:hAnsi="Garamond"/>
          <w:b/>
          <w:sz w:val="32"/>
          <w:szCs w:val="24"/>
        </w:rPr>
        <w:t>AND</w:t>
      </w:r>
    </w:p>
    <w:p w14:paraId="2776BE47" w14:textId="77777777" w:rsidR="009D0234" w:rsidRDefault="009D0234">
      <w:pPr>
        <w:pStyle w:val="NoSpacing"/>
        <w:jc w:val="center"/>
        <w:rPr>
          <w:rFonts w:ascii="Garamond" w:eastAsia="EJTYFS+TimesNewRomanPS-BoldMT" w:hAnsi="Garamond" w:cs="EJTYFS+TimesNewRomanPS-BoldMT"/>
          <w:sz w:val="32"/>
          <w:szCs w:val="24"/>
        </w:rPr>
      </w:pPr>
    </w:p>
    <w:p w14:paraId="2776BE48" w14:textId="08AC8304" w:rsidR="009D0234" w:rsidRDefault="003346E8">
      <w:pPr>
        <w:pStyle w:val="NoSpacing"/>
        <w:jc w:val="center"/>
        <w:rPr>
          <w:rFonts w:ascii="Garamond" w:hAnsi="Garamond"/>
          <w:b/>
          <w:sz w:val="32"/>
          <w:szCs w:val="24"/>
        </w:rPr>
      </w:pPr>
      <w:r>
        <w:rPr>
          <w:rFonts w:ascii="Garamond" w:hAnsi="Garamond"/>
          <w:b/>
          <w:sz w:val="32"/>
          <w:szCs w:val="24"/>
        </w:rPr>
        <w:t>[MINI-GRID OPERATOR NAME]</w:t>
      </w:r>
    </w:p>
    <w:p w14:paraId="2776BE49" w14:textId="32DDFC2D" w:rsidR="009D0234" w:rsidRDefault="003346E8">
      <w:pPr>
        <w:pStyle w:val="NoSpacing"/>
        <w:jc w:val="center"/>
        <w:rPr>
          <w:rFonts w:ascii="Garamond" w:eastAsia="EJTYFS+TimesNewRomanPS-BoldMT" w:hAnsi="Garamond" w:cs="EJTYFS+TimesNewRomanPS-BoldMT"/>
          <w:b/>
          <w:sz w:val="32"/>
          <w:szCs w:val="24"/>
        </w:rPr>
      </w:pPr>
      <w:r>
        <w:rPr>
          <w:rFonts w:ascii="Garamond" w:hAnsi="Garamond"/>
          <w:b/>
          <w:sz w:val="32"/>
          <w:szCs w:val="24"/>
        </w:rPr>
        <w:t>(MINI-GRID OPERATOR)</w:t>
      </w:r>
    </w:p>
    <w:p w14:paraId="2776BE4A" w14:textId="77777777" w:rsidR="009D0234" w:rsidRDefault="009D0234">
      <w:pPr>
        <w:pStyle w:val="NoSpacing"/>
        <w:rPr>
          <w:rFonts w:ascii="Garamond" w:eastAsia="EJTYFS+TimesNewRomanPS-BoldMT" w:hAnsi="Garamond" w:cs="EJTYFS+TimesNewRomanPS-BoldMT"/>
          <w:sz w:val="32"/>
          <w:szCs w:val="24"/>
        </w:rPr>
      </w:pPr>
    </w:p>
    <w:p w14:paraId="2776BE4B" w14:textId="77777777" w:rsidR="009D0234" w:rsidRDefault="003346E8">
      <w:pPr>
        <w:pStyle w:val="NoSpacing"/>
        <w:jc w:val="center"/>
        <w:rPr>
          <w:rFonts w:ascii="Garamond" w:hAnsi="Garamond"/>
          <w:b/>
          <w:sz w:val="32"/>
          <w:szCs w:val="24"/>
        </w:rPr>
      </w:pPr>
      <w:r>
        <w:rPr>
          <w:rFonts w:ascii="Garamond" w:hAnsi="Garamond"/>
          <w:b/>
          <w:sz w:val="32"/>
          <w:szCs w:val="24"/>
        </w:rPr>
        <w:t>AND</w:t>
      </w:r>
    </w:p>
    <w:p w14:paraId="2776BE4C" w14:textId="77777777" w:rsidR="009D0234" w:rsidRDefault="009D0234">
      <w:pPr>
        <w:pStyle w:val="NoSpacing"/>
        <w:rPr>
          <w:rFonts w:ascii="Garamond" w:hAnsi="Garamond"/>
          <w:b/>
          <w:sz w:val="32"/>
          <w:szCs w:val="24"/>
        </w:rPr>
      </w:pPr>
    </w:p>
    <w:p w14:paraId="2776BE4E" w14:textId="0CD97E4F" w:rsidR="009D0234" w:rsidRDefault="00793D82" w:rsidP="00E94390">
      <w:pPr>
        <w:pStyle w:val="NoSpacing"/>
        <w:jc w:val="center"/>
        <w:rPr>
          <w:rFonts w:ascii="Garamond" w:hAnsi="Garamond"/>
          <w:b/>
          <w:sz w:val="32"/>
          <w:szCs w:val="24"/>
        </w:rPr>
      </w:pPr>
      <w:r>
        <w:rPr>
          <w:rFonts w:ascii="Garamond" w:hAnsi="Garamond"/>
          <w:b/>
          <w:sz w:val="32"/>
          <w:szCs w:val="24"/>
        </w:rPr>
        <w:t>[LARGE COMMERCIAL &amp; INDUSTRIAL COMPANY NAME]</w:t>
      </w:r>
    </w:p>
    <w:p w14:paraId="2776BE4F" w14:textId="77777777" w:rsidR="009D0234" w:rsidRDefault="003346E8">
      <w:pPr>
        <w:pStyle w:val="NoSpacing"/>
        <w:jc w:val="center"/>
        <w:rPr>
          <w:rFonts w:ascii="Garamond" w:hAnsi="Garamond"/>
          <w:b/>
          <w:sz w:val="32"/>
          <w:szCs w:val="24"/>
        </w:rPr>
      </w:pPr>
      <w:r>
        <w:rPr>
          <w:rFonts w:ascii="Garamond" w:hAnsi="Garamond"/>
          <w:b/>
          <w:sz w:val="32"/>
          <w:szCs w:val="24"/>
        </w:rPr>
        <w:t>(INTERCONNECTED CUSTOMER)</w:t>
      </w:r>
    </w:p>
    <w:p w14:paraId="2776BE50" w14:textId="77777777" w:rsidR="009D0234" w:rsidRDefault="009D0234">
      <w:pPr>
        <w:pStyle w:val="NoSpacing"/>
        <w:jc w:val="center"/>
        <w:rPr>
          <w:rFonts w:ascii="Garamond" w:eastAsia="EJTYFS+TimesNewRomanPS-BoldMT" w:hAnsi="Garamond" w:cs="EJTYFS+TimesNewRomanPS-BoldMT"/>
          <w:sz w:val="32"/>
          <w:szCs w:val="24"/>
        </w:rPr>
      </w:pPr>
    </w:p>
    <w:p w14:paraId="2776BE51" w14:textId="77777777" w:rsidR="009D0234" w:rsidRDefault="009D0234">
      <w:pPr>
        <w:pStyle w:val="NoSpacing"/>
        <w:jc w:val="center"/>
        <w:rPr>
          <w:rFonts w:ascii="Garamond" w:eastAsia="EJTYFS+TimesNewRomanPS-BoldMT" w:hAnsi="Garamond" w:cs="EJTYFS+TimesNewRomanPS-BoldMT"/>
          <w:sz w:val="32"/>
          <w:szCs w:val="24"/>
        </w:rPr>
      </w:pPr>
    </w:p>
    <w:p w14:paraId="2776BE52" w14:textId="77777777" w:rsidR="009D0234" w:rsidRDefault="009D0234">
      <w:pPr>
        <w:pStyle w:val="NoSpacing"/>
        <w:jc w:val="center"/>
        <w:rPr>
          <w:rFonts w:ascii="Garamond" w:eastAsia="EJTYFS+TimesNewRomanPS-BoldMT" w:hAnsi="Garamond" w:cs="EJTYFS+TimesNewRomanPS-BoldMT"/>
          <w:sz w:val="24"/>
          <w:szCs w:val="24"/>
        </w:rPr>
      </w:pPr>
    </w:p>
    <w:p w14:paraId="2776BE53" w14:textId="77777777" w:rsidR="009D0234" w:rsidRDefault="009D0234">
      <w:pPr>
        <w:pStyle w:val="NoSpacing"/>
        <w:tabs>
          <w:tab w:val="left" w:pos="6840"/>
        </w:tabs>
        <w:jc w:val="center"/>
        <w:rPr>
          <w:rFonts w:ascii="Garamond" w:eastAsia="EJTYFS+TimesNewRomanPS-BoldMT" w:hAnsi="Garamond" w:cs="EJTYFS+TimesNewRomanPS-BoldMT"/>
          <w:b/>
          <w:sz w:val="24"/>
          <w:szCs w:val="24"/>
        </w:rPr>
      </w:pPr>
    </w:p>
    <w:p w14:paraId="2776BE54" w14:textId="77777777" w:rsidR="009D0234" w:rsidRDefault="009D0234">
      <w:pPr>
        <w:pStyle w:val="NoSpacing"/>
        <w:tabs>
          <w:tab w:val="left" w:pos="6840"/>
        </w:tabs>
        <w:jc w:val="center"/>
        <w:rPr>
          <w:rFonts w:ascii="Garamond" w:eastAsia="EJTYFS+TimesNewRomanPS-BoldMT" w:hAnsi="Garamond" w:cs="EJTYFS+TimesNewRomanPS-BoldMT"/>
          <w:b/>
          <w:sz w:val="24"/>
          <w:szCs w:val="24"/>
        </w:rPr>
      </w:pPr>
    </w:p>
    <w:p w14:paraId="2776BE55" w14:textId="77777777" w:rsidR="009D0234" w:rsidRDefault="009D0234">
      <w:pPr>
        <w:pStyle w:val="NoSpacing"/>
        <w:tabs>
          <w:tab w:val="left" w:pos="6840"/>
        </w:tabs>
        <w:jc w:val="center"/>
        <w:rPr>
          <w:rFonts w:ascii="Garamond" w:eastAsia="EJTYFS+TimesNewRomanPS-BoldMT" w:hAnsi="Garamond" w:cs="EJTYFS+TimesNewRomanPS-BoldMT"/>
          <w:b/>
          <w:sz w:val="24"/>
          <w:szCs w:val="24"/>
        </w:rPr>
      </w:pPr>
    </w:p>
    <w:p w14:paraId="7A540EAA" w14:textId="77777777" w:rsidR="00EC6B3C" w:rsidRPr="00EC6B3C" w:rsidRDefault="003346E8" w:rsidP="00EC6B3C">
      <w:pPr>
        <w:pStyle w:val="NoSpacing"/>
        <w:tabs>
          <w:tab w:val="left" w:pos="6840"/>
        </w:tabs>
        <w:jc w:val="center"/>
        <w:rPr>
          <w:rFonts w:ascii="Garamond" w:eastAsia="EJTYFS+TimesNewRomanPS-BoldMT" w:hAnsi="Garamond" w:cs="EJTYFS+TimesNewRomanPS-BoldMT"/>
          <w:b/>
          <w:sz w:val="24"/>
          <w:szCs w:val="24"/>
        </w:rPr>
      </w:pPr>
      <w:r>
        <w:rPr>
          <w:rFonts w:ascii="Garamond" w:eastAsia="EJTYFS+TimesNewRomanPS-BoldMT" w:hAnsi="Garamond" w:cs="EJTYFS+TimesNewRomanPS-BoldMT"/>
          <w:b/>
          <w:sz w:val="24"/>
          <w:szCs w:val="24"/>
        </w:rPr>
        <w:t xml:space="preserve">FOR THE DEVELOPMENT AND DEPLOYMENT OF </w:t>
      </w:r>
      <w:r w:rsidRPr="00637190">
        <w:rPr>
          <w:rFonts w:ascii="Garamond" w:eastAsia="EJTYFS+TimesNewRomanPS-BoldMT" w:hAnsi="Garamond" w:cs="EJTYFS+TimesNewRomanPS-BoldMT"/>
          <w:b/>
          <w:sz w:val="24"/>
          <w:szCs w:val="24"/>
        </w:rPr>
        <w:t>[</w:t>
      </w:r>
      <w:r w:rsidRPr="00637190">
        <w:rPr>
          <w:rFonts w:ascii="Garamond" w:hAnsi="Garamond"/>
          <w:b/>
          <w:sz w:val="24"/>
        </w:rPr>
        <w:t>X</w:t>
      </w:r>
      <w:r w:rsidRPr="00637190">
        <w:rPr>
          <w:rFonts w:ascii="Garamond" w:eastAsia="EJTYFS+TimesNewRomanPS-BoldMT" w:hAnsi="Garamond" w:cs="EJTYFS+TimesNewRomanPS-BoldMT"/>
          <w:b/>
          <w:sz w:val="24"/>
          <w:szCs w:val="24"/>
        </w:rPr>
        <w:t>]</w:t>
      </w:r>
      <w:r>
        <w:rPr>
          <w:rFonts w:ascii="Garamond" w:eastAsia="EJTYFS+TimesNewRomanPS-BoldMT" w:hAnsi="Garamond" w:cs="EJTYFS+TimesNewRomanPS-BoldMT"/>
          <w:b/>
          <w:sz w:val="24"/>
          <w:szCs w:val="24"/>
        </w:rPr>
        <w:t xml:space="preserve"> KW INTERCONNECTED SOLAR PV + BATTERY + DIESEL DISTRIBUTED ENERGY SYSTEM (MINI-GRID) AT </w:t>
      </w:r>
      <w:r w:rsidR="00EC6B3C" w:rsidRPr="00EC6B3C">
        <w:rPr>
          <w:rFonts w:ascii="Garamond" w:eastAsia="EJTYFS+TimesNewRomanPS-BoldMT" w:hAnsi="Garamond" w:cs="EJTYFS+TimesNewRomanPS-BoldMT"/>
          <w:b/>
          <w:sz w:val="24"/>
          <w:szCs w:val="24"/>
        </w:rPr>
        <w:t>[LARGE COMMERCIAL &amp; INDUSTRIAL COMPANY NAME]</w:t>
      </w:r>
    </w:p>
    <w:p w14:paraId="2776BE57" w14:textId="05C38CAB" w:rsidR="009D0234" w:rsidRDefault="009D0234">
      <w:pPr>
        <w:pStyle w:val="NoSpacing"/>
        <w:tabs>
          <w:tab w:val="left" w:pos="6840"/>
        </w:tabs>
        <w:jc w:val="center"/>
        <w:rPr>
          <w:rFonts w:ascii="Garamond" w:eastAsia="EJTYFS+TimesNewRomanPS-BoldMT" w:hAnsi="Garamond" w:cs="EJTYFS+TimesNewRomanPS-BoldMT"/>
          <w:b/>
          <w:sz w:val="24"/>
          <w:szCs w:val="24"/>
        </w:rPr>
      </w:pPr>
    </w:p>
    <w:p w14:paraId="2776BE58" w14:textId="77777777" w:rsidR="009D0234" w:rsidRDefault="009D0234">
      <w:pPr>
        <w:pStyle w:val="NoSpacing"/>
        <w:tabs>
          <w:tab w:val="left" w:pos="6840"/>
        </w:tabs>
        <w:jc w:val="center"/>
        <w:rPr>
          <w:rFonts w:ascii="Garamond" w:eastAsia="EJTYFS+TimesNewRomanPS-BoldMT" w:hAnsi="Garamond" w:cs="EJTYFS+TimesNewRomanPS-BoldMT"/>
          <w:b/>
          <w:sz w:val="24"/>
          <w:szCs w:val="24"/>
        </w:rPr>
      </w:pPr>
    </w:p>
    <w:p w14:paraId="2776BE59" w14:textId="77777777" w:rsidR="009D0234" w:rsidRDefault="009D0234">
      <w:pPr>
        <w:pStyle w:val="NoSpacing"/>
        <w:tabs>
          <w:tab w:val="left" w:pos="6840"/>
        </w:tabs>
        <w:jc w:val="center"/>
        <w:rPr>
          <w:rFonts w:ascii="Garamond" w:eastAsia="EJTYFS+TimesNewRomanPS-BoldMT" w:hAnsi="Garamond" w:cs="EJTYFS+TimesNewRomanPS-BoldMT"/>
          <w:b/>
          <w:sz w:val="24"/>
          <w:szCs w:val="24"/>
        </w:rPr>
      </w:pPr>
    </w:p>
    <w:p w14:paraId="2776BE5A" w14:textId="77777777" w:rsidR="009D0234" w:rsidRDefault="009D0234">
      <w:pPr>
        <w:tabs>
          <w:tab w:val="left" w:pos="1540"/>
          <w:tab w:val="left" w:pos="3780"/>
          <w:tab w:val="left" w:pos="4900"/>
          <w:tab w:val="left" w:pos="6460"/>
          <w:tab w:val="left" w:pos="7680"/>
          <w:tab w:val="left" w:pos="9020"/>
        </w:tabs>
        <w:spacing w:before="240" w:after="240" w:line="0" w:lineRule="atLeast"/>
        <w:ind w:left="140"/>
        <w:rPr>
          <w:rFonts w:ascii="Garamond" w:hAnsi="Garamond"/>
          <w:b/>
          <w:color w:val="FF0000"/>
          <w:sz w:val="24"/>
          <w:szCs w:val="24"/>
          <w:u w:val="single"/>
        </w:rPr>
      </w:pPr>
    </w:p>
    <w:p w14:paraId="2776BE5B" w14:textId="77777777" w:rsidR="009D0234" w:rsidRDefault="003346E8">
      <w:pPr>
        <w:spacing w:after="160" w:line="259" w:lineRule="auto"/>
        <w:rPr>
          <w:rFonts w:ascii="Garamond" w:hAnsi="Garamond"/>
          <w:b/>
          <w:sz w:val="24"/>
          <w:szCs w:val="24"/>
        </w:rPr>
      </w:pPr>
      <w:r>
        <w:rPr>
          <w:rFonts w:ascii="Garamond" w:hAnsi="Garamond"/>
          <w:b/>
          <w:sz w:val="24"/>
          <w:szCs w:val="24"/>
        </w:rPr>
        <w:br w:type="page"/>
      </w:r>
    </w:p>
    <w:p w14:paraId="2776BE5C" w14:textId="64F7F402" w:rsidR="009D0234" w:rsidRDefault="003346E8">
      <w:pPr>
        <w:tabs>
          <w:tab w:val="left" w:pos="1540"/>
          <w:tab w:val="left" w:pos="3780"/>
          <w:tab w:val="left" w:pos="4900"/>
          <w:tab w:val="left" w:pos="6460"/>
          <w:tab w:val="left" w:pos="7680"/>
          <w:tab w:val="left" w:pos="9020"/>
        </w:tabs>
        <w:spacing w:before="240" w:after="240" w:line="0" w:lineRule="atLeast"/>
        <w:rPr>
          <w:rFonts w:ascii="Garamond" w:eastAsia="Times New Roman" w:hAnsi="Garamond"/>
          <w:sz w:val="24"/>
          <w:szCs w:val="24"/>
        </w:rPr>
      </w:pPr>
      <w:r>
        <w:rPr>
          <w:rFonts w:ascii="Garamond" w:hAnsi="Garamond"/>
          <w:b/>
          <w:sz w:val="24"/>
          <w:szCs w:val="24"/>
        </w:rPr>
        <w:lastRenderedPageBreak/>
        <w:t xml:space="preserve">  THIS</w:t>
      </w:r>
      <w:r>
        <w:rPr>
          <w:rFonts w:ascii="Garamond" w:eastAsia="Times New Roman" w:hAnsi="Garamond"/>
          <w:sz w:val="24"/>
          <w:szCs w:val="24"/>
        </w:rPr>
        <w:t xml:space="preserve"> </w:t>
      </w:r>
      <w:r>
        <w:rPr>
          <w:rFonts w:ascii="Garamond" w:hAnsi="Garamond"/>
          <w:b/>
          <w:sz w:val="24"/>
          <w:szCs w:val="24"/>
        </w:rPr>
        <w:t>AGREEMENT</w:t>
      </w:r>
      <w:r>
        <w:rPr>
          <w:rFonts w:ascii="Garamond" w:eastAsia="Times New Roman" w:hAnsi="Garamond"/>
          <w:sz w:val="24"/>
          <w:szCs w:val="24"/>
        </w:rPr>
        <w:t xml:space="preserve"> </w:t>
      </w:r>
      <w:r>
        <w:rPr>
          <w:rFonts w:ascii="Garamond" w:hAnsi="Garamond"/>
          <w:sz w:val="24"/>
          <w:szCs w:val="24"/>
        </w:rPr>
        <w:t>is</w:t>
      </w:r>
      <w:r>
        <w:rPr>
          <w:rFonts w:ascii="Garamond" w:eastAsia="Times New Roman" w:hAnsi="Garamond"/>
          <w:sz w:val="24"/>
          <w:szCs w:val="24"/>
        </w:rPr>
        <w:t xml:space="preserve"> </w:t>
      </w:r>
      <w:r>
        <w:rPr>
          <w:rFonts w:ascii="Garamond" w:hAnsi="Garamond"/>
          <w:sz w:val="24"/>
          <w:szCs w:val="24"/>
        </w:rPr>
        <w:t>made</w:t>
      </w:r>
      <w:r>
        <w:rPr>
          <w:rFonts w:ascii="Garamond" w:eastAsia="Times New Roman" w:hAnsi="Garamond"/>
          <w:sz w:val="24"/>
          <w:szCs w:val="24"/>
        </w:rPr>
        <w:t xml:space="preserve"> </w:t>
      </w:r>
      <w:r>
        <w:rPr>
          <w:rFonts w:ascii="Garamond" w:hAnsi="Garamond"/>
          <w:sz w:val="24"/>
          <w:szCs w:val="24"/>
        </w:rPr>
        <w:t>on</w:t>
      </w:r>
      <w:r>
        <w:rPr>
          <w:rFonts w:ascii="Garamond" w:eastAsia="Times New Roman" w:hAnsi="Garamond"/>
          <w:sz w:val="24"/>
          <w:szCs w:val="24"/>
        </w:rPr>
        <w:t xml:space="preserve"> </w:t>
      </w:r>
      <w:r>
        <w:rPr>
          <w:rFonts w:ascii="Garamond" w:hAnsi="Garamond"/>
          <w:sz w:val="24"/>
          <w:szCs w:val="24"/>
        </w:rPr>
        <w:t>this</w:t>
      </w:r>
      <w:r>
        <w:rPr>
          <w:rFonts w:ascii="Garamond" w:eastAsia="Times New Roman" w:hAnsi="Garamond"/>
          <w:sz w:val="24"/>
          <w:szCs w:val="24"/>
        </w:rPr>
        <w:t xml:space="preserve"> _________day of ___________________</w:t>
      </w:r>
      <w:r w:rsidR="00EC6B3C">
        <w:rPr>
          <w:rFonts w:ascii="Garamond" w:eastAsia="Times New Roman" w:hAnsi="Garamond"/>
          <w:sz w:val="24"/>
          <w:szCs w:val="24"/>
        </w:rPr>
        <w:t>[20XX]</w:t>
      </w:r>
    </w:p>
    <w:p w14:paraId="2776BE5D" w14:textId="77777777" w:rsidR="009D0234" w:rsidRDefault="003346E8">
      <w:pPr>
        <w:spacing w:before="240" w:after="240" w:line="0" w:lineRule="atLeast"/>
        <w:ind w:left="140"/>
        <w:rPr>
          <w:rFonts w:ascii="Garamond" w:hAnsi="Garamond"/>
          <w:b/>
          <w:sz w:val="24"/>
          <w:szCs w:val="24"/>
        </w:rPr>
      </w:pPr>
      <w:r>
        <w:rPr>
          <w:rFonts w:ascii="Garamond" w:hAnsi="Garamond"/>
          <w:b/>
          <w:sz w:val="24"/>
          <w:szCs w:val="24"/>
        </w:rPr>
        <w:t>BETWEEN:</w:t>
      </w:r>
    </w:p>
    <w:p w14:paraId="2776BE5E" w14:textId="78AD767F" w:rsidR="009D0234" w:rsidRDefault="00F90C28">
      <w:pPr>
        <w:spacing w:before="240" w:after="240" w:line="232" w:lineRule="auto"/>
        <w:ind w:left="140" w:right="140"/>
        <w:jc w:val="both"/>
        <w:rPr>
          <w:rFonts w:ascii="Garamond" w:hAnsi="Garamond"/>
          <w:sz w:val="24"/>
          <w:szCs w:val="24"/>
        </w:rPr>
      </w:pPr>
      <w:r>
        <w:rPr>
          <w:rFonts w:ascii="Garamond" w:hAnsi="Garamond"/>
          <w:b/>
          <w:sz w:val="24"/>
          <w:szCs w:val="24"/>
        </w:rPr>
        <w:t>[DISTRIBUTION LICENSEE NAME]</w:t>
      </w:r>
      <w:r w:rsidR="003346E8">
        <w:rPr>
          <w:rFonts w:ascii="Garamond" w:hAnsi="Garamond"/>
          <w:sz w:val="24"/>
          <w:szCs w:val="24"/>
        </w:rPr>
        <w:t xml:space="preserve">, a company duly incorporated under the laws of the Federal Republic of Nigeria with registration number </w:t>
      </w:r>
      <w:r w:rsidR="00725461" w:rsidRPr="00BA3AAD">
        <w:rPr>
          <w:rFonts w:ascii="Garamond" w:hAnsi="Garamond"/>
          <w:b/>
          <w:sz w:val="24"/>
        </w:rPr>
        <w:t>[Placeholder</w:t>
      </w:r>
      <w:r w:rsidR="00725461">
        <w:rPr>
          <w:rFonts w:ascii="Garamond" w:hAnsi="Garamond"/>
          <w:b/>
          <w:sz w:val="24"/>
        </w:rPr>
        <w:t xml:space="preserve"> – Registration Number</w:t>
      </w:r>
      <w:r w:rsidR="00725461" w:rsidRPr="00BA3AAD">
        <w:rPr>
          <w:rFonts w:ascii="Garamond" w:hAnsi="Garamond"/>
          <w:b/>
          <w:sz w:val="24"/>
        </w:rPr>
        <w:t>]</w:t>
      </w:r>
      <w:r w:rsidR="00725461">
        <w:rPr>
          <w:rFonts w:ascii="Garamond" w:hAnsi="Garamond"/>
          <w:sz w:val="24"/>
          <w:szCs w:val="24"/>
        </w:rPr>
        <w:t xml:space="preserve"> </w:t>
      </w:r>
      <w:r w:rsidR="003346E8">
        <w:rPr>
          <w:rFonts w:ascii="Garamond" w:hAnsi="Garamond"/>
          <w:sz w:val="24"/>
          <w:szCs w:val="24"/>
        </w:rPr>
        <w:t xml:space="preserve">having its registered office at </w:t>
      </w:r>
      <w:r w:rsidR="00725461" w:rsidRPr="00BA3AAD">
        <w:rPr>
          <w:rFonts w:ascii="Garamond" w:hAnsi="Garamond"/>
          <w:b/>
          <w:sz w:val="24"/>
        </w:rPr>
        <w:t>[Placeholder – Address]</w:t>
      </w:r>
      <w:r w:rsidR="003C2913">
        <w:rPr>
          <w:rFonts w:ascii="Garamond" w:hAnsi="Garamond"/>
          <w:b/>
          <w:sz w:val="24"/>
        </w:rPr>
        <w:t xml:space="preserve"> </w:t>
      </w:r>
      <w:r w:rsidR="003346E8">
        <w:rPr>
          <w:rFonts w:ascii="Garamond" w:hAnsi="Garamond"/>
          <w:sz w:val="24"/>
          <w:szCs w:val="24"/>
        </w:rPr>
        <w:t>hereinafter called the “</w:t>
      </w:r>
      <w:r w:rsidR="003346E8">
        <w:rPr>
          <w:rFonts w:ascii="Garamond" w:hAnsi="Garamond"/>
          <w:b/>
          <w:sz w:val="24"/>
          <w:szCs w:val="24"/>
        </w:rPr>
        <w:t>DisCo</w:t>
      </w:r>
      <w:r w:rsidR="003346E8">
        <w:rPr>
          <w:rFonts w:ascii="Garamond" w:hAnsi="Garamond"/>
          <w:sz w:val="24"/>
          <w:szCs w:val="24"/>
        </w:rPr>
        <w:t>” which expression shall where the context so admits include its successors-in-title and assigns.</w:t>
      </w:r>
    </w:p>
    <w:p w14:paraId="2776BE5F" w14:textId="77777777" w:rsidR="009D0234" w:rsidRDefault="003346E8">
      <w:pPr>
        <w:spacing w:before="240" w:after="240" w:line="0" w:lineRule="atLeast"/>
        <w:ind w:left="140"/>
        <w:jc w:val="both"/>
        <w:rPr>
          <w:rFonts w:ascii="Garamond" w:hAnsi="Garamond"/>
          <w:b/>
          <w:sz w:val="24"/>
          <w:szCs w:val="24"/>
        </w:rPr>
      </w:pPr>
      <w:r>
        <w:rPr>
          <w:rFonts w:ascii="Garamond" w:hAnsi="Garamond"/>
          <w:b/>
          <w:sz w:val="24"/>
          <w:szCs w:val="24"/>
        </w:rPr>
        <w:t>AND</w:t>
      </w:r>
    </w:p>
    <w:p w14:paraId="2776BE60" w14:textId="77777777" w:rsidR="009D0234" w:rsidRDefault="003346E8">
      <w:pPr>
        <w:spacing w:before="240" w:after="240" w:line="235" w:lineRule="auto"/>
        <w:ind w:left="140" w:right="140"/>
        <w:jc w:val="both"/>
        <w:rPr>
          <w:rFonts w:ascii="Garamond" w:hAnsi="Garamond"/>
          <w:sz w:val="24"/>
          <w:szCs w:val="24"/>
        </w:rPr>
      </w:pPr>
      <w:r>
        <w:rPr>
          <w:rFonts w:ascii="Garamond" w:hAnsi="Garamond"/>
          <w:b/>
          <w:sz w:val="24"/>
          <w:szCs w:val="24"/>
        </w:rPr>
        <w:t>[MINI-GRID OPERATOR]</w:t>
      </w:r>
      <w:r>
        <w:rPr>
          <w:rFonts w:ascii="Garamond" w:hAnsi="Garamond"/>
          <w:sz w:val="24"/>
          <w:szCs w:val="24"/>
        </w:rPr>
        <w:t xml:space="preserve">, a company duly incorporated under the laws of the Federal Republic of Nigeria with registration number </w:t>
      </w:r>
      <w:r w:rsidRPr="00BA3AAD">
        <w:rPr>
          <w:rFonts w:ascii="Garamond" w:hAnsi="Garamond"/>
          <w:b/>
          <w:sz w:val="24"/>
        </w:rPr>
        <w:t>[Placeholder]</w:t>
      </w:r>
      <w:r>
        <w:rPr>
          <w:rFonts w:ascii="Garamond" w:hAnsi="Garamond"/>
          <w:sz w:val="24"/>
          <w:szCs w:val="24"/>
        </w:rPr>
        <w:t xml:space="preserve"> having its registered office at </w:t>
      </w:r>
      <w:r w:rsidRPr="00BA3AAD">
        <w:rPr>
          <w:rFonts w:ascii="Garamond" w:hAnsi="Garamond"/>
          <w:b/>
          <w:sz w:val="24"/>
        </w:rPr>
        <w:t>[Placeholder – Address]</w:t>
      </w:r>
      <w:r w:rsidRPr="00BA3AAD">
        <w:rPr>
          <w:rFonts w:ascii="Garamond" w:hAnsi="Garamond"/>
          <w:sz w:val="24"/>
        </w:rPr>
        <w:t>,</w:t>
      </w:r>
      <w:r>
        <w:rPr>
          <w:rFonts w:ascii="Garamond" w:hAnsi="Garamond"/>
          <w:sz w:val="24"/>
          <w:szCs w:val="24"/>
        </w:rPr>
        <w:t xml:space="preserve"> hereinafter called the “</w:t>
      </w:r>
      <w:r>
        <w:rPr>
          <w:rFonts w:ascii="Garamond" w:hAnsi="Garamond"/>
          <w:b/>
          <w:sz w:val="24"/>
          <w:szCs w:val="24"/>
        </w:rPr>
        <w:t>Mini-Grid Operator</w:t>
      </w:r>
      <w:r>
        <w:rPr>
          <w:rFonts w:ascii="Garamond" w:hAnsi="Garamond"/>
          <w:sz w:val="24"/>
          <w:szCs w:val="24"/>
        </w:rPr>
        <w:t>” which expression shall where the context so admits include its successors-in-title and assigns.</w:t>
      </w:r>
    </w:p>
    <w:p w14:paraId="2776BE61" w14:textId="77777777" w:rsidR="009D0234" w:rsidRDefault="003346E8">
      <w:pPr>
        <w:spacing w:before="240" w:after="240" w:line="0" w:lineRule="atLeast"/>
        <w:ind w:left="140"/>
        <w:jc w:val="both"/>
        <w:rPr>
          <w:rFonts w:ascii="Garamond" w:hAnsi="Garamond"/>
          <w:b/>
          <w:sz w:val="24"/>
          <w:szCs w:val="24"/>
        </w:rPr>
      </w:pPr>
      <w:r>
        <w:rPr>
          <w:rFonts w:ascii="Garamond" w:hAnsi="Garamond"/>
          <w:b/>
          <w:sz w:val="24"/>
          <w:szCs w:val="24"/>
        </w:rPr>
        <w:t>AND</w:t>
      </w:r>
    </w:p>
    <w:p w14:paraId="2776BE62" w14:textId="59EA81DE" w:rsidR="009D0234" w:rsidRDefault="006A5504">
      <w:pPr>
        <w:spacing w:before="240" w:after="240" w:line="232" w:lineRule="auto"/>
        <w:ind w:left="140" w:right="140"/>
        <w:jc w:val="both"/>
        <w:rPr>
          <w:rFonts w:ascii="Garamond" w:hAnsi="Garamond"/>
          <w:sz w:val="24"/>
          <w:szCs w:val="24"/>
          <w:lang w:val="en-GB"/>
        </w:rPr>
      </w:pPr>
      <w:r w:rsidRPr="006A5504">
        <w:rPr>
          <w:rFonts w:ascii="Garamond" w:hAnsi="Garamond"/>
          <w:b/>
          <w:sz w:val="24"/>
          <w:szCs w:val="24"/>
        </w:rPr>
        <w:t>[LARGE COMMERCIAL &amp; INDUSTRIAL COMPANY NAME]</w:t>
      </w:r>
      <w:r w:rsidR="003346E8">
        <w:rPr>
          <w:rFonts w:ascii="Garamond" w:hAnsi="Garamond"/>
          <w:sz w:val="24"/>
          <w:szCs w:val="24"/>
        </w:rPr>
        <w:t xml:space="preserve">, a company duly registered under the laws of the Federal Republic of Nigeria with registration number </w:t>
      </w:r>
      <w:r w:rsidR="003346E8" w:rsidRPr="00BA3AAD">
        <w:rPr>
          <w:rFonts w:ascii="Garamond" w:hAnsi="Garamond"/>
          <w:b/>
          <w:sz w:val="24"/>
        </w:rPr>
        <w:t>[Placeholder]</w:t>
      </w:r>
      <w:r w:rsidR="003346E8" w:rsidRPr="00BA3AAD">
        <w:rPr>
          <w:rFonts w:ascii="Garamond" w:hAnsi="Garamond"/>
          <w:sz w:val="24"/>
        </w:rPr>
        <w:t>,</w:t>
      </w:r>
      <w:r w:rsidR="003346E8">
        <w:rPr>
          <w:rFonts w:ascii="Garamond" w:hAnsi="Garamond"/>
          <w:sz w:val="24"/>
          <w:szCs w:val="24"/>
        </w:rPr>
        <w:t xml:space="preserve"> having its registered office at </w:t>
      </w:r>
      <w:r w:rsidR="003346E8" w:rsidRPr="00BA3AAD">
        <w:rPr>
          <w:rFonts w:ascii="Garamond" w:hAnsi="Garamond"/>
          <w:b/>
          <w:sz w:val="24"/>
        </w:rPr>
        <w:t>[Placeholder]</w:t>
      </w:r>
      <w:r w:rsidR="003346E8" w:rsidRPr="00BA3AAD">
        <w:rPr>
          <w:rFonts w:ascii="Garamond" w:hAnsi="Garamond"/>
          <w:sz w:val="24"/>
        </w:rPr>
        <w:t>,</w:t>
      </w:r>
      <w:r w:rsidR="003346E8">
        <w:rPr>
          <w:rFonts w:ascii="Garamond" w:hAnsi="Garamond"/>
          <w:sz w:val="24"/>
          <w:szCs w:val="24"/>
        </w:rPr>
        <w:t xml:space="preserve"> hereinafter called the “</w:t>
      </w:r>
      <w:r w:rsidR="003346E8">
        <w:rPr>
          <w:rFonts w:ascii="Garamond" w:hAnsi="Garamond"/>
          <w:b/>
          <w:sz w:val="24"/>
          <w:szCs w:val="24"/>
        </w:rPr>
        <w:t>Interconnected Customer</w:t>
      </w:r>
      <w:r w:rsidR="003346E8">
        <w:rPr>
          <w:rFonts w:ascii="Garamond" w:hAnsi="Garamond"/>
          <w:sz w:val="24"/>
          <w:szCs w:val="24"/>
        </w:rPr>
        <w:t>”.</w:t>
      </w:r>
    </w:p>
    <w:p w14:paraId="2776BE63" w14:textId="77777777" w:rsidR="009D0234" w:rsidRDefault="003346E8">
      <w:pPr>
        <w:spacing w:before="240" w:after="240" w:line="232" w:lineRule="auto"/>
        <w:ind w:left="140" w:right="140"/>
        <w:jc w:val="both"/>
        <w:rPr>
          <w:rFonts w:ascii="Garamond" w:hAnsi="Garamond"/>
          <w:sz w:val="24"/>
          <w:szCs w:val="24"/>
        </w:rPr>
      </w:pPr>
      <w:r>
        <w:rPr>
          <w:rFonts w:ascii="Garamond" w:hAnsi="Garamond"/>
          <w:sz w:val="24"/>
          <w:szCs w:val="24"/>
        </w:rPr>
        <w:t xml:space="preserve">In this Agreement, the DisCo, Mini-Grid Operator and Interconnected Customer are referred to collectively as </w:t>
      </w:r>
      <w:r>
        <w:rPr>
          <w:rFonts w:ascii="Garamond" w:hAnsi="Garamond"/>
          <w:b/>
          <w:sz w:val="24"/>
          <w:szCs w:val="24"/>
        </w:rPr>
        <w:t>“Parties”</w:t>
      </w:r>
      <w:r>
        <w:rPr>
          <w:rFonts w:ascii="Garamond" w:hAnsi="Garamond"/>
          <w:sz w:val="24"/>
          <w:szCs w:val="24"/>
        </w:rPr>
        <w:t xml:space="preserve"> and individually as </w:t>
      </w:r>
      <w:r>
        <w:rPr>
          <w:rFonts w:ascii="Garamond" w:hAnsi="Garamond"/>
          <w:b/>
          <w:sz w:val="24"/>
          <w:szCs w:val="24"/>
        </w:rPr>
        <w:t>“Party”</w:t>
      </w:r>
      <w:r>
        <w:rPr>
          <w:rFonts w:ascii="Garamond" w:hAnsi="Garamond"/>
          <w:sz w:val="24"/>
          <w:szCs w:val="24"/>
        </w:rPr>
        <w:t>.</w:t>
      </w:r>
    </w:p>
    <w:p w14:paraId="2776BE64" w14:textId="77777777" w:rsidR="009D0234" w:rsidRDefault="009D0234">
      <w:pPr>
        <w:spacing w:before="240" w:after="240" w:line="0" w:lineRule="atLeast"/>
        <w:ind w:left="140"/>
        <w:jc w:val="both"/>
        <w:rPr>
          <w:rFonts w:ascii="Garamond" w:hAnsi="Garamond"/>
          <w:b/>
          <w:sz w:val="24"/>
          <w:szCs w:val="24"/>
        </w:rPr>
      </w:pPr>
    </w:p>
    <w:p w14:paraId="2776BE65" w14:textId="77777777" w:rsidR="009D0234" w:rsidRDefault="003346E8">
      <w:pPr>
        <w:spacing w:before="240" w:after="240" w:line="0" w:lineRule="atLeast"/>
        <w:ind w:left="140"/>
        <w:jc w:val="both"/>
        <w:rPr>
          <w:rFonts w:ascii="Garamond" w:hAnsi="Garamond"/>
          <w:b/>
          <w:sz w:val="24"/>
          <w:szCs w:val="24"/>
        </w:rPr>
      </w:pPr>
      <w:r>
        <w:rPr>
          <w:rFonts w:ascii="Garamond" w:hAnsi="Garamond"/>
          <w:b/>
          <w:sz w:val="24"/>
          <w:szCs w:val="24"/>
        </w:rPr>
        <w:t>RECITAL/ BACKGROUND</w:t>
      </w:r>
    </w:p>
    <w:p w14:paraId="2776BE66" w14:textId="0AB22FDF" w:rsidR="009D0234" w:rsidRDefault="003346E8">
      <w:pPr>
        <w:numPr>
          <w:ilvl w:val="0"/>
          <w:numId w:val="1"/>
        </w:numPr>
        <w:tabs>
          <w:tab w:val="left" w:pos="500"/>
        </w:tabs>
        <w:spacing w:before="240" w:after="240" w:line="276" w:lineRule="auto"/>
        <w:ind w:left="500" w:right="140" w:hanging="351"/>
        <w:jc w:val="both"/>
        <w:rPr>
          <w:rFonts w:ascii="Garamond" w:hAnsi="Garamond"/>
          <w:sz w:val="24"/>
          <w:szCs w:val="24"/>
        </w:rPr>
      </w:pPr>
      <w:r>
        <w:rPr>
          <w:rFonts w:ascii="Garamond" w:hAnsi="Garamond"/>
          <w:sz w:val="24"/>
          <w:szCs w:val="24"/>
        </w:rPr>
        <w:t xml:space="preserve">The Mini-Grid Operator is in the business of constructing, operating and maintaining mini-grids and associated </w:t>
      </w:r>
      <w:r w:rsidR="00AE4F1A">
        <w:rPr>
          <w:rFonts w:ascii="Garamond" w:hAnsi="Garamond"/>
          <w:sz w:val="24"/>
          <w:szCs w:val="24"/>
        </w:rPr>
        <w:t>G</w:t>
      </w:r>
      <w:r>
        <w:rPr>
          <w:rFonts w:ascii="Garamond" w:hAnsi="Garamond"/>
          <w:sz w:val="24"/>
          <w:szCs w:val="24"/>
        </w:rPr>
        <w:t xml:space="preserve">eneration </w:t>
      </w:r>
      <w:r w:rsidR="00AE4F1A">
        <w:rPr>
          <w:rFonts w:ascii="Garamond" w:hAnsi="Garamond"/>
          <w:sz w:val="24"/>
          <w:szCs w:val="24"/>
        </w:rPr>
        <w:t>A</w:t>
      </w:r>
      <w:r>
        <w:rPr>
          <w:rFonts w:ascii="Garamond" w:hAnsi="Garamond"/>
          <w:sz w:val="24"/>
          <w:szCs w:val="24"/>
        </w:rPr>
        <w:t>ssets.</w:t>
      </w:r>
    </w:p>
    <w:p w14:paraId="2776BE67" w14:textId="19E7D3FC" w:rsidR="009D0234" w:rsidRDefault="003346E8">
      <w:pPr>
        <w:numPr>
          <w:ilvl w:val="0"/>
          <w:numId w:val="1"/>
        </w:numPr>
        <w:tabs>
          <w:tab w:val="left" w:pos="500"/>
        </w:tabs>
        <w:spacing w:before="240" w:after="240" w:line="276" w:lineRule="auto"/>
        <w:ind w:left="500" w:right="140" w:hanging="351"/>
        <w:jc w:val="both"/>
        <w:rPr>
          <w:rFonts w:ascii="Garamond" w:hAnsi="Garamond"/>
          <w:sz w:val="24"/>
          <w:szCs w:val="24"/>
        </w:rPr>
      </w:pPr>
      <w:r>
        <w:rPr>
          <w:rFonts w:ascii="Garamond" w:hAnsi="Garamond"/>
          <w:sz w:val="24"/>
          <w:szCs w:val="24"/>
        </w:rPr>
        <w:t>Pursuant to Section 67 of the Electric Power Sector Reform Act 2005 (“</w:t>
      </w:r>
      <w:r>
        <w:rPr>
          <w:rFonts w:ascii="Garamond" w:hAnsi="Garamond"/>
          <w:b/>
          <w:sz w:val="24"/>
          <w:szCs w:val="24"/>
        </w:rPr>
        <w:t>EPSRA</w:t>
      </w:r>
      <w:r>
        <w:rPr>
          <w:rFonts w:ascii="Garamond" w:hAnsi="Garamond"/>
          <w:sz w:val="24"/>
          <w:szCs w:val="24"/>
        </w:rPr>
        <w:t>”), Nigerian Electricity Regulatory Commission (the “</w:t>
      </w:r>
      <w:r>
        <w:rPr>
          <w:rFonts w:ascii="Garamond" w:hAnsi="Garamond"/>
          <w:b/>
          <w:bCs/>
          <w:sz w:val="24"/>
          <w:szCs w:val="24"/>
        </w:rPr>
        <w:t>Commission</w:t>
      </w:r>
      <w:r>
        <w:rPr>
          <w:rFonts w:ascii="Garamond" w:hAnsi="Garamond"/>
          <w:sz w:val="24"/>
          <w:szCs w:val="24"/>
        </w:rPr>
        <w:t>”) has issued to the DisCo, a Distribution License to</w:t>
      </w:r>
      <w:bookmarkStart w:id="0" w:name="page94"/>
      <w:bookmarkEnd w:id="0"/>
      <w:r>
        <w:rPr>
          <w:rFonts w:ascii="Garamond" w:hAnsi="Garamond"/>
          <w:sz w:val="24"/>
          <w:szCs w:val="24"/>
        </w:rPr>
        <w:t xml:space="preserve"> distribute and trade (retail supply) electricity within </w:t>
      </w:r>
      <w:r w:rsidR="006A5504" w:rsidRPr="003D3042">
        <w:rPr>
          <w:rFonts w:ascii="Garamond" w:hAnsi="Garamond" w:cstheme="minorHAnsi"/>
          <w:b/>
          <w:bCs/>
          <w:sz w:val="24"/>
          <w:szCs w:val="22"/>
        </w:rPr>
        <w:t xml:space="preserve">[Placeholder </w:t>
      </w:r>
      <w:r w:rsidR="003D3042" w:rsidRPr="003D3042">
        <w:rPr>
          <w:rFonts w:ascii="Garamond" w:hAnsi="Garamond" w:cstheme="minorHAnsi"/>
          <w:b/>
          <w:bCs/>
          <w:sz w:val="24"/>
          <w:szCs w:val="22"/>
        </w:rPr>
        <w:t>–</w:t>
      </w:r>
      <w:r w:rsidR="006A5504" w:rsidRPr="003D3042">
        <w:rPr>
          <w:rFonts w:ascii="Garamond" w:hAnsi="Garamond" w:cstheme="minorHAnsi"/>
          <w:b/>
          <w:bCs/>
          <w:sz w:val="24"/>
          <w:szCs w:val="22"/>
        </w:rPr>
        <w:t xml:space="preserve"> </w:t>
      </w:r>
      <w:r w:rsidR="003D3042" w:rsidRPr="003D3042">
        <w:rPr>
          <w:rFonts w:ascii="Garamond" w:hAnsi="Garamond" w:cstheme="minorHAnsi"/>
          <w:b/>
          <w:bCs/>
          <w:sz w:val="24"/>
          <w:szCs w:val="22"/>
        </w:rPr>
        <w:t>Disco Franchise Zone]</w:t>
      </w:r>
      <w:r>
        <w:rPr>
          <w:rFonts w:ascii="Garamond" w:hAnsi="Garamond" w:cstheme="minorHAnsi"/>
          <w:sz w:val="24"/>
          <w:szCs w:val="22"/>
        </w:rPr>
        <w:t xml:space="preserve"> Distribution Zone comprising of the </w:t>
      </w:r>
      <w:r w:rsidR="00436185" w:rsidRPr="003D3042">
        <w:rPr>
          <w:rFonts w:ascii="Garamond" w:hAnsi="Garamond" w:cstheme="minorHAnsi"/>
          <w:b/>
          <w:bCs/>
          <w:sz w:val="24"/>
          <w:szCs w:val="22"/>
        </w:rPr>
        <w:t xml:space="preserve">[Placeholder – </w:t>
      </w:r>
      <w:r w:rsidR="00436185">
        <w:rPr>
          <w:rFonts w:ascii="Garamond" w:hAnsi="Garamond" w:cstheme="minorHAnsi"/>
          <w:b/>
          <w:bCs/>
          <w:sz w:val="24"/>
          <w:szCs w:val="22"/>
        </w:rPr>
        <w:t xml:space="preserve">States within </w:t>
      </w:r>
      <w:r w:rsidR="00436185" w:rsidRPr="003D3042">
        <w:rPr>
          <w:rFonts w:ascii="Garamond" w:hAnsi="Garamond" w:cstheme="minorHAnsi"/>
          <w:b/>
          <w:bCs/>
          <w:sz w:val="24"/>
          <w:szCs w:val="22"/>
        </w:rPr>
        <w:t>Disco Franchise</w:t>
      </w:r>
      <w:r w:rsidR="00436185">
        <w:rPr>
          <w:rFonts w:ascii="Garamond" w:hAnsi="Garamond" w:cstheme="minorHAnsi"/>
          <w:b/>
          <w:bCs/>
          <w:sz w:val="24"/>
          <w:szCs w:val="22"/>
        </w:rPr>
        <w:t xml:space="preserve"> Zone</w:t>
      </w:r>
      <w:r w:rsidR="00436185" w:rsidRPr="003D3042">
        <w:rPr>
          <w:rFonts w:ascii="Garamond" w:hAnsi="Garamond" w:cstheme="minorHAnsi"/>
          <w:b/>
          <w:bCs/>
          <w:sz w:val="24"/>
          <w:szCs w:val="22"/>
        </w:rPr>
        <w:t>]</w:t>
      </w:r>
      <w:r w:rsidR="00436185">
        <w:rPr>
          <w:rFonts w:ascii="Garamond" w:hAnsi="Garamond" w:cstheme="minorHAnsi"/>
          <w:sz w:val="24"/>
          <w:szCs w:val="22"/>
        </w:rPr>
        <w:t xml:space="preserve"> </w:t>
      </w:r>
      <w:r>
        <w:rPr>
          <w:rFonts w:ascii="Garamond" w:hAnsi="Garamond" w:cstheme="minorHAnsi"/>
          <w:sz w:val="24"/>
          <w:szCs w:val="22"/>
        </w:rPr>
        <w:t xml:space="preserve">of the Federal Republic of Nigeria, </w:t>
      </w:r>
      <w:r>
        <w:rPr>
          <w:rFonts w:ascii="Garamond" w:hAnsi="Garamond"/>
          <w:sz w:val="24"/>
          <w:szCs w:val="24"/>
        </w:rPr>
        <w:t>which includes the Distribution Network.</w:t>
      </w:r>
    </w:p>
    <w:p w14:paraId="2776BE68" w14:textId="2A874813" w:rsidR="009D0234" w:rsidRDefault="003346E8">
      <w:pPr>
        <w:numPr>
          <w:ilvl w:val="0"/>
          <w:numId w:val="2"/>
        </w:numPr>
        <w:tabs>
          <w:tab w:val="left" w:pos="520"/>
        </w:tabs>
        <w:spacing w:before="240" w:after="240" w:line="276" w:lineRule="auto"/>
        <w:ind w:left="520" w:right="40" w:hanging="296"/>
        <w:jc w:val="both"/>
        <w:rPr>
          <w:rFonts w:ascii="Garamond" w:hAnsi="Garamond"/>
          <w:sz w:val="24"/>
          <w:szCs w:val="24"/>
        </w:rPr>
      </w:pPr>
      <w:r>
        <w:rPr>
          <w:rFonts w:ascii="Garamond" w:hAnsi="Garamond"/>
          <w:sz w:val="24"/>
          <w:szCs w:val="24"/>
        </w:rPr>
        <w:t>The Mini-Grid Operator seeks to connect to the DisCo’s Distribution Network as described in Schedule 1 below and operate a Mini-Grid on the Interconnected Customer’s premises, supplying electricity to the Interconnected Customer under the terms set out in this Agreement.</w:t>
      </w:r>
    </w:p>
    <w:p w14:paraId="2776BE69" w14:textId="29533A71" w:rsidR="009D0234" w:rsidRDefault="003346E8">
      <w:pPr>
        <w:numPr>
          <w:ilvl w:val="0"/>
          <w:numId w:val="2"/>
        </w:numPr>
        <w:tabs>
          <w:tab w:val="left" w:pos="520"/>
        </w:tabs>
        <w:spacing w:before="240" w:after="240" w:line="276" w:lineRule="auto"/>
        <w:ind w:left="520" w:right="40" w:hanging="296"/>
        <w:jc w:val="both"/>
        <w:rPr>
          <w:rFonts w:ascii="Garamond" w:hAnsi="Garamond"/>
          <w:sz w:val="24"/>
          <w:szCs w:val="24"/>
        </w:rPr>
      </w:pPr>
      <w:r>
        <w:rPr>
          <w:rFonts w:ascii="Garamond" w:hAnsi="Garamond"/>
          <w:sz w:val="24"/>
          <w:szCs w:val="24"/>
        </w:rPr>
        <w:t>The DisCo has agreed to allow the Interconnected Customer to operate in an island mode as part of a Mini-Grid (described in Schedule 1 and 2).</w:t>
      </w:r>
    </w:p>
    <w:p w14:paraId="2776BE6A" w14:textId="77777777" w:rsidR="009D0234" w:rsidRDefault="003346E8">
      <w:pPr>
        <w:numPr>
          <w:ilvl w:val="0"/>
          <w:numId w:val="2"/>
        </w:numPr>
        <w:tabs>
          <w:tab w:val="left" w:pos="520"/>
        </w:tabs>
        <w:spacing w:before="240" w:after="240" w:line="276" w:lineRule="auto"/>
        <w:ind w:left="520" w:right="40" w:hanging="296"/>
        <w:jc w:val="both"/>
        <w:rPr>
          <w:rFonts w:ascii="Garamond" w:hAnsi="Garamond"/>
          <w:sz w:val="24"/>
          <w:szCs w:val="24"/>
        </w:rPr>
      </w:pPr>
      <w:r>
        <w:rPr>
          <w:rFonts w:ascii="Garamond" w:hAnsi="Garamond"/>
          <w:sz w:val="24"/>
          <w:szCs w:val="24"/>
        </w:rPr>
        <w:t>This Agreement sets out the conditions for the connection and operation in Recital C above, which includes but not limited to the following:</w:t>
      </w:r>
    </w:p>
    <w:p w14:paraId="2776BE6B" w14:textId="77777777" w:rsidR="009D0234" w:rsidRDefault="003346E8">
      <w:pPr>
        <w:numPr>
          <w:ilvl w:val="1"/>
          <w:numId w:val="2"/>
        </w:numPr>
        <w:spacing w:before="240" w:after="240" w:line="0" w:lineRule="atLeast"/>
        <w:ind w:left="1240" w:hanging="512"/>
        <w:jc w:val="both"/>
        <w:rPr>
          <w:rFonts w:ascii="Garamond" w:hAnsi="Garamond"/>
          <w:sz w:val="24"/>
          <w:szCs w:val="24"/>
        </w:rPr>
      </w:pPr>
      <w:r>
        <w:rPr>
          <w:rFonts w:ascii="Garamond" w:hAnsi="Garamond"/>
          <w:sz w:val="24"/>
          <w:szCs w:val="24"/>
        </w:rPr>
        <w:lastRenderedPageBreak/>
        <w:t>the construction and ownership rights of relevant infrastructure;</w:t>
      </w:r>
    </w:p>
    <w:p w14:paraId="2776BE6C" w14:textId="77777777" w:rsidR="009D0234" w:rsidRDefault="003346E8">
      <w:pPr>
        <w:numPr>
          <w:ilvl w:val="1"/>
          <w:numId w:val="2"/>
        </w:numPr>
        <w:spacing w:before="240" w:after="240" w:line="0" w:lineRule="atLeast"/>
        <w:ind w:left="1240" w:hanging="512"/>
        <w:jc w:val="both"/>
        <w:rPr>
          <w:rFonts w:ascii="Garamond" w:hAnsi="Garamond"/>
          <w:sz w:val="24"/>
          <w:szCs w:val="24"/>
        </w:rPr>
      </w:pPr>
      <w:r>
        <w:rPr>
          <w:rFonts w:ascii="Garamond" w:hAnsi="Garamond"/>
          <w:sz w:val="24"/>
          <w:szCs w:val="24"/>
        </w:rPr>
        <w:t>the tariff for electricity generated and supplied by the Mini-Grid Operator;</w:t>
      </w:r>
    </w:p>
    <w:p w14:paraId="2776BE6D" w14:textId="77777777" w:rsidR="009D0234" w:rsidRDefault="003346E8">
      <w:pPr>
        <w:numPr>
          <w:ilvl w:val="1"/>
          <w:numId w:val="2"/>
        </w:numPr>
        <w:spacing w:before="240" w:after="240" w:line="0" w:lineRule="atLeast"/>
        <w:ind w:left="1240" w:hanging="512"/>
        <w:jc w:val="both"/>
        <w:rPr>
          <w:rFonts w:ascii="Garamond" w:hAnsi="Garamond"/>
          <w:sz w:val="24"/>
          <w:szCs w:val="24"/>
        </w:rPr>
      </w:pPr>
      <w:r>
        <w:rPr>
          <w:rFonts w:ascii="Garamond" w:hAnsi="Garamond"/>
          <w:sz w:val="24"/>
          <w:szCs w:val="24"/>
        </w:rPr>
        <w:t>the Mini-Grid Operator and DisCo hours of supply and reliability requirements;</w:t>
      </w:r>
    </w:p>
    <w:p w14:paraId="2776BE6E" w14:textId="77777777" w:rsidR="009D0234" w:rsidRDefault="003346E8">
      <w:pPr>
        <w:numPr>
          <w:ilvl w:val="1"/>
          <w:numId w:val="2"/>
        </w:numPr>
        <w:spacing w:before="240" w:after="240" w:line="0" w:lineRule="atLeast"/>
        <w:ind w:left="1240" w:hanging="512"/>
        <w:jc w:val="both"/>
        <w:rPr>
          <w:rFonts w:ascii="Garamond" w:hAnsi="Garamond"/>
          <w:sz w:val="24"/>
          <w:szCs w:val="24"/>
        </w:rPr>
      </w:pPr>
      <w:r>
        <w:rPr>
          <w:rFonts w:ascii="Garamond" w:hAnsi="Garamond"/>
          <w:sz w:val="24"/>
          <w:szCs w:val="24"/>
        </w:rPr>
        <w:t>the financing of DisCo grid upgrades directly relevant to this agreement, and the subsequent repayment by the DisCo to the Mini-Grid Operator;</w:t>
      </w:r>
    </w:p>
    <w:p w14:paraId="2776BE6F" w14:textId="3FE70922" w:rsidR="009D0234" w:rsidRDefault="003346E8">
      <w:pPr>
        <w:numPr>
          <w:ilvl w:val="1"/>
          <w:numId w:val="2"/>
        </w:numPr>
        <w:spacing w:before="240" w:after="240" w:line="221" w:lineRule="auto"/>
        <w:ind w:left="1240" w:right="40" w:hanging="512"/>
        <w:jc w:val="both"/>
        <w:rPr>
          <w:rFonts w:ascii="Garamond" w:hAnsi="Garamond"/>
          <w:sz w:val="24"/>
          <w:szCs w:val="24"/>
        </w:rPr>
      </w:pPr>
      <w:r>
        <w:rPr>
          <w:rFonts w:ascii="Garamond" w:hAnsi="Garamond"/>
          <w:sz w:val="24"/>
          <w:szCs w:val="24"/>
        </w:rPr>
        <w:t xml:space="preserve">the availability of stable nominal voltage at the Customer Point of </w:t>
      </w:r>
      <w:r w:rsidR="008714D8">
        <w:rPr>
          <w:rFonts w:ascii="Garamond" w:hAnsi="Garamond"/>
          <w:sz w:val="24"/>
          <w:szCs w:val="24"/>
        </w:rPr>
        <w:t>Interc</w:t>
      </w:r>
      <w:r>
        <w:rPr>
          <w:rFonts w:ascii="Garamond" w:hAnsi="Garamond"/>
          <w:sz w:val="24"/>
          <w:szCs w:val="24"/>
        </w:rPr>
        <w:t>onnection of the Mini-Grid Operator with the Distribution Network; and</w:t>
      </w:r>
    </w:p>
    <w:p w14:paraId="2776BE70" w14:textId="77777777" w:rsidR="009D0234" w:rsidRDefault="003346E8">
      <w:pPr>
        <w:numPr>
          <w:ilvl w:val="1"/>
          <w:numId w:val="2"/>
        </w:numPr>
        <w:spacing w:before="240" w:after="240" w:line="221" w:lineRule="auto"/>
        <w:ind w:left="1240" w:right="40" w:hanging="512"/>
        <w:jc w:val="both"/>
        <w:rPr>
          <w:rFonts w:ascii="Garamond" w:hAnsi="Garamond"/>
          <w:sz w:val="24"/>
          <w:szCs w:val="24"/>
        </w:rPr>
      </w:pPr>
      <w:r>
        <w:rPr>
          <w:rFonts w:ascii="Garamond" w:hAnsi="Garamond"/>
          <w:sz w:val="24"/>
          <w:szCs w:val="24"/>
        </w:rPr>
        <w:t>the agreement of the Interconnected Customer to purchase electricity from the Mini-Grid Operator covering both supplies from the Mini-Grid and the Distribution Network at a blended rate.</w:t>
      </w:r>
    </w:p>
    <w:p w14:paraId="2776BE71" w14:textId="77777777" w:rsidR="009D0234" w:rsidRDefault="009D0234">
      <w:pPr>
        <w:spacing w:before="240" w:after="240" w:line="255" w:lineRule="auto"/>
        <w:ind w:left="220" w:right="20"/>
        <w:jc w:val="both"/>
        <w:rPr>
          <w:rFonts w:ascii="Garamond" w:hAnsi="Garamond"/>
          <w:b/>
          <w:sz w:val="24"/>
          <w:szCs w:val="24"/>
        </w:rPr>
      </w:pPr>
    </w:p>
    <w:p w14:paraId="2776BE72" w14:textId="77777777" w:rsidR="009D0234" w:rsidRDefault="003346E8">
      <w:pPr>
        <w:spacing w:before="240" w:after="240" w:line="255" w:lineRule="auto"/>
        <w:ind w:left="220" w:right="20"/>
        <w:jc w:val="both"/>
        <w:rPr>
          <w:rFonts w:ascii="Garamond" w:hAnsi="Garamond"/>
          <w:sz w:val="24"/>
          <w:szCs w:val="24"/>
        </w:rPr>
      </w:pPr>
      <w:r>
        <w:rPr>
          <w:rFonts w:ascii="Garamond" w:hAnsi="Garamond"/>
          <w:b/>
          <w:sz w:val="24"/>
          <w:szCs w:val="24"/>
        </w:rPr>
        <w:t xml:space="preserve">NOW THEREFORE, </w:t>
      </w:r>
      <w:r>
        <w:rPr>
          <w:rFonts w:ascii="Garamond" w:hAnsi="Garamond"/>
          <w:sz w:val="24"/>
          <w:szCs w:val="24"/>
        </w:rPr>
        <w:t>in view of the foregoing and in consideration of the mutual benefits to be</w:t>
      </w:r>
      <w:r>
        <w:rPr>
          <w:rFonts w:ascii="Garamond" w:hAnsi="Garamond"/>
          <w:b/>
          <w:sz w:val="24"/>
          <w:szCs w:val="24"/>
        </w:rPr>
        <w:t xml:space="preserve"> </w:t>
      </w:r>
      <w:r>
        <w:rPr>
          <w:rFonts w:ascii="Garamond" w:hAnsi="Garamond"/>
          <w:sz w:val="24"/>
          <w:szCs w:val="24"/>
        </w:rPr>
        <w:t>derived contained herein, and other good and valuable consideration, the sufficiency of which is hereby acknowledged, and intending to be legally bound, the Parties hereby agree as follows:</w:t>
      </w:r>
    </w:p>
    <w:p w14:paraId="2776BE73" w14:textId="77777777" w:rsidR="009D0234" w:rsidRDefault="003346E8">
      <w:pPr>
        <w:numPr>
          <w:ilvl w:val="0"/>
          <w:numId w:val="3"/>
        </w:numPr>
        <w:spacing w:before="240" w:after="240" w:line="0" w:lineRule="atLeast"/>
        <w:ind w:left="567" w:hanging="567"/>
        <w:jc w:val="both"/>
        <w:rPr>
          <w:rFonts w:ascii="Garamond" w:hAnsi="Garamond"/>
          <w:b/>
          <w:sz w:val="24"/>
          <w:szCs w:val="24"/>
        </w:rPr>
      </w:pPr>
      <w:r>
        <w:rPr>
          <w:rFonts w:ascii="Garamond" w:hAnsi="Garamond"/>
          <w:b/>
          <w:sz w:val="24"/>
          <w:szCs w:val="24"/>
        </w:rPr>
        <w:t>DEFINITIONS AND INTERPRETATIONS</w:t>
      </w:r>
    </w:p>
    <w:p w14:paraId="2776BE74" w14:textId="77777777" w:rsidR="009D0234" w:rsidRDefault="003346E8">
      <w:pPr>
        <w:pStyle w:val="ListParagraph"/>
        <w:numPr>
          <w:ilvl w:val="1"/>
          <w:numId w:val="12"/>
        </w:numPr>
        <w:spacing w:before="240" w:after="240" w:line="221" w:lineRule="auto"/>
        <w:ind w:left="1134" w:right="40" w:hanging="567"/>
        <w:jc w:val="both"/>
        <w:rPr>
          <w:rFonts w:ascii="Garamond" w:hAnsi="Garamond"/>
          <w:sz w:val="24"/>
          <w:szCs w:val="24"/>
        </w:rPr>
      </w:pPr>
      <w:r>
        <w:rPr>
          <w:rFonts w:ascii="Garamond" w:hAnsi="Garamond"/>
          <w:sz w:val="24"/>
          <w:szCs w:val="24"/>
        </w:rPr>
        <w:t>In this Agreement each of the following words and expressions shall have the following meanings:</w:t>
      </w:r>
    </w:p>
    <w:p w14:paraId="2776BE75" w14:textId="77777777" w:rsidR="009D0234" w:rsidRDefault="003346E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Agreement</w:t>
      </w:r>
      <w:r>
        <w:rPr>
          <w:rFonts w:ascii="Garamond" w:hAnsi="Garamond"/>
          <w:sz w:val="24"/>
          <w:szCs w:val="24"/>
        </w:rPr>
        <w:t>”</w:t>
      </w:r>
      <w:r>
        <w:rPr>
          <w:rFonts w:ascii="Garamond" w:hAnsi="Garamond"/>
          <w:sz w:val="24"/>
          <w:szCs w:val="24"/>
        </w:rPr>
        <w:tab/>
        <w:t>means this tripartite agreement dated ……………………</w:t>
      </w:r>
    </w:p>
    <w:p w14:paraId="2776BE76" w14:textId="6F36DC35" w:rsidR="009D0234" w:rsidRDefault="003346E8">
      <w:pPr>
        <w:spacing w:before="240" w:after="240" w:line="0" w:lineRule="atLeast"/>
        <w:ind w:left="3600" w:hanging="2360"/>
        <w:jc w:val="both"/>
        <w:rPr>
          <w:rFonts w:ascii="Garamond" w:hAnsi="Garamond"/>
          <w:sz w:val="24"/>
          <w:szCs w:val="24"/>
        </w:rPr>
      </w:pPr>
      <w:r>
        <w:rPr>
          <w:rFonts w:ascii="Garamond" w:hAnsi="Garamond"/>
          <w:sz w:val="24"/>
          <w:szCs w:val="24"/>
        </w:rPr>
        <w:t>“</w:t>
      </w:r>
      <w:r>
        <w:rPr>
          <w:rFonts w:ascii="Garamond" w:hAnsi="Garamond"/>
          <w:b/>
          <w:sz w:val="24"/>
          <w:szCs w:val="24"/>
        </w:rPr>
        <w:t>Applicable Laws</w:t>
      </w:r>
      <w:r>
        <w:rPr>
          <w:rFonts w:ascii="Garamond" w:hAnsi="Garamond"/>
          <w:sz w:val="24"/>
          <w:szCs w:val="24"/>
        </w:rPr>
        <w:t>”</w:t>
      </w:r>
      <w:r>
        <w:rPr>
          <w:rFonts w:ascii="Garamond" w:hAnsi="Garamond"/>
          <w:sz w:val="24"/>
          <w:szCs w:val="24"/>
        </w:rPr>
        <w:tab/>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the Commission or any other Relevant Authority in Nigeria currently in force and as may be amended or supplemented from time to time.</w:t>
      </w:r>
    </w:p>
    <w:p w14:paraId="2776BE77"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sz w:val="24"/>
          <w:szCs w:val="24"/>
        </w:rPr>
        <w:t>“</w:t>
      </w:r>
      <w:r>
        <w:rPr>
          <w:rFonts w:ascii="Garamond" w:hAnsi="Garamond"/>
          <w:b/>
          <w:sz w:val="24"/>
          <w:szCs w:val="24"/>
        </w:rPr>
        <w:t>Assets and</w:t>
      </w:r>
      <w:r>
        <w:rPr>
          <w:rFonts w:ascii="Garamond" w:hAnsi="Garamond"/>
          <w:b/>
          <w:sz w:val="24"/>
          <w:szCs w:val="24"/>
        </w:rPr>
        <w:tab/>
      </w:r>
      <w:r>
        <w:rPr>
          <w:rFonts w:ascii="Garamond" w:hAnsi="Garamond"/>
          <w:b/>
          <w:sz w:val="24"/>
          <w:szCs w:val="24"/>
        </w:rPr>
        <w:tab/>
      </w:r>
      <w:r>
        <w:rPr>
          <w:rFonts w:ascii="Garamond" w:hAnsi="Garamond"/>
          <w:sz w:val="24"/>
          <w:szCs w:val="24"/>
        </w:rPr>
        <w:t>means those assets and infrastructure within the</w:t>
      </w:r>
    </w:p>
    <w:p w14:paraId="2776BE78" w14:textId="77777777" w:rsidR="009D0234" w:rsidRDefault="003346E8">
      <w:pPr>
        <w:pStyle w:val="ListParagraph"/>
        <w:spacing w:line="0" w:lineRule="atLeast"/>
        <w:ind w:left="3600" w:hanging="2360"/>
        <w:jc w:val="both"/>
        <w:rPr>
          <w:rFonts w:ascii="Garamond" w:hAnsi="Garamond"/>
          <w:b/>
          <w:sz w:val="24"/>
          <w:szCs w:val="24"/>
        </w:rPr>
      </w:pPr>
      <w:r>
        <w:rPr>
          <w:rFonts w:ascii="Garamond" w:hAnsi="Garamond"/>
          <w:b/>
          <w:sz w:val="24"/>
          <w:szCs w:val="24"/>
        </w:rPr>
        <w:t>Infrastructure</w:t>
      </w:r>
      <w:r>
        <w:rPr>
          <w:rFonts w:ascii="Garamond" w:hAnsi="Garamond"/>
          <w:sz w:val="24"/>
          <w:szCs w:val="24"/>
        </w:rPr>
        <w:t>”</w:t>
      </w:r>
      <w:r>
        <w:rPr>
          <w:rFonts w:ascii="Garamond" w:hAnsi="Garamond"/>
          <w:sz w:val="24"/>
          <w:szCs w:val="24"/>
        </w:rPr>
        <w:tab/>
        <w:t>Mini-Grid owned and operated by the Mini-Grid Operator.</w:t>
      </w:r>
    </w:p>
    <w:p w14:paraId="2776BE79" w14:textId="77777777" w:rsidR="009D0234" w:rsidRDefault="009D0234">
      <w:pPr>
        <w:spacing w:line="0" w:lineRule="atLeast"/>
        <w:jc w:val="both"/>
        <w:rPr>
          <w:rFonts w:ascii="Garamond" w:hAnsi="Garamond"/>
          <w:sz w:val="24"/>
          <w:szCs w:val="24"/>
        </w:rPr>
      </w:pPr>
    </w:p>
    <w:p w14:paraId="2776BE7A" w14:textId="26AAE207"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“Authorization” </w:t>
      </w:r>
      <w:r>
        <w:rPr>
          <w:rFonts w:ascii="Garamond" w:hAnsi="Garamond"/>
          <w:b/>
          <w:sz w:val="24"/>
          <w:szCs w:val="24"/>
        </w:rPr>
        <w:tab/>
      </w:r>
      <w:r>
        <w:rPr>
          <w:rFonts w:ascii="Garamond" w:hAnsi="Garamond"/>
          <w:sz w:val="24"/>
          <w:szCs w:val="24"/>
        </w:rPr>
        <w:t>means any applicable approval, consent, exemption (including waiver), license, order or permit of or duly issued by or from any Relevant Authority required for the due performance by any Party of any covenant or obligation hereunder and includes the Authorizations already obtained prior to the date of this Agreement.</w:t>
      </w:r>
    </w:p>
    <w:p w14:paraId="2776BE7B" w14:textId="77777777" w:rsidR="009D0234" w:rsidRDefault="009D0234">
      <w:pPr>
        <w:pStyle w:val="ListParagraph"/>
        <w:spacing w:line="0" w:lineRule="atLeast"/>
        <w:ind w:left="3600" w:hanging="2360"/>
        <w:jc w:val="both"/>
        <w:rPr>
          <w:rFonts w:ascii="Garamond" w:hAnsi="Garamond"/>
          <w:sz w:val="24"/>
          <w:szCs w:val="24"/>
        </w:rPr>
      </w:pPr>
    </w:p>
    <w:p w14:paraId="75226B69" w14:textId="04ADFB4A" w:rsidR="00000B47" w:rsidRDefault="003346E8">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w:t>
      </w:r>
      <w:r w:rsidR="00000B47">
        <w:rPr>
          <w:rFonts w:ascii="Garamond" w:hAnsi="Garamond"/>
          <w:b/>
          <w:bCs/>
          <w:sz w:val="24"/>
          <w:szCs w:val="24"/>
        </w:rPr>
        <w:t xml:space="preserve"> for</w:t>
      </w:r>
      <w:r>
        <w:rPr>
          <w:rFonts w:ascii="Garamond" w:hAnsi="Garamond"/>
          <w:b/>
          <w:bCs/>
          <w:sz w:val="24"/>
          <w:szCs w:val="24"/>
        </w:rPr>
        <w:tab/>
      </w:r>
      <w:r>
        <w:rPr>
          <w:rFonts w:ascii="Garamond" w:hAnsi="Garamond"/>
          <w:sz w:val="24"/>
          <w:szCs w:val="24"/>
        </w:rPr>
        <w:t xml:space="preserve">a bank guarantee (in a form and from a bank </w:t>
      </w:r>
      <w:r w:rsidR="00000B47">
        <w:rPr>
          <w:rFonts w:ascii="Garamond" w:hAnsi="Garamond"/>
          <w:sz w:val="24"/>
          <w:szCs w:val="24"/>
        </w:rPr>
        <w:t>with</w:t>
      </w:r>
      <w:r w:rsidR="00000B47" w:rsidRPr="00000B47">
        <w:rPr>
          <w:rFonts w:ascii="Garamond" w:hAnsi="Garamond"/>
          <w:sz w:val="24"/>
          <w:szCs w:val="24"/>
        </w:rPr>
        <w:t xml:space="preserve"> </w:t>
      </w:r>
      <w:r w:rsidR="00000B47">
        <w:rPr>
          <w:rFonts w:ascii="Garamond" w:hAnsi="Garamond"/>
          <w:sz w:val="24"/>
          <w:szCs w:val="24"/>
        </w:rPr>
        <w:t>a credit</w:t>
      </w:r>
    </w:p>
    <w:p w14:paraId="55BE435B" w14:textId="60F6CF5E" w:rsidR="007E10B6" w:rsidRDefault="00000B47">
      <w:pPr>
        <w:pStyle w:val="ListParagraph"/>
        <w:spacing w:line="0" w:lineRule="atLeast"/>
        <w:ind w:left="3600" w:hanging="2360"/>
        <w:jc w:val="both"/>
        <w:rPr>
          <w:rFonts w:ascii="Garamond" w:hAnsi="Garamond"/>
          <w:sz w:val="24"/>
          <w:szCs w:val="24"/>
        </w:rPr>
      </w:pPr>
      <w:r>
        <w:rPr>
          <w:rFonts w:ascii="Garamond" w:hAnsi="Garamond"/>
          <w:b/>
          <w:bCs/>
          <w:sz w:val="24"/>
          <w:szCs w:val="24"/>
        </w:rPr>
        <w:lastRenderedPageBreak/>
        <w:t xml:space="preserve">the DisCo” </w:t>
      </w:r>
      <w:r>
        <w:rPr>
          <w:rFonts w:ascii="Garamond" w:hAnsi="Garamond"/>
          <w:b/>
          <w:bCs/>
          <w:sz w:val="24"/>
          <w:szCs w:val="24"/>
        </w:rPr>
        <w:tab/>
      </w:r>
      <w:r w:rsidR="003346E8">
        <w:rPr>
          <w:rFonts w:ascii="Garamond" w:hAnsi="Garamond"/>
          <w:sz w:val="24"/>
          <w:szCs w:val="24"/>
        </w:rPr>
        <w:t xml:space="preserve">rating acceptable to the </w:t>
      </w:r>
      <w:r w:rsidR="00317173">
        <w:rPr>
          <w:rFonts w:ascii="Garamond" w:hAnsi="Garamond"/>
          <w:sz w:val="24"/>
          <w:szCs w:val="24"/>
        </w:rPr>
        <w:t>DisCo</w:t>
      </w:r>
      <w:r w:rsidR="00BE0DDA">
        <w:rPr>
          <w:rFonts w:ascii="Garamond" w:hAnsi="Garamond"/>
          <w:sz w:val="24"/>
          <w:szCs w:val="24"/>
        </w:rPr>
        <w:t>)</w:t>
      </w:r>
      <w:r w:rsidR="00043790">
        <w:rPr>
          <w:rFonts w:ascii="Garamond" w:hAnsi="Garamond"/>
          <w:sz w:val="24"/>
          <w:szCs w:val="24"/>
        </w:rPr>
        <w:t xml:space="preserve"> provided by the Mini-Grid Operator</w:t>
      </w:r>
      <w:r w:rsidR="00BE0DDA">
        <w:rPr>
          <w:rFonts w:ascii="Garamond" w:hAnsi="Garamond"/>
          <w:sz w:val="24"/>
          <w:szCs w:val="24"/>
        </w:rPr>
        <w:t xml:space="preserve"> for the benefit of the </w:t>
      </w:r>
      <w:r w:rsidR="00317173">
        <w:rPr>
          <w:rFonts w:ascii="Garamond" w:hAnsi="Garamond"/>
          <w:sz w:val="24"/>
          <w:szCs w:val="24"/>
        </w:rPr>
        <w:t xml:space="preserve">DisCo </w:t>
      </w:r>
      <w:r w:rsidR="00BE0DDA">
        <w:rPr>
          <w:rFonts w:ascii="Garamond" w:hAnsi="Garamond"/>
          <w:sz w:val="24"/>
          <w:szCs w:val="24"/>
        </w:rPr>
        <w:t>and for the monetary value of</w:t>
      </w:r>
      <w:r w:rsidR="00AA02DF">
        <w:rPr>
          <w:rFonts w:ascii="Garamond" w:hAnsi="Garamond"/>
          <w:sz w:val="24"/>
          <w:szCs w:val="24"/>
        </w:rPr>
        <w:t xml:space="preserve"> </w:t>
      </w:r>
      <w:r w:rsidR="00BF0831">
        <w:rPr>
          <w:rFonts w:ascii="Garamond" w:hAnsi="Garamond"/>
          <w:sz w:val="24"/>
          <w:szCs w:val="24"/>
        </w:rPr>
        <w:t>3</w:t>
      </w:r>
      <w:r w:rsidR="00AA02DF">
        <w:rPr>
          <w:rFonts w:ascii="Garamond" w:hAnsi="Garamond"/>
          <w:sz w:val="24"/>
          <w:szCs w:val="24"/>
        </w:rPr>
        <w:t xml:space="preserve"> </w:t>
      </w:r>
      <w:r w:rsidR="001A56D0">
        <w:rPr>
          <w:rFonts w:ascii="Garamond" w:hAnsi="Garamond"/>
          <w:sz w:val="24"/>
          <w:szCs w:val="24"/>
        </w:rPr>
        <w:t>M</w:t>
      </w:r>
      <w:r w:rsidR="00AA02DF">
        <w:rPr>
          <w:rFonts w:ascii="Garamond" w:hAnsi="Garamond"/>
          <w:sz w:val="24"/>
          <w:szCs w:val="24"/>
        </w:rPr>
        <w:t xml:space="preserve">onths of estimated </w:t>
      </w:r>
      <w:r w:rsidR="00AA2891">
        <w:rPr>
          <w:rFonts w:ascii="Garamond" w:hAnsi="Garamond"/>
          <w:sz w:val="24"/>
          <w:szCs w:val="24"/>
        </w:rPr>
        <w:t xml:space="preserve">net </w:t>
      </w:r>
      <w:r w:rsidR="00AA02DF">
        <w:rPr>
          <w:rFonts w:ascii="Garamond" w:hAnsi="Garamond"/>
          <w:sz w:val="24"/>
          <w:szCs w:val="24"/>
        </w:rPr>
        <w:t>payments to the DisCo</w:t>
      </w:r>
      <w:r w:rsidR="00BE0DDA">
        <w:rPr>
          <w:rFonts w:ascii="Garamond" w:hAnsi="Garamond"/>
          <w:sz w:val="24"/>
          <w:szCs w:val="24"/>
        </w:rPr>
        <w:t>.</w:t>
      </w:r>
    </w:p>
    <w:p w14:paraId="29D08790" w14:textId="77777777" w:rsidR="00670D9D" w:rsidRDefault="00670D9D">
      <w:pPr>
        <w:pStyle w:val="ListParagraph"/>
        <w:spacing w:line="0" w:lineRule="atLeast"/>
        <w:ind w:left="3600" w:hanging="2360"/>
        <w:jc w:val="both"/>
        <w:rPr>
          <w:rFonts w:ascii="Garamond" w:hAnsi="Garamond"/>
          <w:sz w:val="24"/>
          <w:szCs w:val="24"/>
        </w:rPr>
      </w:pPr>
    </w:p>
    <w:p w14:paraId="321EF2AF" w14:textId="77777777" w:rsidR="001816BB" w:rsidRDefault="001816BB" w:rsidP="001816BB">
      <w:pPr>
        <w:pStyle w:val="ListParagraph"/>
        <w:spacing w:line="0" w:lineRule="atLeast"/>
        <w:ind w:left="3600" w:hanging="2360"/>
        <w:jc w:val="both"/>
        <w:rPr>
          <w:rFonts w:ascii="Garamond" w:hAnsi="Garamond"/>
          <w:sz w:val="24"/>
          <w:szCs w:val="24"/>
        </w:rPr>
      </w:pPr>
      <w:r>
        <w:rPr>
          <w:rFonts w:ascii="Garamond" w:hAnsi="Garamond"/>
          <w:b/>
          <w:bCs/>
          <w:sz w:val="24"/>
          <w:szCs w:val="24"/>
        </w:rPr>
        <w:t>“Bank Guarantee for</w:t>
      </w:r>
      <w:r>
        <w:rPr>
          <w:rFonts w:ascii="Garamond" w:hAnsi="Garamond"/>
          <w:b/>
          <w:bCs/>
          <w:sz w:val="24"/>
          <w:szCs w:val="24"/>
        </w:rPr>
        <w:tab/>
      </w:r>
      <w:r>
        <w:rPr>
          <w:rFonts w:ascii="Garamond" w:hAnsi="Garamond"/>
          <w:sz w:val="24"/>
          <w:szCs w:val="24"/>
        </w:rPr>
        <w:t>a bank guarantee (in a form and from a bank with</w:t>
      </w:r>
      <w:r w:rsidRPr="00000B47">
        <w:rPr>
          <w:rFonts w:ascii="Garamond" w:hAnsi="Garamond"/>
          <w:sz w:val="24"/>
          <w:szCs w:val="24"/>
        </w:rPr>
        <w:t xml:space="preserve"> </w:t>
      </w:r>
      <w:r>
        <w:rPr>
          <w:rFonts w:ascii="Garamond" w:hAnsi="Garamond"/>
          <w:sz w:val="24"/>
          <w:szCs w:val="24"/>
        </w:rPr>
        <w:t>a credit</w:t>
      </w:r>
    </w:p>
    <w:p w14:paraId="6850F385" w14:textId="77777777" w:rsidR="001816BB" w:rsidRDefault="001816BB" w:rsidP="001816BB">
      <w:pPr>
        <w:pStyle w:val="ListParagraph"/>
        <w:spacing w:line="0" w:lineRule="atLeast"/>
        <w:ind w:left="3600" w:hanging="2360"/>
        <w:jc w:val="both"/>
        <w:rPr>
          <w:rFonts w:ascii="Garamond" w:hAnsi="Garamond"/>
          <w:sz w:val="24"/>
          <w:szCs w:val="24"/>
        </w:rPr>
      </w:pPr>
      <w:r>
        <w:rPr>
          <w:rFonts w:ascii="Garamond" w:hAnsi="Garamond"/>
          <w:b/>
          <w:bCs/>
          <w:sz w:val="24"/>
          <w:szCs w:val="24"/>
        </w:rPr>
        <w:t xml:space="preserve">the Mini-Grid </w:t>
      </w:r>
      <w:r>
        <w:rPr>
          <w:rFonts w:ascii="Garamond" w:hAnsi="Garamond"/>
          <w:b/>
          <w:bCs/>
          <w:sz w:val="24"/>
          <w:szCs w:val="24"/>
        </w:rPr>
        <w:tab/>
      </w:r>
      <w:r>
        <w:rPr>
          <w:rFonts w:ascii="Garamond" w:hAnsi="Garamond"/>
          <w:sz w:val="24"/>
          <w:szCs w:val="24"/>
        </w:rPr>
        <w:t xml:space="preserve">rating acceptable to the Mini-Grid Operator) provided by </w:t>
      </w:r>
    </w:p>
    <w:p w14:paraId="049B2E41" w14:textId="54CA03C0" w:rsidR="001816BB" w:rsidRPr="005C64A5" w:rsidRDefault="001816BB" w:rsidP="001816BB">
      <w:pPr>
        <w:pStyle w:val="ListParagraph"/>
        <w:spacing w:line="0" w:lineRule="atLeast"/>
        <w:ind w:left="3600" w:hanging="2360"/>
        <w:jc w:val="both"/>
        <w:rPr>
          <w:rFonts w:ascii="Garamond" w:hAnsi="Garamond"/>
          <w:sz w:val="24"/>
        </w:rPr>
      </w:pPr>
      <w:r>
        <w:rPr>
          <w:rFonts w:ascii="Garamond" w:hAnsi="Garamond"/>
          <w:b/>
          <w:bCs/>
          <w:sz w:val="24"/>
          <w:szCs w:val="24"/>
        </w:rPr>
        <w:t xml:space="preserve">Operator” </w:t>
      </w:r>
      <w:r>
        <w:rPr>
          <w:rFonts w:ascii="Garamond" w:hAnsi="Garamond"/>
          <w:b/>
          <w:bCs/>
          <w:sz w:val="24"/>
          <w:szCs w:val="24"/>
        </w:rPr>
        <w:tab/>
      </w:r>
      <w:r>
        <w:rPr>
          <w:rFonts w:ascii="Garamond" w:hAnsi="Garamond"/>
          <w:sz w:val="24"/>
          <w:szCs w:val="24"/>
        </w:rPr>
        <w:t xml:space="preserve">the Interconnected Customer) for the benefit of the Mini-Grid Operator and for the monetary value of the Minimum Consumption for a period of </w:t>
      </w:r>
      <w:r w:rsidR="005E2BA3">
        <w:rPr>
          <w:rFonts w:ascii="Garamond" w:hAnsi="Garamond"/>
          <w:sz w:val="24"/>
          <w:szCs w:val="24"/>
        </w:rPr>
        <w:t>3</w:t>
      </w:r>
      <w:r>
        <w:rPr>
          <w:rFonts w:ascii="Garamond" w:hAnsi="Garamond"/>
          <w:sz w:val="24"/>
          <w:szCs w:val="24"/>
        </w:rPr>
        <w:t xml:space="preserve"> </w:t>
      </w:r>
      <w:r w:rsidR="001A56D0">
        <w:rPr>
          <w:rFonts w:ascii="Garamond" w:hAnsi="Garamond"/>
          <w:sz w:val="24"/>
          <w:szCs w:val="24"/>
        </w:rPr>
        <w:t>M</w:t>
      </w:r>
      <w:r>
        <w:rPr>
          <w:rFonts w:ascii="Garamond" w:hAnsi="Garamond"/>
          <w:sz w:val="24"/>
          <w:szCs w:val="24"/>
        </w:rPr>
        <w:t>onths.</w:t>
      </w:r>
    </w:p>
    <w:p w14:paraId="2776BE7E" w14:textId="77777777" w:rsidR="009D0234" w:rsidRDefault="009D0234">
      <w:pPr>
        <w:pStyle w:val="ListParagraph"/>
        <w:spacing w:line="0" w:lineRule="atLeast"/>
        <w:ind w:left="3600" w:hanging="2360"/>
        <w:jc w:val="both"/>
        <w:rPr>
          <w:rFonts w:ascii="Garamond" w:hAnsi="Garamond"/>
          <w:b/>
          <w:bCs/>
          <w:sz w:val="24"/>
          <w:szCs w:val="24"/>
        </w:rPr>
      </w:pPr>
    </w:p>
    <w:p w14:paraId="2776BE7F"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bCs/>
          <w:sz w:val="24"/>
          <w:szCs w:val="24"/>
        </w:rPr>
        <w:t>“Business Day”</w:t>
      </w:r>
      <w:r>
        <w:rPr>
          <w:rFonts w:ascii="Garamond" w:hAnsi="Garamond"/>
          <w:b/>
          <w:bCs/>
          <w:sz w:val="24"/>
          <w:szCs w:val="24"/>
        </w:rPr>
        <w:tab/>
      </w:r>
      <w:r>
        <w:rPr>
          <w:rFonts w:ascii="Garamond" w:hAnsi="Garamond"/>
          <w:sz w:val="24"/>
          <w:szCs w:val="24"/>
        </w:rPr>
        <w:t>means any day other than a weekend or public holiday in Nigeria.</w:t>
      </w:r>
    </w:p>
    <w:p w14:paraId="2776BE80" w14:textId="77777777" w:rsidR="009D0234" w:rsidRDefault="009D0234">
      <w:pPr>
        <w:pStyle w:val="ListParagraph"/>
        <w:spacing w:line="0" w:lineRule="atLeast"/>
        <w:ind w:left="3600" w:hanging="2360"/>
        <w:jc w:val="both"/>
        <w:rPr>
          <w:rFonts w:ascii="Garamond" w:hAnsi="Garamond"/>
          <w:sz w:val="24"/>
          <w:szCs w:val="24"/>
        </w:rPr>
      </w:pPr>
    </w:p>
    <w:p w14:paraId="2776BE81"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bCs/>
          <w:sz w:val="24"/>
          <w:szCs w:val="24"/>
        </w:rPr>
        <w:t>“Change in Law”</w:t>
      </w:r>
      <w:r>
        <w:rPr>
          <w:rFonts w:ascii="Garamond" w:hAnsi="Garamond"/>
          <w:b/>
          <w:bCs/>
          <w:sz w:val="24"/>
          <w:szCs w:val="24"/>
        </w:rPr>
        <w:tab/>
      </w:r>
      <w:r>
        <w:rPr>
          <w:rFonts w:ascii="Garamond" w:hAnsi="Garamond"/>
          <w:sz w:val="24"/>
          <w:szCs w:val="24"/>
        </w:rPr>
        <w:t>means</w:t>
      </w:r>
      <w:r w:rsidR="00AC0D63">
        <w:rPr>
          <w:rFonts w:ascii="Garamond" w:hAnsi="Garamond"/>
          <w:sz w:val="24"/>
          <w:szCs w:val="24"/>
        </w:rPr>
        <w:t xml:space="preserve"> the occurrence of any of the following after the </w:t>
      </w:r>
      <w:r w:rsidR="001A56D0">
        <w:rPr>
          <w:rFonts w:ascii="Garamond" w:hAnsi="Garamond"/>
          <w:sz w:val="24"/>
          <w:szCs w:val="24"/>
        </w:rPr>
        <w:t>d</w:t>
      </w:r>
      <w:r w:rsidR="00AC0D63">
        <w:rPr>
          <w:rFonts w:ascii="Garamond" w:hAnsi="Garamond"/>
          <w:sz w:val="24"/>
          <w:szCs w:val="24"/>
        </w:rPr>
        <w:t>ate</w:t>
      </w:r>
      <w:r w:rsidR="001A56D0">
        <w:rPr>
          <w:rFonts w:ascii="Garamond" w:hAnsi="Garamond"/>
          <w:sz w:val="24"/>
          <w:szCs w:val="24"/>
        </w:rPr>
        <w:t xml:space="preserve"> of execution of this Agreement</w:t>
      </w:r>
      <w:r>
        <w:rPr>
          <w:rFonts w:ascii="Garamond" w:hAnsi="Garamond"/>
          <w:sz w:val="24"/>
          <w:szCs w:val="24"/>
        </w:rPr>
        <w:t>:</w:t>
      </w:r>
    </w:p>
    <w:p w14:paraId="2776BE82" w14:textId="0E459B34" w:rsidR="009D0234" w:rsidRDefault="003346E8">
      <w:pPr>
        <w:pStyle w:val="ListParagraph"/>
        <w:spacing w:line="0" w:lineRule="atLeast"/>
        <w:ind w:left="3600"/>
        <w:jc w:val="both"/>
        <w:rPr>
          <w:rFonts w:ascii="Garamond" w:hAnsi="Garamond"/>
          <w:sz w:val="24"/>
          <w:szCs w:val="24"/>
        </w:rPr>
      </w:pPr>
      <w:r>
        <w:rPr>
          <w:rFonts w:ascii="Garamond" w:hAnsi="Garamond"/>
          <w:b/>
          <w:bCs/>
          <w:sz w:val="24"/>
          <w:szCs w:val="24"/>
        </w:rPr>
        <w:t>(a)</w:t>
      </w:r>
      <w:r>
        <w:rPr>
          <w:rFonts w:ascii="Garamond" w:hAnsi="Garamond"/>
          <w:sz w:val="24"/>
          <w:szCs w:val="24"/>
        </w:rPr>
        <w:t xml:space="preserve"> the adoption, promulgation, bringing into effect, repeal, amendment, reinterpretation, change</w:t>
      </w:r>
      <w:r w:rsidR="00424088">
        <w:rPr>
          <w:rFonts w:ascii="Garamond" w:hAnsi="Garamond"/>
          <w:sz w:val="24"/>
          <w:szCs w:val="24"/>
        </w:rPr>
        <w:t xml:space="preserve"> </w:t>
      </w:r>
      <w:r>
        <w:rPr>
          <w:rFonts w:ascii="Garamond" w:hAnsi="Garamond"/>
          <w:sz w:val="24"/>
          <w:szCs w:val="24"/>
        </w:rPr>
        <w:t>in application, change in interpretation or modification of any Applicable Laws by any Relevant Authority;</w:t>
      </w:r>
    </w:p>
    <w:p w14:paraId="2776BE83"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sz w:val="24"/>
          <w:szCs w:val="24"/>
        </w:rPr>
        <w:tab/>
      </w:r>
    </w:p>
    <w:p w14:paraId="2776BE84" w14:textId="7A8BC8C5" w:rsidR="009D0234" w:rsidRDefault="003346E8">
      <w:pPr>
        <w:pStyle w:val="ListParagraph"/>
        <w:spacing w:line="0" w:lineRule="atLeast"/>
        <w:ind w:left="3600"/>
        <w:jc w:val="both"/>
        <w:rPr>
          <w:rFonts w:ascii="Garamond" w:hAnsi="Garamond"/>
          <w:sz w:val="24"/>
          <w:szCs w:val="24"/>
        </w:rPr>
      </w:pPr>
      <w:r>
        <w:rPr>
          <w:rFonts w:ascii="Garamond" w:hAnsi="Garamond"/>
          <w:sz w:val="24"/>
          <w:szCs w:val="24"/>
        </w:rPr>
        <w:t>(b) the imposition of any material condition not required as of the date hereof in connection with the issuance, renewal</w:t>
      </w:r>
      <w:r w:rsidR="006E18E8">
        <w:rPr>
          <w:rFonts w:ascii="Garamond" w:hAnsi="Garamond"/>
          <w:sz w:val="24"/>
          <w:szCs w:val="24"/>
        </w:rPr>
        <w:t>,</w:t>
      </w:r>
      <w:r>
        <w:rPr>
          <w:rFonts w:ascii="Garamond" w:hAnsi="Garamond"/>
          <w:sz w:val="24"/>
          <w:szCs w:val="24"/>
        </w:rPr>
        <w:t xml:space="preserve"> or modification of any Authorization by any Relevant Authority; or</w:t>
      </w:r>
    </w:p>
    <w:p w14:paraId="2776BE85" w14:textId="77777777" w:rsidR="009D0234" w:rsidRDefault="009D0234">
      <w:pPr>
        <w:pStyle w:val="ListParagraph"/>
        <w:spacing w:line="0" w:lineRule="atLeast"/>
        <w:ind w:left="3600" w:hanging="2360"/>
        <w:jc w:val="both"/>
        <w:rPr>
          <w:rFonts w:ascii="Garamond" w:hAnsi="Garamond"/>
          <w:sz w:val="24"/>
          <w:szCs w:val="24"/>
        </w:rPr>
      </w:pPr>
    </w:p>
    <w:p w14:paraId="2776BE86" w14:textId="600AFE36" w:rsidR="009D0234" w:rsidRDefault="003346E8">
      <w:pPr>
        <w:pStyle w:val="ListParagraph"/>
        <w:spacing w:line="0" w:lineRule="atLeast"/>
        <w:ind w:left="3600" w:hanging="2360"/>
        <w:jc w:val="both"/>
        <w:rPr>
          <w:rFonts w:ascii="Garamond" w:hAnsi="Garamond"/>
          <w:sz w:val="24"/>
          <w:szCs w:val="24"/>
        </w:rPr>
      </w:pPr>
      <w:r>
        <w:rPr>
          <w:rFonts w:ascii="Garamond" w:hAnsi="Garamond"/>
          <w:sz w:val="24"/>
          <w:szCs w:val="24"/>
        </w:rPr>
        <w:tab/>
        <w:t xml:space="preserve">(c) the change or modification of the Distribution </w:t>
      </w:r>
      <w:r w:rsidR="00BE0DDA">
        <w:rPr>
          <w:rFonts w:ascii="Garamond" w:hAnsi="Garamond"/>
          <w:sz w:val="24"/>
          <w:szCs w:val="24"/>
        </w:rPr>
        <w:t>License</w:t>
      </w:r>
      <w:r>
        <w:rPr>
          <w:rFonts w:ascii="Garamond" w:hAnsi="Garamond"/>
          <w:sz w:val="24"/>
          <w:szCs w:val="24"/>
        </w:rPr>
        <w:t xml:space="preserve"> by the Relevant Authority or the imposition of other obligations imposing a cost on the DisCo; </w:t>
      </w:r>
    </w:p>
    <w:p w14:paraId="2776BE87" w14:textId="77777777" w:rsidR="009D0234" w:rsidRDefault="009D0234">
      <w:pPr>
        <w:pStyle w:val="ListParagraph"/>
        <w:spacing w:line="0" w:lineRule="atLeast"/>
        <w:ind w:left="3600" w:hanging="2360"/>
        <w:jc w:val="both"/>
        <w:rPr>
          <w:rFonts w:ascii="Garamond" w:hAnsi="Garamond"/>
          <w:sz w:val="24"/>
          <w:szCs w:val="24"/>
        </w:rPr>
      </w:pPr>
    </w:p>
    <w:p w14:paraId="2776BE88"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sz w:val="24"/>
          <w:szCs w:val="24"/>
        </w:rPr>
        <w:tab/>
        <w:t>which in case of any of the above establishes a material increase in cost, material reduction in revenue, or material delay in schedule or makes unenforceable, invalid or void any material obligation of the Parties.</w:t>
      </w:r>
    </w:p>
    <w:p w14:paraId="2776BE89" w14:textId="77777777" w:rsidR="009D0234" w:rsidRDefault="009D0234">
      <w:pPr>
        <w:spacing w:line="0" w:lineRule="atLeast"/>
        <w:jc w:val="both"/>
        <w:rPr>
          <w:rFonts w:ascii="Garamond" w:hAnsi="Garamond"/>
          <w:sz w:val="24"/>
          <w:szCs w:val="24"/>
        </w:rPr>
      </w:pPr>
    </w:p>
    <w:p w14:paraId="2776BE8A"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“Commission”</w:t>
      </w:r>
      <w:r>
        <w:rPr>
          <w:rFonts w:ascii="Garamond" w:hAnsi="Garamond"/>
          <w:b/>
          <w:sz w:val="24"/>
          <w:szCs w:val="24"/>
        </w:rPr>
        <w:tab/>
      </w:r>
      <w:r>
        <w:rPr>
          <w:rFonts w:ascii="Garamond" w:hAnsi="Garamond"/>
          <w:b/>
          <w:sz w:val="24"/>
          <w:szCs w:val="24"/>
        </w:rPr>
        <w:tab/>
      </w:r>
      <w:r>
        <w:rPr>
          <w:rFonts w:ascii="Garamond" w:hAnsi="Garamond"/>
          <w:sz w:val="24"/>
          <w:szCs w:val="24"/>
        </w:rPr>
        <w:t xml:space="preserve">means the Nigeria Electricity Regulatory Commission. </w:t>
      </w:r>
    </w:p>
    <w:p w14:paraId="2776BE8B" w14:textId="77777777" w:rsidR="009D0234" w:rsidRDefault="009D0234">
      <w:pPr>
        <w:spacing w:line="0" w:lineRule="atLeast"/>
        <w:jc w:val="both"/>
        <w:rPr>
          <w:rFonts w:ascii="Garamond" w:hAnsi="Garamond"/>
          <w:sz w:val="24"/>
          <w:szCs w:val="24"/>
        </w:rPr>
      </w:pPr>
    </w:p>
    <w:p w14:paraId="2776BE8C" w14:textId="77777777" w:rsidR="009D0234" w:rsidRDefault="003346E8">
      <w:pPr>
        <w:pStyle w:val="ListParagraph"/>
        <w:spacing w:line="0" w:lineRule="atLeast"/>
        <w:ind w:left="2160" w:hanging="920"/>
        <w:jc w:val="both"/>
        <w:rPr>
          <w:rFonts w:ascii="Garamond" w:hAnsi="Garamond"/>
          <w:bCs/>
          <w:sz w:val="24"/>
          <w:szCs w:val="24"/>
        </w:rPr>
      </w:pPr>
      <w:r>
        <w:rPr>
          <w:rFonts w:ascii="Garamond" w:hAnsi="Garamond"/>
          <w:b/>
          <w:sz w:val="24"/>
          <w:szCs w:val="24"/>
        </w:rPr>
        <w:t xml:space="preserve">“Customer Point of </w:t>
      </w:r>
      <w:r>
        <w:rPr>
          <w:rFonts w:ascii="Garamond" w:hAnsi="Garamond"/>
          <w:b/>
          <w:sz w:val="24"/>
          <w:szCs w:val="24"/>
        </w:rPr>
        <w:tab/>
      </w:r>
      <w:r>
        <w:rPr>
          <w:rFonts w:ascii="Garamond" w:hAnsi="Garamond"/>
          <w:bCs/>
          <w:sz w:val="24"/>
          <w:szCs w:val="24"/>
        </w:rPr>
        <w:t>means the point of electricity delivery to the</w:t>
      </w:r>
    </w:p>
    <w:p w14:paraId="2776BE8D" w14:textId="77777777" w:rsidR="009D0234" w:rsidRDefault="003346E8">
      <w:pPr>
        <w:pStyle w:val="ListParagraph"/>
        <w:spacing w:line="0" w:lineRule="atLeast"/>
        <w:ind w:left="2160" w:hanging="920"/>
        <w:jc w:val="both"/>
        <w:rPr>
          <w:rFonts w:ascii="Garamond" w:hAnsi="Garamond"/>
          <w:bCs/>
          <w:sz w:val="24"/>
          <w:szCs w:val="24"/>
        </w:rPr>
      </w:pPr>
      <w:r>
        <w:rPr>
          <w:rFonts w:ascii="Garamond" w:hAnsi="Garamond"/>
          <w:b/>
          <w:sz w:val="24"/>
          <w:szCs w:val="24"/>
        </w:rPr>
        <w:t>Interconnection”</w:t>
      </w:r>
      <w:r>
        <w:rPr>
          <w:rFonts w:ascii="Garamond" w:hAnsi="Garamond"/>
          <w:b/>
          <w:sz w:val="24"/>
          <w:szCs w:val="24"/>
        </w:rPr>
        <w:tab/>
      </w:r>
      <w:r>
        <w:rPr>
          <w:rFonts w:ascii="Garamond" w:hAnsi="Garamond"/>
          <w:bCs/>
          <w:sz w:val="24"/>
          <w:szCs w:val="24"/>
        </w:rPr>
        <w:t>Interconnected Customer, including electricity from both</w:t>
      </w:r>
    </w:p>
    <w:p w14:paraId="2776BE8E" w14:textId="20C758A7" w:rsidR="009D0234" w:rsidRDefault="003346E8">
      <w:pPr>
        <w:pStyle w:val="ListParagraph"/>
        <w:spacing w:line="0" w:lineRule="atLeast"/>
        <w:ind w:left="3600"/>
        <w:jc w:val="both"/>
        <w:rPr>
          <w:rFonts w:ascii="Garamond" w:hAnsi="Garamond"/>
          <w:bCs/>
          <w:sz w:val="24"/>
          <w:szCs w:val="24"/>
        </w:rPr>
      </w:pPr>
      <w:r>
        <w:rPr>
          <w:rFonts w:ascii="Garamond" w:hAnsi="Garamond"/>
          <w:bCs/>
          <w:sz w:val="24"/>
          <w:szCs w:val="24"/>
        </w:rPr>
        <w:t>the Mini-Grid and the DisCo’s Distribution Network</w:t>
      </w:r>
      <w:r w:rsidR="005248EF">
        <w:rPr>
          <w:rFonts w:ascii="Garamond" w:hAnsi="Garamond"/>
          <w:bCs/>
          <w:sz w:val="24"/>
          <w:szCs w:val="24"/>
        </w:rPr>
        <w:t>.</w:t>
      </w:r>
      <w:r>
        <w:rPr>
          <w:rFonts w:ascii="Garamond" w:hAnsi="Garamond"/>
          <w:bCs/>
          <w:sz w:val="24"/>
          <w:szCs w:val="24"/>
        </w:rPr>
        <w:t xml:space="preserve"> </w:t>
      </w:r>
    </w:p>
    <w:p w14:paraId="2776BE8F" w14:textId="77777777" w:rsidR="009D0234" w:rsidRDefault="009D0234">
      <w:pPr>
        <w:pStyle w:val="ListParagraph"/>
        <w:spacing w:line="0" w:lineRule="atLeast"/>
        <w:ind w:left="1240"/>
        <w:jc w:val="both"/>
        <w:rPr>
          <w:rFonts w:ascii="Garamond" w:hAnsi="Garamond"/>
          <w:b/>
          <w:sz w:val="24"/>
          <w:szCs w:val="24"/>
        </w:rPr>
      </w:pPr>
    </w:p>
    <w:p w14:paraId="2776BE90" w14:textId="77777777" w:rsidR="009D0234" w:rsidRDefault="009D0234">
      <w:pPr>
        <w:pStyle w:val="ListParagraph"/>
        <w:spacing w:line="0" w:lineRule="atLeast"/>
        <w:ind w:left="1240"/>
        <w:jc w:val="both"/>
        <w:rPr>
          <w:rFonts w:ascii="Garamond" w:hAnsi="Garamond"/>
          <w:b/>
          <w:sz w:val="24"/>
          <w:szCs w:val="24"/>
        </w:rPr>
      </w:pPr>
    </w:p>
    <w:p w14:paraId="2776BE91" w14:textId="77777777" w:rsidR="009D0234" w:rsidRDefault="003346E8">
      <w:pPr>
        <w:pStyle w:val="ListParagraph"/>
        <w:spacing w:line="0" w:lineRule="atLeast"/>
        <w:ind w:left="1240"/>
        <w:jc w:val="both"/>
        <w:rPr>
          <w:rFonts w:ascii="Garamond" w:hAnsi="Garamond"/>
          <w:sz w:val="24"/>
          <w:szCs w:val="24"/>
        </w:rPr>
      </w:pPr>
      <w:r>
        <w:rPr>
          <w:rFonts w:ascii="Garamond" w:hAnsi="Garamond"/>
          <w:b/>
          <w:sz w:val="24"/>
          <w:szCs w:val="24"/>
        </w:rPr>
        <w:t xml:space="preserve">“Date of Commercial </w:t>
      </w:r>
      <w:r>
        <w:rPr>
          <w:rFonts w:ascii="Garamond" w:hAnsi="Garamond"/>
          <w:b/>
          <w:sz w:val="24"/>
          <w:szCs w:val="24"/>
        </w:rPr>
        <w:tab/>
      </w:r>
      <w:r>
        <w:rPr>
          <w:rFonts w:ascii="Garamond" w:hAnsi="Garamond"/>
          <w:sz w:val="24"/>
          <w:szCs w:val="24"/>
        </w:rPr>
        <w:t xml:space="preserve">means the date after which all testing and commissioning </w:t>
      </w:r>
    </w:p>
    <w:p w14:paraId="2776BE92" w14:textId="77777777" w:rsidR="009D0234" w:rsidRDefault="003346E8">
      <w:pPr>
        <w:pStyle w:val="ListParagraph"/>
        <w:spacing w:line="0" w:lineRule="atLeast"/>
        <w:ind w:left="3600" w:hanging="2360"/>
        <w:jc w:val="both"/>
        <w:rPr>
          <w:rFonts w:ascii="Garamond" w:hAnsi="Garamond"/>
          <w:b/>
          <w:sz w:val="24"/>
          <w:szCs w:val="24"/>
        </w:rPr>
      </w:pPr>
      <w:r>
        <w:rPr>
          <w:rFonts w:ascii="Garamond" w:hAnsi="Garamond"/>
          <w:b/>
          <w:bCs/>
          <w:sz w:val="24"/>
          <w:szCs w:val="24"/>
        </w:rPr>
        <w:t>O</w:t>
      </w:r>
      <w:r>
        <w:rPr>
          <w:rFonts w:ascii="Garamond" w:hAnsi="Garamond"/>
          <w:b/>
          <w:sz w:val="24"/>
          <w:szCs w:val="24"/>
        </w:rPr>
        <w:t xml:space="preserve">peration” </w:t>
      </w:r>
      <w:r>
        <w:rPr>
          <w:rFonts w:ascii="Garamond" w:hAnsi="Garamond"/>
          <w:b/>
          <w:sz w:val="24"/>
          <w:szCs w:val="24"/>
        </w:rPr>
        <w:tab/>
      </w:r>
      <w:r>
        <w:rPr>
          <w:rFonts w:ascii="Garamond" w:hAnsi="Garamond"/>
          <w:sz w:val="24"/>
          <w:szCs w:val="24"/>
        </w:rPr>
        <w:t xml:space="preserve">has been completed in accordance with Good Industry Practices and is the initiation date to which the Mini-Grid Operator can start producing electricity for sale to the </w:t>
      </w:r>
      <w:r>
        <w:rPr>
          <w:rFonts w:ascii="Garamond" w:hAnsi="Garamond"/>
          <w:bCs/>
          <w:sz w:val="24"/>
          <w:szCs w:val="24"/>
        </w:rPr>
        <w:t>Interconnected Customer</w:t>
      </w:r>
      <w:r>
        <w:rPr>
          <w:rFonts w:ascii="Garamond" w:hAnsi="Garamond"/>
          <w:sz w:val="24"/>
          <w:szCs w:val="24"/>
        </w:rPr>
        <w:t xml:space="preserve"> pursuant to this Agreement.</w:t>
      </w:r>
      <w:r>
        <w:rPr>
          <w:rFonts w:ascii="Garamond" w:hAnsi="Garamond"/>
          <w:b/>
          <w:sz w:val="24"/>
          <w:szCs w:val="24"/>
        </w:rPr>
        <w:tab/>
      </w:r>
      <w:r>
        <w:rPr>
          <w:rFonts w:ascii="Garamond" w:hAnsi="Garamond"/>
          <w:b/>
          <w:sz w:val="24"/>
          <w:szCs w:val="24"/>
        </w:rPr>
        <w:tab/>
      </w:r>
    </w:p>
    <w:p w14:paraId="2776BE93"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“Default Interest</w:t>
      </w:r>
      <w:r>
        <w:rPr>
          <w:rFonts w:ascii="Garamond" w:hAnsi="Garamond"/>
          <w:b/>
          <w:sz w:val="24"/>
          <w:szCs w:val="24"/>
        </w:rPr>
        <w:tab/>
      </w:r>
      <w:r>
        <w:rPr>
          <w:rFonts w:ascii="Garamond" w:hAnsi="Garamond"/>
          <w:sz w:val="24"/>
          <w:szCs w:val="24"/>
        </w:rPr>
        <w:t>means the rate of 2% per annum above Central Bank of</w:t>
      </w:r>
    </w:p>
    <w:p w14:paraId="2776BE94"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Rate”</w:t>
      </w:r>
      <w:r>
        <w:rPr>
          <w:rFonts w:ascii="Garamond" w:hAnsi="Garamond"/>
          <w:b/>
          <w:sz w:val="24"/>
          <w:szCs w:val="24"/>
        </w:rPr>
        <w:tab/>
      </w:r>
      <w:r>
        <w:rPr>
          <w:rFonts w:ascii="Garamond" w:hAnsi="Garamond"/>
          <w:sz w:val="24"/>
          <w:szCs w:val="24"/>
        </w:rPr>
        <w:t>Nigeria Monetary Policy Rate or such equivalent rate as may be agreed between the Mini-Grid Operator and the DisCo.</w:t>
      </w:r>
    </w:p>
    <w:p w14:paraId="2776BE95" w14:textId="77777777" w:rsidR="009D0234" w:rsidRDefault="009D0234">
      <w:pPr>
        <w:pStyle w:val="ListParagraph"/>
        <w:spacing w:line="0" w:lineRule="atLeast"/>
        <w:ind w:left="3600" w:hanging="2360"/>
        <w:jc w:val="both"/>
        <w:rPr>
          <w:rFonts w:ascii="Garamond" w:hAnsi="Garamond"/>
          <w:sz w:val="24"/>
          <w:szCs w:val="24"/>
        </w:rPr>
      </w:pPr>
    </w:p>
    <w:p w14:paraId="2776BE98" w14:textId="77777777" w:rsidR="009D0234" w:rsidRDefault="003346E8">
      <w:pPr>
        <w:pStyle w:val="ListParagraph"/>
        <w:tabs>
          <w:tab w:val="left" w:pos="3619"/>
        </w:tabs>
        <w:spacing w:line="0" w:lineRule="atLeast"/>
        <w:ind w:left="3600" w:hanging="2360"/>
        <w:jc w:val="both"/>
        <w:rPr>
          <w:rFonts w:ascii="Garamond" w:hAnsi="Garamond"/>
          <w:sz w:val="24"/>
          <w:szCs w:val="24"/>
        </w:rPr>
      </w:pPr>
      <w:r>
        <w:rPr>
          <w:rFonts w:ascii="Garamond" w:hAnsi="Garamond"/>
          <w:sz w:val="24"/>
          <w:szCs w:val="24"/>
        </w:rPr>
        <w:tab/>
      </w:r>
    </w:p>
    <w:p w14:paraId="2776BE99" w14:textId="77777777" w:rsidR="009D0234" w:rsidRDefault="003346E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 xml:space="preserve">“DisCo </w:t>
      </w:r>
      <w:r>
        <w:rPr>
          <w:rFonts w:ascii="Garamond" w:hAnsi="Garamond"/>
          <w:b/>
          <w:bCs/>
          <w:sz w:val="24"/>
          <w:szCs w:val="24"/>
        </w:rPr>
        <w:tab/>
      </w:r>
      <w:r>
        <w:rPr>
          <w:rFonts w:ascii="Garamond" w:hAnsi="Garamond"/>
          <w:sz w:val="24"/>
          <w:szCs w:val="24"/>
        </w:rPr>
        <w:t xml:space="preserve">refers to the [X5] tariff for the kWh supplied by the </w:t>
      </w:r>
    </w:p>
    <w:p w14:paraId="2776BE9A" w14:textId="77777777" w:rsidR="009D0234" w:rsidRDefault="003346E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Extraordinary Backup</w:t>
      </w:r>
      <w:r>
        <w:rPr>
          <w:rFonts w:ascii="Garamond" w:hAnsi="Garamond"/>
          <w:b/>
          <w:bCs/>
          <w:sz w:val="24"/>
          <w:szCs w:val="24"/>
        </w:rPr>
        <w:tab/>
      </w:r>
      <w:r>
        <w:rPr>
          <w:rFonts w:ascii="Garamond" w:hAnsi="Garamond"/>
          <w:sz w:val="24"/>
          <w:szCs w:val="24"/>
        </w:rPr>
        <w:t xml:space="preserve">Mini-Grid Operator when the DisCo does not meet the </w:t>
      </w:r>
    </w:p>
    <w:p w14:paraId="2776BE9B" w14:textId="42557DCE" w:rsidR="009D0234" w:rsidRDefault="003346E8">
      <w:pPr>
        <w:pStyle w:val="ListParagraph"/>
        <w:tabs>
          <w:tab w:val="left" w:pos="3619"/>
        </w:tabs>
        <w:spacing w:line="0" w:lineRule="atLeast"/>
        <w:ind w:left="3600" w:hanging="2360"/>
        <w:jc w:val="both"/>
        <w:rPr>
          <w:rFonts w:ascii="Garamond" w:hAnsi="Garamond"/>
          <w:b/>
          <w:bCs/>
          <w:sz w:val="24"/>
          <w:szCs w:val="24"/>
        </w:rPr>
      </w:pPr>
      <w:r>
        <w:rPr>
          <w:rFonts w:ascii="Garamond" w:hAnsi="Garamond"/>
          <w:b/>
          <w:bCs/>
          <w:sz w:val="24"/>
          <w:szCs w:val="24"/>
        </w:rPr>
        <w:t>Tariff”</w:t>
      </w:r>
      <w:r>
        <w:rPr>
          <w:rFonts w:ascii="Garamond" w:hAnsi="Garamond"/>
          <w:sz w:val="24"/>
          <w:szCs w:val="24"/>
        </w:rPr>
        <w:t xml:space="preserve"> </w:t>
      </w:r>
      <w:r>
        <w:rPr>
          <w:rFonts w:ascii="Garamond" w:hAnsi="Garamond"/>
          <w:sz w:val="24"/>
          <w:szCs w:val="24"/>
        </w:rPr>
        <w:tab/>
        <w:t xml:space="preserve">Grid Availability Standard during a given </w:t>
      </w:r>
      <w:r w:rsidR="00F41AA1">
        <w:rPr>
          <w:rFonts w:ascii="Garamond" w:hAnsi="Garamond"/>
          <w:sz w:val="24"/>
          <w:szCs w:val="24"/>
        </w:rPr>
        <w:t>M</w:t>
      </w:r>
      <w:r>
        <w:rPr>
          <w:rFonts w:ascii="Garamond" w:hAnsi="Garamond"/>
          <w:sz w:val="24"/>
          <w:szCs w:val="24"/>
        </w:rPr>
        <w:t>onth,</w:t>
      </w:r>
      <w:r w:rsidR="00E11D2A">
        <w:rPr>
          <w:rFonts w:ascii="Garamond" w:hAnsi="Garamond"/>
          <w:sz w:val="24"/>
          <w:szCs w:val="24"/>
        </w:rPr>
        <w:t xml:space="preserve"> </w:t>
      </w:r>
      <w:r>
        <w:rPr>
          <w:rFonts w:ascii="Garamond" w:hAnsi="Garamond"/>
          <w:sz w:val="24"/>
          <w:szCs w:val="24"/>
        </w:rPr>
        <w:t>and charged to the DisCo.</w:t>
      </w:r>
    </w:p>
    <w:p w14:paraId="2776BE9C" w14:textId="77777777" w:rsidR="009D0234" w:rsidRDefault="009D0234">
      <w:pPr>
        <w:pStyle w:val="ListParagraph"/>
        <w:spacing w:line="0" w:lineRule="atLeast"/>
        <w:ind w:left="3600" w:hanging="2360"/>
        <w:jc w:val="both"/>
        <w:rPr>
          <w:rFonts w:ascii="Garamond" w:hAnsi="Garamond"/>
          <w:b/>
          <w:sz w:val="24"/>
          <w:szCs w:val="24"/>
        </w:rPr>
      </w:pPr>
    </w:p>
    <w:p w14:paraId="2776BE9D" w14:textId="6C83BEA1" w:rsidR="009D0234" w:rsidRDefault="003346E8">
      <w:pPr>
        <w:pStyle w:val="ListParagraph"/>
        <w:spacing w:line="0" w:lineRule="atLeast"/>
        <w:ind w:left="3600" w:hanging="2360"/>
        <w:jc w:val="both"/>
        <w:rPr>
          <w:rFonts w:ascii="Garamond" w:hAnsi="Garamond"/>
          <w:bCs/>
          <w:sz w:val="24"/>
          <w:szCs w:val="24"/>
        </w:rPr>
      </w:pPr>
      <w:r>
        <w:rPr>
          <w:rFonts w:ascii="Garamond" w:hAnsi="Garamond"/>
          <w:b/>
          <w:sz w:val="24"/>
          <w:szCs w:val="24"/>
        </w:rPr>
        <w:t>“DisCo Grid Tariff”</w:t>
      </w:r>
      <w:r>
        <w:rPr>
          <w:rFonts w:ascii="Garamond" w:hAnsi="Garamond"/>
          <w:b/>
          <w:sz w:val="24"/>
          <w:szCs w:val="24"/>
        </w:rPr>
        <w:tab/>
      </w:r>
      <w:r>
        <w:rPr>
          <w:rFonts w:ascii="Garamond" w:hAnsi="Garamond"/>
          <w:bCs/>
          <w:sz w:val="24"/>
          <w:szCs w:val="24"/>
        </w:rPr>
        <w:t>refers to the tariff</w:t>
      </w:r>
      <w:r>
        <w:t xml:space="preserve"> </w:t>
      </w:r>
      <w:r>
        <w:rPr>
          <w:rFonts w:ascii="Garamond" w:hAnsi="Garamond"/>
          <w:bCs/>
          <w:sz w:val="24"/>
          <w:szCs w:val="24"/>
        </w:rPr>
        <w:t>[X4] NGN/kWh the Mini-Grid Operator shall purchase electricity from the DisCo for resale to the Interconnected Customer during the Grid Priority Hours, whereby X4 is the value provided in Schedule 7.</w:t>
      </w:r>
    </w:p>
    <w:p w14:paraId="2776BE9E" w14:textId="77777777" w:rsidR="009D0234" w:rsidRDefault="009D0234" w:rsidP="00BA3AAD">
      <w:pPr>
        <w:pStyle w:val="ListParagraph"/>
        <w:spacing w:line="0" w:lineRule="atLeast"/>
        <w:ind w:left="880" w:firstLine="360"/>
        <w:jc w:val="both"/>
        <w:rPr>
          <w:rFonts w:ascii="Garamond" w:hAnsi="Garamond"/>
          <w:b/>
          <w:sz w:val="24"/>
          <w:szCs w:val="24"/>
        </w:rPr>
      </w:pPr>
    </w:p>
    <w:p w14:paraId="36580E1A" w14:textId="77777777" w:rsidR="00FE08AE" w:rsidRDefault="00FE08AE" w:rsidP="00FE08AE">
      <w:pPr>
        <w:pStyle w:val="ListParagraph"/>
        <w:spacing w:line="0" w:lineRule="atLeast"/>
        <w:ind w:left="880" w:firstLine="360"/>
        <w:jc w:val="both"/>
        <w:rPr>
          <w:rFonts w:ascii="Garamond" w:hAnsi="Garamond"/>
          <w:sz w:val="24"/>
          <w:szCs w:val="24"/>
        </w:rPr>
      </w:pPr>
      <w:r>
        <w:rPr>
          <w:rFonts w:ascii="Garamond" w:hAnsi="Garamond"/>
          <w:b/>
          <w:sz w:val="24"/>
          <w:szCs w:val="24"/>
        </w:rPr>
        <w:t xml:space="preserve">“Distribution </w:t>
      </w:r>
      <w:r>
        <w:rPr>
          <w:rFonts w:ascii="Garamond" w:hAnsi="Garamond"/>
          <w:b/>
          <w:sz w:val="24"/>
          <w:szCs w:val="24"/>
        </w:rPr>
        <w:tab/>
      </w:r>
      <w:r>
        <w:rPr>
          <w:rFonts w:ascii="Garamond" w:hAnsi="Garamond"/>
          <w:b/>
          <w:sz w:val="24"/>
          <w:szCs w:val="24"/>
        </w:rPr>
        <w:tab/>
      </w:r>
      <w:r>
        <w:rPr>
          <w:rFonts w:ascii="Garamond" w:hAnsi="Garamond"/>
          <w:sz w:val="24"/>
          <w:szCs w:val="24"/>
        </w:rPr>
        <w:t xml:space="preserve">means any connection of cables, service lines and overhead </w:t>
      </w:r>
    </w:p>
    <w:p w14:paraId="6B21DCA0" w14:textId="77777777" w:rsidR="00FE08AE" w:rsidRDefault="00FE08AE" w:rsidP="00FE08AE">
      <w:pPr>
        <w:pStyle w:val="ListParagraph"/>
        <w:spacing w:line="0" w:lineRule="atLeast"/>
        <w:ind w:left="3600" w:hanging="2360"/>
        <w:jc w:val="both"/>
        <w:rPr>
          <w:rFonts w:ascii="Garamond" w:hAnsi="Garamond"/>
          <w:sz w:val="24"/>
          <w:szCs w:val="24"/>
        </w:rPr>
      </w:pPr>
      <w:r>
        <w:rPr>
          <w:rFonts w:ascii="Garamond" w:hAnsi="Garamond"/>
          <w:b/>
          <w:sz w:val="24"/>
          <w:szCs w:val="24"/>
        </w:rPr>
        <w:t>Network”</w:t>
      </w:r>
      <w:r>
        <w:rPr>
          <w:rFonts w:ascii="Garamond" w:hAnsi="Garamond"/>
          <w:b/>
          <w:sz w:val="24"/>
          <w:szCs w:val="24"/>
        </w:rPr>
        <w:tab/>
      </w:r>
      <w:r>
        <w:rPr>
          <w:rFonts w:ascii="Garamond" w:hAnsi="Garamond"/>
          <w:sz w:val="24"/>
          <w:szCs w:val="24"/>
        </w:rPr>
        <w:t xml:space="preserve">lines, electrical apparatus/equipment and having design voltage of 33kV and below used to transport electric power on a distribution system, and is owned and operated by the DisCo. </w:t>
      </w:r>
    </w:p>
    <w:p w14:paraId="0D19D685" w14:textId="77777777" w:rsidR="00F51A5A" w:rsidRDefault="00F51A5A">
      <w:pPr>
        <w:pStyle w:val="ListParagraph"/>
        <w:spacing w:line="0" w:lineRule="atLeast"/>
        <w:ind w:left="3600" w:hanging="2360"/>
        <w:jc w:val="both"/>
        <w:rPr>
          <w:rFonts w:ascii="Garamond" w:hAnsi="Garamond"/>
          <w:bCs/>
          <w:sz w:val="24"/>
          <w:szCs w:val="24"/>
        </w:rPr>
      </w:pPr>
    </w:p>
    <w:p w14:paraId="3347717A" w14:textId="77777777" w:rsidR="00C47EED" w:rsidRDefault="00F51A5A">
      <w:pPr>
        <w:pStyle w:val="ListParagraph"/>
        <w:spacing w:line="0" w:lineRule="atLeast"/>
        <w:ind w:left="3600" w:hanging="2360"/>
        <w:jc w:val="both"/>
        <w:rPr>
          <w:rFonts w:ascii="Garamond" w:hAnsi="Garamond"/>
          <w:sz w:val="24"/>
          <w:szCs w:val="24"/>
        </w:rPr>
      </w:pPr>
      <w:r w:rsidRPr="00BA3AAD">
        <w:rPr>
          <w:rFonts w:ascii="Garamond" w:hAnsi="Garamond"/>
          <w:b/>
          <w:bCs/>
          <w:sz w:val="24"/>
          <w:szCs w:val="24"/>
        </w:rPr>
        <w:t>“</w:t>
      </w:r>
      <w:r w:rsidRPr="00C47EED">
        <w:rPr>
          <w:rFonts w:ascii="Garamond" w:hAnsi="Garamond"/>
          <w:b/>
          <w:bCs/>
          <w:sz w:val="24"/>
          <w:szCs w:val="24"/>
        </w:rPr>
        <w:t xml:space="preserve">Distribution Network </w:t>
      </w:r>
      <w:r>
        <w:rPr>
          <w:rFonts w:ascii="Garamond" w:hAnsi="Garamond"/>
          <w:sz w:val="24"/>
          <w:szCs w:val="24"/>
        </w:rPr>
        <w:t xml:space="preserve">means </w:t>
      </w:r>
      <w:r w:rsidR="00C47EED" w:rsidRPr="00F72763">
        <w:rPr>
          <w:rFonts w:ascii="Garamond" w:hAnsi="Garamond"/>
          <w:bCs/>
          <w:sz w:val="24"/>
          <w:szCs w:val="24"/>
        </w:rPr>
        <w:t xml:space="preserve">the extreme case </w:t>
      </w:r>
      <w:r w:rsidR="00C47EED">
        <w:rPr>
          <w:rFonts w:ascii="Garamond" w:hAnsi="Garamond"/>
          <w:bCs/>
          <w:sz w:val="24"/>
          <w:szCs w:val="24"/>
        </w:rPr>
        <w:t xml:space="preserve">in which </w:t>
      </w:r>
      <w:r w:rsidR="00C47EED" w:rsidRPr="00F72763">
        <w:rPr>
          <w:rFonts w:ascii="Garamond" w:hAnsi="Garamond"/>
          <w:bCs/>
          <w:sz w:val="24"/>
          <w:szCs w:val="24"/>
        </w:rPr>
        <w:t xml:space="preserve">the </w:t>
      </w:r>
      <w:r w:rsidR="00C47EED" w:rsidRPr="00F72763">
        <w:rPr>
          <w:rFonts w:ascii="Garamond" w:hAnsi="Garamond"/>
          <w:sz w:val="24"/>
          <w:szCs w:val="24"/>
        </w:rPr>
        <w:t xml:space="preserve">percentage availability </w:t>
      </w:r>
    </w:p>
    <w:p w14:paraId="56D921E5" w14:textId="0F45B483" w:rsidR="00F51A5A" w:rsidRDefault="00C47EED">
      <w:pPr>
        <w:pStyle w:val="ListParagraph"/>
        <w:spacing w:line="0" w:lineRule="atLeast"/>
        <w:ind w:left="3600" w:hanging="2360"/>
        <w:jc w:val="both"/>
        <w:rPr>
          <w:rFonts w:ascii="Garamond" w:hAnsi="Garamond"/>
          <w:sz w:val="24"/>
          <w:szCs w:val="24"/>
        </w:rPr>
      </w:pPr>
      <w:r w:rsidRPr="00BA3AAD">
        <w:rPr>
          <w:rFonts w:ascii="Garamond" w:hAnsi="Garamond"/>
          <w:b/>
          <w:bCs/>
          <w:sz w:val="24"/>
          <w:szCs w:val="24"/>
        </w:rPr>
        <w:t>Failure”</w:t>
      </w:r>
      <w:r>
        <w:rPr>
          <w:rFonts w:ascii="Garamond" w:hAnsi="Garamond"/>
          <w:sz w:val="24"/>
          <w:szCs w:val="24"/>
        </w:rPr>
        <w:t xml:space="preserve"> </w:t>
      </w:r>
      <w:r>
        <w:rPr>
          <w:rFonts w:ascii="Garamond" w:hAnsi="Garamond"/>
          <w:sz w:val="24"/>
          <w:szCs w:val="24"/>
        </w:rPr>
        <w:tab/>
      </w:r>
      <w:r w:rsidRPr="00F72763">
        <w:rPr>
          <w:rFonts w:ascii="Garamond" w:hAnsi="Garamond"/>
          <w:sz w:val="24"/>
          <w:szCs w:val="24"/>
        </w:rPr>
        <w:t xml:space="preserve">of the grid during the Grid Priority Hours during </w:t>
      </w:r>
      <w:r>
        <w:rPr>
          <w:rFonts w:ascii="Garamond" w:hAnsi="Garamond"/>
          <w:sz w:val="24"/>
          <w:szCs w:val="24"/>
        </w:rPr>
        <w:t>a</w:t>
      </w:r>
      <w:r w:rsidRPr="00F72763">
        <w:rPr>
          <w:rFonts w:ascii="Garamond" w:hAnsi="Garamond"/>
          <w:sz w:val="24"/>
          <w:szCs w:val="24"/>
        </w:rPr>
        <w:t xml:space="preserve"> given </w:t>
      </w:r>
      <w:r w:rsidR="005248EF">
        <w:rPr>
          <w:rFonts w:ascii="Garamond" w:hAnsi="Garamond"/>
          <w:sz w:val="24"/>
          <w:szCs w:val="24"/>
        </w:rPr>
        <w:t xml:space="preserve">Month </w:t>
      </w:r>
      <w:r w:rsidRPr="00F72763">
        <w:rPr>
          <w:rFonts w:ascii="Garamond" w:hAnsi="Garamond"/>
          <w:sz w:val="24"/>
          <w:szCs w:val="24"/>
        </w:rPr>
        <w:t>is below 50%</w:t>
      </w:r>
      <w:r>
        <w:rPr>
          <w:rFonts w:ascii="Garamond" w:hAnsi="Garamond"/>
          <w:sz w:val="24"/>
          <w:szCs w:val="24"/>
        </w:rPr>
        <w:t>.</w:t>
      </w:r>
    </w:p>
    <w:p w14:paraId="62F64075" w14:textId="77777777" w:rsidR="00FE08AE" w:rsidRPr="005A7F40" w:rsidRDefault="00FE08AE">
      <w:pPr>
        <w:pStyle w:val="ListParagraph"/>
        <w:spacing w:line="0" w:lineRule="atLeast"/>
        <w:ind w:left="3600" w:hanging="2360"/>
        <w:jc w:val="both"/>
        <w:rPr>
          <w:rFonts w:ascii="Garamond" w:hAnsi="Garamond"/>
          <w:bCs/>
          <w:sz w:val="24"/>
          <w:szCs w:val="24"/>
        </w:rPr>
      </w:pPr>
    </w:p>
    <w:p w14:paraId="1C13A26C" w14:textId="77777777" w:rsidR="00B2084C" w:rsidRDefault="00FE08AE" w:rsidP="00FE08AE">
      <w:pPr>
        <w:pStyle w:val="ListParagraph"/>
        <w:spacing w:line="0" w:lineRule="atLeast"/>
        <w:ind w:left="3600" w:hanging="2360"/>
        <w:jc w:val="both"/>
        <w:rPr>
          <w:rFonts w:ascii="Garamond" w:hAnsi="Garamond"/>
          <w:bCs/>
          <w:sz w:val="24"/>
          <w:szCs w:val="24"/>
        </w:rPr>
      </w:pPr>
      <w:r>
        <w:rPr>
          <w:rFonts w:ascii="Garamond" w:hAnsi="Garamond"/>
          <w:b/>
          <w:sz w:val="24"/>
          <w:szCs w:val="24"/>
        </w:rPr>
        <w:t>“</w:t>
      </w:r>
      <w:r w:rsidRPr="00BA3AAD">
        <w:rPr>
          <w:rFonts w:ascii="Garamond" w:hAnsi="Garamond"/>
          <w:b/>
          <w:sz w:val="24"/>
          <w:szCs w:val="24"/>
        </w:rPr>
        <w:t xml:space="preserve">Distribution Network </w:t>
      </w:r>
      <w:r w:rsidRPr="00BA3AAD">
        <w:rPr>
          <w:rFonts w:ascii="Garamond" w:hAnsi="Garamond"/>
          <w:bCs/>
          <w:sz w:val="24"/>
          <w:szCs w:val="24"/>
        </w:rPr>
        <w:t xml:space="preserve">are calculated by subtracting the percentage availability </w:t>
      </w:r>
    </w:p>
    <w:p w14:paraId="384ABB83" w14:textId="1C9CA200" w:rsidR="00FE08AE" w:rsidRPr="00BA3AAD" w:rsidRDefault="00FE08AE" w:rsidP="005A7F40">
      <w:pPr>
        <w:pStyle w:val="ListParagraph"/>
        <w:spacing w:line="0" w:lineRule="atLeast"/>
        <w:ind w:left="3600" w:hanging="2360"/>
        <w:jc w:val="both"/>
        <w:rPr>
          <w:rFonts w:ascii="Garamond" w:hAnsi="Garamond"/>
          <w:bCs/>
          <w:sz w:val="24"/>
          <w:szCs w:val="24"/>
        </w:rPr>
      </w:pPr>
      <w:r w:rsidRPr="00AC7E0F">
        <w:rPr>
          <w:rFonts w:ascii="Garamond" w:hAnsi="Garamond"/>
          <w:b/>
          <w:sz w:val="24"/>
          <w:szCs w:val="24"/>
        </w:rPr>
        <w:t>Failure Costs</w:t>
      </w:r>
      <w:r w:rsidR="00B2084C">
        <w:rPr>
          <w:rFonts w:ascii="Garamond" w:hAnsi="Garamond"/>
          <w:b/>
          <w:sz w:val="24"/>
          <w:szCs w:val="24"/>
        </w:rPr>
        <w:t>”</w:t>
      </w:r>
      <w:r w:rsidR="00B2084C">
        <w:rPr>
          <w:rFonts w:ascii="Garamond" w:hAnsi="Garamond"/>
          <w:b/>
          <w:sz w:val="24"/>
          <w:szCs w:val="24"/>
        </w:rPr>
        <w:tab/>
      </w:r>
      <w:r w:rsidRPr="00BA3AAD">
        <w:rPr>
          <w:rFonts w:ascii="Garamond" w:hAnsi="Garamond"/>
          <w:bCs/>
          <w:sz w:val="24"/>
          <w:szCs w:val="24"/>
        </w:rPr>
        <w:t xml:space="preserve">of the grid during the Grid Priority Hours during the given </w:t>
      </w:r>
      <w:r w:rsidR="005248EF">
        <w:rPr>
          <w:rFonts w:ascii="Garamond" w:hAnsi="Garamond"/>
          <w:bCs/>
          <w:sz w:val="24"/>
          <w:szCs w:val="24"/>
        </w:rPr>
        <w:t xml:space="preserve">Month </w:t>
      </w:r>
      <w:r w:rsidRPr="00BA3AAD">
        <w:rPr>
          <w:rFonts w:ascii="Garamond" w:hAnsi="Garamond"/>
          <w:bCs/>
          <w:sz w:val="24"/>
          <w:szCs w:val="24"/>
        </w:rPr>
        <w:t xml:space="preserve">from 50%, and then multiplying it by the total kWh supplied during Grid Priority Hours during the respective </w:t>
      </w:r>
      <w:r w:rsidR="00F41AA1">
        <w:rPr>
          <w:rFonts w:ascii="Garamond" w:hAnsi="Garamond"/>
          <w:bCs/>
          <w:sz w:val="24"/>
          <w:szCs w:val="24"/>
        </w:rPr>
        <w:t>Month,</w:t>
      </w:r>
      <w:r w:rsidRPr="00BA3AAD">
        <w:rPr>
          <w:rFonts w:ascii="Garamond" w:hAnsi="Garamond"/>
          <w:bCs/>
          <w:sz w:val="24"/>
          <w:szCs w:val="24"/>
        </w:rPr>
        <w:t xml:space="preserve"> and multiplying that by the DisCo Extraordinary Backup Tariff.</w:t>
      </w:r>
    </w:p>
    <w:p w14:paraId="2B387786" w14:textId="77777777" w:rsidR="007E10B6" w:rsidRDefault="007E10B6">
      <w:pPr>
        <w:pStyle w:val="ListParagraph"/>
        <w:spacing w:line="0" w:lineRule="atLeast"/>
        <w:ind w:left="3600" w:hanging="2360"/>
        <w:jc w:val="both"/>
        <w:rPr>
          <w:rFonts w:ascii="Garamond" w:hAnsi="Garamond"/>
          <w:b/>
          <w:sz w:val="24"/>
          <w:szCs w:val="24"/>
        </w:rPr>
      </w:pPr>
    </w:p>
    <w:p w14:paraId="2776BE9F" w14:textId="7C95606D"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“Effective Date” </w:t>
      </w:r>
      <w:r>
        <w:rPr>
          <w:rFonts w:ascii="Garamond" w:hAnsi="Garamond"/>
          <w:b/>
          <w:sz w:val="24"/>
          <w:szCs w:val="24"/>
        </w:rPr>
        <w:tab/>
      </w:r>
      <w:r>
        <w:rPr>
          <w:rFonts w:ascii="Garamond" w:hAnsi="Garamond"/>
          <w:sz w:val="24"/>
          <w:szCs w:val="24"/>
        </w:rPr>
        <w:t xml:space="preserve">means </w:t>
      </w:r>
      <w:r w:rsidR="00965D5D">
        <w:rPr>
          <w:rFonts w:ascii="Garamond" w:hAnsi="Garamond"/>
          <w:sz w:val="24"/>
          <w:szCs w:val="24"/>
        </w:rPr>
        <w:t xml:space="preserve">seven days </w:t>
      </w:r>
      <w:r>
        <w:rPr>
          <w:rFonts w:ascii="Garamond" w:hAnsi="Garamond"/>
          <w:sz w:val="24"/>
          <w:szCs w:val="24"/>
        </w:rPr>
        <w:t>following the fulfilment of the condition in Clause 2 of this agreement or as agreed otherwise by the Parties.</w:t>
      </w:r>
    </w:p>
    <w:p w14:paraId="2776BEA0" w14:textId="77777777" w:rsidR="009D0234" w:rsidRDefault="009D0234">
      <w:pPr>
        <w:pStyle w:val="ListParagraph"/>
        <w:tabs>
          <w:tab w:val="left" w:pos="3619"/>
        </w:tabs>
        <w:spacing w:line="0" w:lineRule="atLeast"/>
        <w:ind w:left="3600" w:hanging="2360"/>
        <w:jc w:val="both"/>
        <w:rPr>
          <w:rFonts w:ascii="Garamond" w:hAnsi="Garamond"/>
          <w:b/>
          <w:bCs/>
          <w:sz w:val="24"/>
          <w:szCs w:val="24"/>
        </w:rPr>
      </w:pPr>
    </w:p>
    <w:p w14:paraId="2776BEA1" w14:textId="77777777" w:rsidR="009D0234" w:rsidRDefault="003346E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“Electricity Supply</w:t>
      </w:r>
      <w:r>
        <w:rPr>
          <w:rFonts w:ascii="Garamond" w:hAnsi="Garamond"/>
          <w:b/>
          <w:bCs/>
          <w:sz w:val="24"/>
          <w:szCs w:val="24"/>
        </w:rPr>
        <w:tab/>
      </w:r>
      <w:r>
        <w:rPr>
          <w:rFonts w:ascii="Garamond" w:hAnsi="Garamond"/>
          <w:sz w:val="24"/>
          <w:szCs w:val="24"/>
        </w:rPr>
        <w:t xml:space="preserve">refers to the number of kWh calculated – if the DisCo’s </w:t>
      </w:r>
    </w:p>
    <w:p w14:paraId="2776BEA2" w14:textId="7C3D00C3" w:rsidR="009D0234" w:rsidRDefault="003346E8">
      <w:pPr>
        <w:pStyle w:val="ListParagraph"/>
        <w:tabs>
          <w:tab w:val="left" w:pos="3619"/>
        </w:tabs>
        <w:spacing w:line="0" w:lineRule="atLeast"/>
        <w:ind w:left="3600" w:hanging="2360"/>
        <w:jc w:val="both"/>
        <w:rPr>
          <w:rFonts w:ascii="Garamond" w:hAnsi="Garamond"/>
          <w:sz w:val="24"/>
          <w:szCs w:val="24"/>
        </w:rPr>
      </w:pPr>
      <w:r>
        <w:rPr>
          <w:rFonts w:ascii="Garamond" w:hAnsi="Garamond"/>
          <w:b/>
          <w:bCs/>
          <w:sz w:val="24"/>
          <w:szCs w:val="24"/>
        </w:rPr>
        <w:t>Discrepancy”</w:t>
      </w:r>
      <w:r>
        <w:rPr>
          <w:rFonts w:ascii="Garamond" w:hAnsi="Garamond"/>
          <w:b/>
          <w:bCs/>
          <w:sz w:val="24"/>
          <w:szCs w:val="24"/>
        </w:rPr>
        <w:tab/>
      </w:r>
      <w:r>
        <w:rPr>
          <w:rFonts w:ascii="Garamond" w:hAnsi="Garamond"/>
          <w:sz w:val="24"/>
          <w:szCs w:val="24"/>
        </w:rPr>
        <w:t xml:space="preserve">Distribution Network was below </w:t>
      </w:r>
      <w:r w:rsidR="00B8432D" w:rsidRPr="00B8432D">
        <w:rPr>
          <w:rFonts w:ascii="Garamond" w:hAnsi="Garamond"/>
          <w:sz w:val="24"/>
          <w:szCs w:val="24"/>
          <w:highlight w:val="yellow"/>
        </w:rPr>
        <w:t>[</w:t>
      </w:r>
      <w:r w:rsidRPr="00B8432D">
        <w:rPr>
          <w:rFonts w:ascii="Garamond" w:hAnsi="Garamond"/>
          <w:sz w:val="24"/>
          <w:szCs w:val="24"/>
          <w:highlight w:val="yellow"/>
        </w:rPr>
        <w:t>90%</w:t>
      </w:r>
      <w:r w:rsidR="00B8432D" w:rsidRPr="00B8432D">
        <w:rPr>
          <w:rFonts w:ascii="Garamond" w:hAnsi="Garamond"/>
          <w:sz w:val="24"/>
          <w:szCs w:val="24"/>
          <w:highlight w:val="yellow"/>
        </w:rPr>
        <w:t>]</w:t>
      </w:r>
      <w:r>
        <w:rPr>
          <w:rFonts w:ascii="Garamond" w:hAnsi="Garamond"/>
          <w:sz w:val="24"/>
          <w:szCs w:val="24"/>
        </w:rPr>
        <w:t xml:space="preserve"> availability during a given </w:t>
      </w:r>
      <w:r w:rsidR="005248EF">
        <w:rPr>
          <w:rFonts w:ascii="Garamond" w:hAnsi="Garamond"/>
          <w:sz w:val="24"/>
          <w:szCs w:val="24"/>
        </w:rPr>
        <w:t xml:space="preserve">Month </w:t>
      </w:r>
      <w:r>
        <w:rPr>
          <w:rFonts w:ascii="Garamond" w:hAnsi="Garamond"/>
          <w:sz w:val="24"/>
          <w:szCs w:val="24"/>
        </w:rPr>
        <w:t xml:space="preserve">– by subtracting the percentage availability of the grid during the Grid Priority Hours during the given </w:t>
      </w:r>
      <w:r w:rsidR="005248EF">
        <w:rPr>
          <w:rFonts w:ascii="Garamond" w:hAnsi="Garamond"/>
          <w:sz w:val="24"/>
          <w:szCs w:val="24"/>
        </w:rPr>
        <w:t xml:space="preserve">Month </w:t>
      </w:r>
      <w:r>
        <w:rPr>
          <w:rFonts w:ascii="Garamond" w:hAnsi="Garamond"/>
          <w:sz w:val="24"/>
          <w:szCs w:val="24"/>
        </w:rPr>
        <w:t xml:space="preserve">from </w:t>
      </w:r>
      <w:r w:rsidR="00B8432D" w:rsidRPr="00B8432D">
        <w:rPr>
          <w:rFonts w:ascii="Garamond" w:hAnsi="Garamond"/>
          <w:sz w:val="24"/>
          <w:szCs w:val="24"/>
          <w:highlight w:val="yellow"/>
        </w:rPr>
        <w:t>[</w:t>
      </w:r>
      <w:r w:rsidRPr="00B8432D">
        <w:rPr>
          <w:rFonts w:ascii="Garamond" w:hAnsi="Garamond"/>
          <w:sz w:val="24"/>
          <w:szCs w:val="24"/>
          <w:highlight w:val="yellow"/>
        </w:rPr>
        <w:t>90%</w:t>
      </w:r>
      <w:r w:rsidR="00B8432D" w:rsidRPr="00B8432D">
        <w:rPr>
          <w:rFonts w:ascii="Garamond" w:hAnsi="Garamond"/>
          <w:sz w:val="24"/>
          <w:szCs w:val="24"/>
          <w:highlight w:val="yellow"/>
        </w:rPr>
        <w:t>]</w:t>
      </w:r>
      <w:r w:rsidRPr="00B8432D">
        <w:rPr>
          <w:rFonts w:ascii="Garamond" w:hAnsi="Garamond"/>
          <w:sz w:val="24"/>
          <w:szCs w:val="24"/>
          <w:highlight w:val="yellow"/>
        </w:rPr>
        <w:t>,</w:t>
      </w:r>
      <w:r>
        <w:rPr>
          <w:rFonts w:ascii="Garamond" w:hAnsi="Garamond"/>
          <w:sz w:val="24"/>
          <w:szCs w:val="24"/>
        </w:rPr>
        <w:t xml:space="preserve"> and then multiplying it by the total kWh supplied during Grid Priority Hours during the respective </w:t>
      </w:r>
      <w:r w:rsidR="005248EF">
        <w:rPr>
          <w:rFonts w:ascii="Garamond" w:hAnsi="Garamond"/>
          <w:sz w:val="24"/>
          <w:szCs w:val="24"/>
        </w:rPr>
        <w:t>Month.</w:t>
      </w:r>
    </w:p>
    <w:p w14:paraId="2776BEA3" w14:textId="77777777" w:rsidR="009D0234" w:rsidRDefault="009D0234">
      <w:pPr>
        <w:pStyle w:val="ListParagraph"/>
        <w:tabs>
          <w:tab w:val="left" w:pos="3619"/>
        </w:tabs>
        <w:spacing w:line="0" w:lineRule="atLeast"/>
        <w:ind w:left="3600" w:hanging="2360"/>
        <w:jc w:val="both"/>
        <w:rPr>
          <w:rFonts w:ascii="Garamond" w:hAnsi="Garamond"/>
          <w:sz w:val="24"/>
          <w:szCs w:val="24"/>
        </w:rPr>
      </w:pPr>
    </w:p>
    <w:p w14:paraId="2776BEA4" w14:textId="409CFD36" w:rsidR="009D0234" w:rsidRDefault="003346E8">
      <w:pPr>
        <w:pStyle w:val="ListParagraph"/>
        <w:spacing w:line="0" w:lineRule="atLeast"/>
        <w:ind w:left="3600" w:hanging="2324"/>
        <w:jc w:val="both"/>
        <w:rPr>
          <w:rFonts w:ascii="Garamond" w:hAnsi="Garamond"/>
          <w:bCs/>
          <w:sz w:val="24"/>
          <w:szCs w:val="24"/>
        </w:rPr>
      </w:pPr>
      <w:r>
        <w:rPr>
          <w:rFonts w:ascii="Garamond" w:hAnsi="Garamond"/>
          <w:b/>
          <w:sz w:val="24"/>
          <w:szCs w:val="24"/>
        </w:rPr>
        <w:t xml:space="preserve">“Full Title Guarantee” </w:t>
      </w:r>
      <w:r>
        <w:rPr>
          <w:rFonts w:ascii="Garamond" w:hAnsi="Garamond"/>
          <w:bCs/>
          <w:sz w:val="24"/>
          <w:szCs w:val="24"/>
        </w:rPr>
        <w:t xml:space="preserve">means, in respect of any </w:t>
      </w:r>
      <w:r w:rsidR="00CF34F1">
        <w:rPr>
          <w:rFonts w:ascii="Garamond" w:hAnsi="Garamond"/>
          <w:bCs/>
          <w:sz w:val="24"/>
          <w:szCs w:val="24"/>
        </w:rPr>
        <w:t xml:space="preserve">asset </w:t>
      </w:r>
      <w:r>
        <w:rPr>
          <w:rFonts w:ascii="Garamond" w:hAnsi="Garamond"/>
          <w:bCs/>
          <w:sz w:val="24"/>
          <w:szCs w:val="24"/>
        </w:rPr>
        <w:t xml:space="preserve">to be transferred under this Agreement, as the case may be, that such </w:t>
      </w:r>
      <w:r w:rsidR="00CF34F1">
        <w:rPr>
          <w:rFonts w:ascii="Garamond" w:hAnsi="Garamond"/>
          <w:bCs/>
          <w:sz w:val="24"/>
          <w:szCs w:val="24"/>
        </w:rPr>
        <w:t>asset</w:t>
      </w:r>
      <w:r>
        <w:rPr>
          <w:rFonts w:ascii="Garamond" w:hAnsi="Garamond"/>
          <w:bCs/>
          <w:sz w:val="24"/>
          <w:szCs w:val="24"/>
        </w:rPr>
        <w:t xml:space="preserve"> is transferred with full title guarantee and free from all charges, liens, other encumbrances and third party claims</w:t>
      </w:r>
      <w:r w:rsidR="00AE4F1A">
        <w:rPr>
          <w:rFonts w:ascii="Garamond" w:hAnsi="Garamond"/>
          <w:bCs/>
          <w:sz w:val="24"/>
          <w:szCs w:val="24"/>
        </w:rPr>
        <w:t>.</w:t>
      </w:r>
      <w:r>
        <w:rPr>
          <w:rFonts w:ascii="Garamond" w:hAnsi="Garamond"/>
          <w:bCs/>
          <w:sz w:val="24"/>
          <w:szCs w:val="24"/>
        </w:rPr>
        <w:t xml:space="preserve"> </w:t>
      </w:r>
    </w:p>
    <w:p w14:paraId="2776BEA5" w14:textId="77777777" w:rsidR="009D0234" w:rsidRDefault="009D0234">
      <w:pPr>
        <w:pStyle w:val="ListParagraph"/>
        <w:spacing w:line="0" w:lineRule="atLeast"/>
        <w:ind w:left="880" w:firstLine="360"/>
        <w:jc w:val="both"/>
        <w:rPr>
          <w:rFonts w:ascii="Garamond" w:hAnsi="Garamond"/>
          <w:b/>
          <w:sz w:val="24"/>
          <w:szCs w:val="24"/>
        </w:rPr>
      </w:pPr>
    </w:p>
    <w:p w14:paraId="2776BEA6"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“Generation</w:t>
      </w:r>
      <w:r>
        <w:rPr>
          <w:rFonts w:ascii="Garamond" w:hAnsi="Garamond"/>
          <w:b/>
          <w:sz w:val="24"/>
          <w:szCs w:val="24"/>
        </w:rPr>
        <w:tab/>
      </w:r>
      <w:r>
        <w:rPr>
          <w:rFonts w:ascii="Garamond" w:hAnsi="Garamond"/>
          <w:b/>
          <w:sz w:val="24"/>
          <w:szCs w:val="24"/>
        </w:rPr>
        <w:tab/>
      </w:r>
      <w:r>
        <w:rPr>
          <w:rFonts w:ascii="Garamond" w:hAnsi="Garamond"/>
          <w:sz w:val="24"/>
          <w:szCs w:val="24"/>
        </w:rPr>
        <w:t>means the generation assets owned by the Mini-Grid</w:t>
      </w:r>
    </w:p>
    <w:p w14:paraId="2776BEA7" w14:textId="77777777" w:rsidR="009D0234" w:rsidRDefault="003346E8">
      <w:pPr>
        <w:pStyle w:val="ListParagraph"/>
        <w:spacing w:line="0" w:lineRule="atLeast"/>
        <w:ind w:left="3600" w:hanging="2360"/>
        <w:jc w:val="both"/>
        <w:rPr>
          <w:rFonts w:ascii="Garamond" w:hAnsi="Garamond"/>
          <w:b/>
          <w:sz w:val="24"/>
          <w:szCs w:val="24"/>
        </w:rPr>
      </w:pPr>
      <w:r>
        <w:rPr>
          <w:rFonts w:ascii="Garamond" w:hAnsi="Garamond"/>
          <w:b/>
          <w:sz w:val="24"/>
          <w:szCs w:val="24"/>
        </w:rPr>
        <w:t>Assets”</w:t>
      </w:r>
      <w:r>
        <w:rPr>
          <w:rFonts w:ascii="Garamond" w:hAnsi="Garamond"/>
          <w:b/>
          <w:sz w:val="24"/>
          <w:szCs w:val="24"/>
        </w:rPr>
        <w:tab/>
      </w:r>
      <w:r>
        <w:rPr>
          <w:rFonts w:ascii="Garamond" w:hAnsi="Garamond"/>
          <w:sz w:val="24"/>
          <w:szCs w:val="24"/>
        </w:rPr>
        <w:t>Operator, including but not limited to solar photovoltaics, batteries, diesel gensets, that forms part of the Mini-Grid</w:t>
      </w:r>
      <w:r>
        <w:rPr>
          <w:rFonts w:ascii="Garamond" w:hAnsi="Garamond"/>
          <w:b/>
          <w:sz w:val="24"/>
          <w:szCs w:val="24"/>
        </w:rPr>
        <w:t xml:space="preserve">. </w:t>
      </w:r>
    </w:p>
    <w:p w14:paraId="2776BEA8" w14:textId="77777777" w:rsidR="009D0234" w:rsidRDefault="009D0234">
      <w:pPr>
        <w:pStyle w:val="ListParagraph"/>
        <w:spacing w:line="0" w:lineRule="atLeast"/>
        <w:ind w:left="360"/>
        <w:jc w:val="both"/>
        <w:rPr>
          <w:rFonts w:ascii="Garamond" w:hAnsi="Garamond"/>
          <w:b/>
          <w:sz w:val="24"/>
          <w:szCs w:val="24"/>
        </w:rPr>
      </w:pPr>
    </w:p>
    <w:p w14:paraId="2776BEA9"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lastRenderedPageBreak/>
        <w:t>“Good Industry</w:t>
      </w:r>
      <w:r>
        <w:rPr>
          <w:rFonts w:ascii="Garamond" w:hAnsi="Garamond"/>
          <w:b/>
          <w:sz w:val="24"/>
          <w:szCs w:val="24"/>
        </w:rPr>
        <w:tab/>
      </w:r>
      <w:r>
        <w:rPr>
          <w:rFonts w:ascii="Garamond" w:hAnsi="Garamond"/>
          <w:sz w:val="24"/>
          <w:szCs w:val="24"/>
        </w:rPr>
        <w:t>means, in respect of any task and circumstance, exercising</w:t>
      </w:r>
    </w:p>
    <w:p w14:paraId="2776BEAA"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Practices”</w:t>
      </w:r>
      <w:r>
        <w:rPr>
          <w:rFonts w:ascii="Garamond" w:hAnsi="Garamond"/>
          <w:b/>
          <w:sz w:val="24"/>
          <w:szCs w:val="24"/>
        </w:rPr>
        <w:tab/>
      </w:r>
      <w:r>
        <w:rPr>
          <w:rFonts w:ascii="Garamond" w:hAnsi="Garamond"/>
          <w:sz w:val="24"/>
          <w:szCs w:val="24"/>
        </w:rPr>
        <w:t>that degree of skill, diligence, prudence and foresight that would reasonably and ordinarily be expected from a skilled and experienced undertaking engaged in the same type of task under the same or similar circumstances, and includes undertaking such task.</w:t>
      </w:r>
    </w:p>
    <w:p w14:paraId="2776BEAB" w14:textId="77777777" w:rsidR="009D0234" w:rsidRDefault="009D0234">
      <w:pPr>
        <w:pStyle w:val="ListParagraph"/>
        <w:spacing w:line="0" w:lineRule="atLeast"/>
        <w:ind w:left="880" w:firstLine="360"/>
        <w:jc w:val="both"/>
        <w:rPr>
          <w:rFonts w:ascii="Garamond" w:hAnsi="Garamond"/>
          <w:b/>
          <w:sz w:val="24"/>
          <w:szCs w:val="24"/>
        </w:rPr>
      </w:pPr>
    </w:p>
    <w:p w14:paraId="2776BEAC"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“Grid Availability</w:t>
      </w:r>
      <w:r>
        <w:rPr>
          <w:rFonts w:ascii="Garamond" w:hAnsi="Garamond"/>
          <w:b/>
          <w:sz w:val="24"/>
          <w:szCs w:val="24"/>
        </w:rPr>
        <w:tab/>
      </w:r>
      <w:r>
        <w:rPr>
          <w:rFonts w:ascii="Garamond" w:hAnsi="Garamond"/>
          <w:sz w:val="24"/>
          <w:szCs w:val="24"/>
        </w:rPr>
        <w:t xml:space="preserve">means the level of availability of power defined in Clause </w:t>
      </w:r>
    </w:p>
    <w:p w14:paraId="2776BEAD" w14:textId="78629819"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8.2 from the DisCo’s Distribution Network at the Grid Point of Interconnection. </w:t>
      </w:r>
    </w:p>
    <w:p w14:paraId="2776BEAE" w14:textId="77777777" w:rsidR="009D0234" w:rsidRDefault="009D0234">
      <w:pPr>
        <w:pStyle w:val="ListParagraph"/>
        <w:spacing w:line="0" w:lineRule="atLeast"/>
        <w:ind w:left="360"/>
        <w:jc w:val="both"/>
        <w:rPr>
          <w:rFonts w:ascii="Garamond" w:hAnsi="Garamond"/>
          <w:b/>
          <w:sz w:val="24"/>
          <w:szCs w:val="24"/>
        </w:rPr>
      </w:pPr>
    </w:p>
    <w:p w14:paraId="2776BEAF" w14:textId="77777777" w:rsidR="009D0234" w:rsidRDefault="003346E8">
      <w:pPr>
        <w:spacing w:line="0" w:lineRule="atLeast"/>
        <w:ind w:left="3600" w:hanging="2360"/>
        <w:jc w:val="both"/>
        <w:rPr>
          <w:rFonts w:ascii="Garamond" w:hAnsi="Garamond"/>
          <w:sz w:val="24"/>
          <w:szCs w:val="24"/>
        </w:rPr>
      </w:pPr>
      <w:r>
        <w:rPr>
          <w:rFonts w:ascii="Garamond" w:hAnsi="Garamond"/>
          <w:b/>
          <w:bCs/>
          <w:sz w:val="24"/>
          <w:szCs w:val="24"/>
        </w:rPr>
        <w:t xml:space="preserve">“Grid Metering </w:t>
      </w:r>
      <w:r>
        <w:rPr>
          <w:rFonts w:ascii="Garamond" w:hAnsi="Garamond"/>
          <w:b/>
          <w:bCs/>
          <w:sz w:val="24"/>
          <w:szCs w:val="24"/>
        </w:rPr>
        <w:tab/>
      </w:r>
      <w:r>
        <w:rPr>
          <w:rFonts w:ascii="Garamond" w:hAnsi="Garamond"/>
          <w:sz w:val="24"/>
          <w:szCs w:val="24"/>
        </w:rPr>
        <w:t xml:space="preserve">all meters and metering devices, equipment, electrical </w:t>
      </w:r>
    </w:p>
    <w:p w14:paraId="2776BEB0" w14:textId="7971E97F" w:rsidR="009D0234" w:rsidRDefault="003346E8">
      <w:pPr>
        <w:spacing w:line="0" w:lineRule="atLeast"/>
        <w:ind w:left="3600" w:hanging="2360"/>
        <w:jc w:val="both"/>
        <w:rPr>
          <w:rFonts w:ascii="Garamond" w:hAnsi="Garamond"/>
          <w:b/>
          <w:sz w:val="24"/>
          <w:szCs w:val="24"/>
        </w:rPr>
      </w:pPr>
      <w:r>
        <w:rPr>
          <w:rFonts w:ascii="Garamond" w:hAnsi="Garamond"/>
          <w:b/>
          <w:bCs/>
          <w:sz w:val="24"/>
          <w:szCs w:val="24"/>
        </w:rPr>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circuitry, recording equipment, communications equipment and related equipment used for measuring electricity delivered by the Distribution Network.</w:t>
      </w:r>
    </w:p>
    <w:p w14:paraId="2776BEB1" w14:textId="77777777" w:rsidR="009D0234" w:rsidRDefault="009D0234">
      <w:pPr>
        <w:pStyle w:val="ListParagraph"/>
        <w:spacing w:line="0" w:lineRule="atLeast"/>
        <w:ind w:left="360"/>
        <w:jc w:val="both"/>
        <w:rPr>
          <w:rFonts w:ascii="Garamond" w:hAnsi="Garamond"/>
          <w:b/>
          <w:sz w:val="24"/>
          <w:szCs w:val="24"/>
        </w:rPr>
      </w:pPr>
    </w:p>
    <w:p w14:paraId="2776BEB2" w14:textId="0B32BC7B" w:rsidR="009D0234" w:rsidRDefault="003346E8">
      <w:pPr>
        <w:spacing w:line="0" w:lineRule="atLeast"/>
        <w:ind w:left="3600" w:hanging="2360"/>
        <w:jc w:val="both"/>
        <w:rPr>
          <w:rFonts w:ascii="Garamond" w:hAnsi="Garamond"/>
          <w:sz w:val="24"/>
          <w:szCs w:val="24"/>
        </w:rPr>
      </w:pPr>
      <w:r>
        <w:rPr>
          <w:rFonts w:ascii="Garamond" w:hAnsi="Garamond"/>
          <w:b/>
          <w:bCs/>
          <w:sz w:val="24"/>
          <w:szCs w:val="24"/>
        </w:rPr>
        <w:t xml:space="preserve">“Grid Point of  </w:t>
      </w:r>
      <w:r>
        <w:rPr>
          <w:rFonts w:ascii="Garamond" w:hAnsi="Garamond"/>
          <w:b/>
          <w:bCs/>
          <w:sz w:val="24"/>
          <w:szCs w:val="24"/>
        </w:rPr>
        <w:tab/>
      </w:r>
      <w:r>
        <w:rPr>
          <w:rFonts w:ascii="Garamond" w:hAnsi="Garamond"/>
          <w:sz w:val="24"/>
          <w:szCs w:val="24"/>
        </w:rPr>
        <w:t xml:space="preserve">means the point at which the DisCo’s Distribution </w:t>
      </w:r>
    </w:p>
    <w:p w14:paraId="304E17E9" w14:textId="34757EA5" w:rsidR="007E10B6" w:rsidRDefault="003806DE">
      <w:pPr>
        <w:spacing w:line="0" w:lineRule="atLeast"/>
        <w:ind w:left="3600" w:hanging="2360"/>
        <w:jc w:val="both"/>
        <w:rPr>
          <w:rFonts w:ascii="Garamond" w:hAnsi="Garamond"/>
          <w:sz w:val="24"/>
          <w:szCs w:val="24"/>
        </w:rPr>
      </w:pPr>
      <w:r>
        <w:rPr>
          <w:rFonts w:ascii="Garamond" w:hAnsi="Garamond"/>
          <w:b/>
          <w:bCs/>
          <w:sz w:val="24"/>
          <w:szCs w:val="24"/>
        </w:rPr>
        <w:t>Interconnection”</w:t>
      </w:r>
      <w:r>
        <w:rPr>
          <w:rFonts w:ascii="Garamond" w:hAnsi="Garamond"/>
          <w:b/>
          <w:bCs/>
          <w:sz w:val="24"/>
          <w:szCs w:val="24"/>
        </w:rPr>
        <w:tab/>
      </w:r>
      <w:r w:rsidR="00BE0DDA">
        <w:rPr>
          <w:rFonts w:ascii="Garamond" w:hAnsi="Garamond"/>
          <w:sz w:val="24"/>
          <w:szCs w:val="24"/>
        </w:rPr>
        <w:t xml:space="preserve">Network </w:t>
      </w:r>
      <w:r>
        <w:rPr>
          <w:rFonts w:ascii="Garamond" w:hAnsi="Garamond"/>
          <w:sz w:val="24"/>
          <w:szCs w:val="24"/>
        </w:rPr>
        <w:t>interconnects to the Mini-Grid or</w:t>
      </w:r>
      <w:r w:rsidRPr="003806DE">
        <w:rPr>
          <w:rFonts w:ascii="Garamond" w:hAnsi="Garamond"/>
          <w:sz w:val="24"/>
          <w:szCs w:val="24"/>
        </w:rPr>
        <w:t xml:space="preserve"> </w:t>
      </w:r>
      <w:r>
        <w:rPr>
          <w:rFonts w:ascii="Garamond" w:hAnsi="Garamond"/>
          <w:sz w:val="24"/>
          <w:szCs w:val="24"/>
        </w:rPr>
        <w:t>Interconnected</w:t>
      </w:r>
    </w:p>
    <w:p w14:paraId="2776BEB3" w14:textId="27E85703" w:rsidR="009D0234" w:rsidRDefault="003346E8">
      <w:pPr>
        <w:spacing w:line="0" w:lineRule="atLeast"/>
        <w:ind w:left="3600" w:hanging="2360"/>
        <w:jc w:val="both"/>
        <w:rPr>
          <w:rFonts w:ascii="Garamond" w:hAnsi="Garamond"/>
          <w:sz w:val="24"/>
          <w:szCs w:val="24"/>
        </w:rPr>
      </w:pPr>
      <w:r>
        <w:rPr>
          <w:rFonts w:ascii="Garamond" w:hAnsi="Garamond"/>
          <w:sz w:val="24"/>
          <w:szCs w:val="24"/>
        </w:rPr>
        <w:tab/>
        <w:t xml:space="preserve"> Customer; the point of electricity delivery from the DisCo’s Distribution Network to the Mini-Grid</w:t>
      </w:r>
      <w:r w:rsidR="003806DE">
        <w:rPr>
          <w:rFonts w:ascii="Garamond" w:hAnsi="Garamond"/>
          <w:sz w:val="24"/>
          <w:szCs w:val="24"/>
        </w:rPr>
        <w:t>.</w:t>
      </w:r>
    </w:p>
    <w:p w14:paraId="2776BEB4" w14:textId="77777777" w:rsidR="009D0234" w:rsidRDefault="009D0234">
      <w:pPr>
        <w:pStyle w:val="ListParagraph"/>
        <w:spacing w:line="0" w:lineRule="atLeast"/>
        <w:ind w:left="360"/>
        <w:jc w:val="both"/>
        <w:rPr>
          <w:rFonts w:ascii="Garamond" w:hAnsi="Garamond"/>
          <w:b/>
          <w:sz w:val="24"/>
          <w:szCs w:val="24"/>
        </w:rPr>
      </w:pPr>
    </w:p>
    <w:p w14:paraId="2776BEB5" w14:textId="3DD6F3BD" w:rsidR="009D0234" w:rsidRDefault="003346E8">
      <w:pPr>
        <w:spacing w:line="0" w:lineRule="atLeast"/>
        <w:ind w:left="3600" w:hanging="2360"/>
        <w:jc w:val="both"/>
        <w:rPr>
          <w:rFonts w:ascii="Garamond" w:hAnsi="Garamond"/>
          <w:sz w:val="24"/>
          <w:szCs w:val="24"/>
        </w:rPr>
      </w:pPr>
      <w:r>
        <w:rPr>
          <w:rFonts w:ascii="Garamond" w:hAnsi="Garamond"/>
          <w:b/>
          <w:bCs/>
          <w:sz w:val="24"/>
          <w:szCs w:val="24"/>
        </w:rPr>
        <w:t xml:space="preserve">“Grid Priority  </w:t>
      </w:r>
      <w:r>
        <w:rPr>
          <w:rFonts w:ascii="Garamond" w:hAnsi="Garamond"/>
          <w:b/>
          <w:bCs/>
          <w:sz w:val="24"/>
          <w:szCs w:val="24"/>
        </w:rPr>
        <w:tab/>
      </w:r>
      <w:r>
        <w:rPr>
          <w:rFonts w:ascii="Garamond" w:hAnsi="Garamond"/>
          <w:sz w:val="24"/>
          <w:szCs w:val="24"/>
        </w:rPr>
        <w:t xml:space="preserve">means between </w:t>
      </w:r>
      <w:r w:rsidR="002D134A" w:rsidRPr="002D134A">
        <w:rPr>
          <w:rFonts w:ascii="Garamond" w:hAnsi="Garamond"/>
          <w:sz w:val="24"/>
          <w:szCs w:val="24"/>
          <w:highlight w:val="yellow"/>
        </w:rPr>
        <w:t>[</w:t>
      </w:r>
      <w:r w:rsidRPr="002D134A">
        <w:rPr>
          <w:rFonts w:ascii="Garamond" w:hAnsi="Garamond"/>
          <w:sz w:val="24"/>
          <w:szCs w:val="24"/>
          <w:highlight w:val="yellow"/>
        </w:rPr>
        <w:t>3 pm and 8:59 am</w:t>
      </w:r>
      <w:r w:rsidR="00AC0D63">
        <w:rPr>
          <w:rFonts w:ascii="Garamond" w:hAnsi="Garamond"/>
          <w:sz w:val="24"/>
          <w:szCs w:val="24"/>
          <w:highlight w:val="yellow"/>
        </w:rPr>
        <w:t xml:space="preserve"> WAT</w:t>
      </w:r>
      <w:r w:rsidR="002D134A" w:rsidRPr="002D134A">
        <w:rPr>
          <w:rFonts w:ascii="Garamond" w:hAnsi="Garamond"/>
          <w:sz w:val="24"/>
          <w:szCs w:val="24"/>
          <w:highlight w:val="yellow"/>
        </w:rPr>
        <w:t>]</w:t>
      </w:r>
      <w:r>
        <w:rPr>
          <w:rFonts w:ascii="Garamond" w:hAnsi="Garamond"/>
          <w:sz w:val="24"/>
          <w:szCs w:val="24"/>
        </w:rPr>
        <w:t xml:space="preserve"> daily.</w:t>
      </w:r>
    </w:p>
    <w:p w14:paraId="2776BEB6" w14:textId="77777777" w:rsidR="009D0234" w:rsidRDefault="003346E8">
      <w:pPr>
        <w:pStyle w:val="ListParagraph"/>
        <w:spacing w:line="0" w:lineRule="atLeast"/>
        <w:ind w:left="880" w:firstLine="360"/>
        <w:jc w:val="both"/>
        <w:rPr>
          <w:rFonts w:ascii="Garamond" w:hAnsi="Garamond"/>
          <w:b/>
          <w:sz w:val="24"/>
          <w:szCs w:val="24"/>
        </w:rPr>
      </w:pPr>
      <w:r>
        <w:rPr>
          <w:rFonts w:ascii="Garamond" w:hAnsi="Garamond"/>
          <w:b/>
          <w:bCs/>
          <w:sz w:val="24"/>
          <w:szCs w:val="24"/>
        </w:rPr>
        <w:t>Hours”</w:t>
      </w:r>
    </w:p>
    <w:p w14:paraId="2776BEB7" w14:textId="77777777" w:rsidR="009D0234" w:rsidRDefault="009D0234">
      <w:pPr>
        <w:pStyle w:val="ListParagraph"/>
        <w:spacing w:line="0" w:lineRule="atLeast"/>
        <w:ind w:left="360"/>
        <w:jc w:val="both"/>
        <w:rPr>
          <w:rFonts w:ascii="Garamond" w:hAnsi="Garamond"/>
          <w:b/>
          <w:sz w:val="24"/>
          <w:szCs w:val="24"/>
        </w:rPr>
      </w:pPr>
    </w:p>
    <w:p w14:paraId="2776BEB8"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“Initial Term”</w:t>
      </w:r>
      <w:r>
        <w:rPr>
          <w:rFonts w:ascii="Garamond" w:hAnsi="Garamond"/>
          <w:b/>
          <w:sz w:val="24"/>
          <w:szCs w:val="24"/>
        </w:rPr>
        <w:tab/>
      </w:r>
      <w:r>
        <w:rPr>
          <w:rFonts w:ascii="Garamond" w:hAnsi="Garamond"/>
          <w:b/>
          <w:sz w:val="24"/>
          <w:szCs w:val="24"/>
        </w:rPr>
        <w:tab/>
      </w:r>
      <w:r>
        <w:rPr>
          <w:rFonts w:ascii="Garamond" w:hAnsi="Garamond"/>
          <w:sz w:val="24"/>
          <w:szCs w:val="24"/>
        </w:rPr>
        <w:t>shall have the meaning ascribed in Clause 3.4.</w:t>
      </w:r>
    </w:p>
    <w:p w14:paraId="2776BEB9" w14:textId="77777777" w:rsidR="009D0234" w:rsidRDefault="009D0234">
      <w:pPr>
        <w:pStyle w:val="ListParagraph"/>
        <w:spacing w:line="0" w:lineRule="atLeast"/>
        <w:ind w:left="3510" w:hanging="2270"/>
        <w:jc w:val="both"/>
        <w:rPr>
          <w:rFonts w:ascii="Garamond" w:hAnsi="Garamond"/>
          <w:b/>
          <w:sz w:val="24"/>
          <w:szCs w:val="24"/>
        </w:rPr>
      </w:pPr>
    </w:p>
    <w:p w14:paraId="2776BEBA" w14:textId="77777777" w:rsidR="009D0234" w:rsidRDefault="003346E8">
      <w:pPr>
        <w:pStyle w:val="ListParagraph"/>
        <w:spacing w:line="0" w:lineRule="atLeast"/>
        <w:ind w:left="3510" w:hanging="2270"/>
        <w:jc w:val="both"/>
        <w:rPr>
          <w:rFonts w:ascii="Garamond" w:hAnsi="Garamond"/>
          <w:sz w:val="24"/>
          <w:szCs w:val="24"/>
        </w:rPr>
      </w:pPr>
      <w:r>
        <w:rPr>
          <w:rFonts w:ascii="Garamond" w:hAnsi="Garamond"/>
          <w:b/>
          <w:sz w:val="24"/>
          <w:szCs w:val="24"/>
        </w:rPr>
        <w:t xml:space="preserve">“Interconnected </w:t>
      </w:r>
      <w:r>
        <w:rPr>
          <w:rFonts w:ascii="Garamond" w:hAnsi="Garamond"/>
          <w:b/>
          <w:sz w:val="24"/>
          <w:szCs w:val="24"/>
        </w:rPr>
        <w:tab/>
      </w:r>
      <w:r>
        <w:rPr>
          <w:rFonts w:ascii="Garamond" w:hAnsi="Garamond"/>
          <w:b/>
          <w:sz w:val="24"/>
          <w:szCs w:val="24"/>
        </w:rPr>
        <w:tab/>
      </w:r>
      <w:r>
        <w:rPr>
          <w:rFonts w:ascii="Garamond" w:hAnsi="Garamond"/>
          <w:bCs/>
          <w:sz w:val="24"/>
          <w:szCs w:val="24"/>
        </w:rPr>
        <w:t>means</w:t>
      </w:r>
      <w:r>
        <w:rPr>
          <w:rFonts w:ascii="Garamond" w:hAnsi="Garamond"/>
          <w:b/>
          <w:sz w:val="24"/>
          <w:szCs w:val="24"/>
        </w:rPr>
        <w:t xml:space="preserve"> </w:t>
      </w:r>
      <w:r w:rsidRPr="00BA3AAD">
        <w:rPr>
          <w:rFonts w:ascii="Garamond" w:hAnsi="Garamond"/>
          <w:sz w:val="24"/>
          <w:szCs w:val="24"/>
        </w:rPr>
        <w:t>[Customer Address].</w:t>
      </w:r>
      <w:r w:rsidRPr="00DF4E7D">
        <w:rPr>
          <w:rFonts w:ascii="Garamond" w:hAnsi="Garamond"/>
          <w:sz w:val="24"/>
          <w:szCs w:val="24"/>
        </w:rPr>
        <w:t xml:space="preserve"> This</w:t>
      </w:r>
      <w:r>
        <w:rPr>
          <w:rFonts w:ascii="Garamond" w:hAnsi="Garamond"/>
          <w:sz w:val="24"/>
          <w:szCs w:val="24"/>
        </w:rPr>
        <w:t xml:space="preserve"> includes both the </w:t>
      </w:r>
    </w:p>
    <w:p w14:paraId="2776BEBB" w14:textId="7410333E"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Customer”</w:t>
      </w:r>
      <w:r>
        <w:rPr>
          <w:rFonts w:ascii="Garamond" w:hAnsi="Garamond"/>
          <w:sz w:val="24"/>
          <w:szCs w:val="24"/>
        </w:rPr>
        <w:t xml:space="preserve"> </w:t>
      </w:r>
      <w:r>
        <w:rPr>
          <w:rFonts w:ascii="Garamond" w:hAnsi="Garamond"/>
          <w:sz w:val="24"/>
          <w:szCs w:val="24"/>
        </w:rPr>
        <w:tab/>
        <w:t xml:space="preserve">Interconnected Customer’s </w:t>
      </w:r>
      <w:r w:rsidR="00026B1F">
        <w:rPr>
          <w:rFonts w:ascii="Garamond" w:hAnsi="Garamond"/>
          <w:sz w:val="24"/>
          <w:szCs w:val="24"/>
        </w:rPr>
        <w:t>[site details]</w:t>
      </w:r>
      <w:r>
        <w:rPr>
          <w:rFonts w:ascii="Garamond" w:hAnsi="Garamond"/>
          <w:sz w:val="24"/>
          <w:szCs w:val="24"/>
        </w:rPr>
        <w:t>.</w:t>
      </w:r>
    </w:p>
    <w:p w14:paraId="2776BEBC" w14:textId="77777777" w:rsidR="009D0234" w:rsidRDefault="009D0234">
      <w:pPr>
        <w:pStyle w:val="ListParagraph"/>
        <w:spacing w:line="0" w:lineRule="atLeast"/>
        <w:ind w:left="3600" w:hanging="2360"/>
        <w:jc w:val="both"/>
        <w:rPr>
          <w:rFonts w:ascii="Garamond" w:hAnsi="Garamond"/>
          <w:sz w:val="24"/>
          <w:szCs w:val="24"/>
        </w:rPr>
      </w:pPr>
    </w:p>
    <w:p w14:paraId="2776BEBD" w14:textId="175ED25A" w:rsidR="009D0234" w:rsidRDefault="003346E8">
      <w:pPr>
        <w:pStyle w:val="ListParagraph"/>
        <w:spacing w:line="0" w:lineRule="atLeast"/>
        <w:ind w:left="3600" w:hanging="2360"/>
        <w:jc w:val="both"/>
        <w:rPr>
          <w:rFonts w:ascii="Garamond" w:hAnsi="Garamond"/>
          <w:sz w:val="24"/>
          <w:szCs w:val="24"/>
        </w:rPr>
      </w:pPr>
      <w:r>
        <w:rPr>
          <w:rFonts w:ascii="Garamond" w:hAnsi="Garamond"/>
          <w:b/>
          <w:bCs/>
          <w:sz w:val="24"/>
          <w:szCs w:val="24"/>
        </w:rPr>
        <w:t>“Market Conditions”</w:t>
      </w:r>
      <w:r>
        <w:rPr>
          <w:rFonts w:ascii="Garamond" w:hAnsi="Garamond"/>
          <w:sz w:val="24"/>
          <w:szCs w:val="24"/>
        </w:rPr>
        <w:tab/>
        <w:t>means the macro-economic and Interconnected Customer-specific conditions that all tariffs in this document are based on set out in paragraph 1.</w:t>
      </w:r>
      <w:r w:rsidR="00A13D15">
        <w:rPr>
          <w:rFonts w:ascii="Garamond" w:hAnsi="Garamond"/>
          <w:sz w:val="24"/>
          <w:szCs w:val="24"/>
        </w:rPr>
        <w:t>6</w:t>
      </w:r>
      <w:r>
        <w:rPr>
          <w:rFonts w:ascii="Garamond" w:hAnsi="Garamond"/>
          <w:sz w:val="24"/>
          <w:szCs w:val="24"/>
        </w:rPr>
        <w:t xml:space="preserve"> of Schedule 6. If the Market Conditions go above or below the thresholds detailed in Schedule 6, it can trigger the Parties to apply for a tariff adjustment per the terms of this Agreement.</w:t>
      </w:r>
    </w:p>
    <w:p w14:paraId="2776BEBE" w14:textId="77777777" w:rsidR="009D0234" w:rsidRDefault="009D0234">
      <w:pPr>
        <w:pStyle w:val="ListParagraph"/>
        <w:spacing w:line="0" w:lineRule="atLeast"/>
        <w:ind w:left="3600" w:hanging="2360"/>
        <w:jc w:val="both"/>
      </w:pPr>
    </w:p>
    <w:p w14:paraId="2776BEBF" w14:textId="77777777" w:rsidR="009D0234" w:rsidRDefault="003346E8">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“Metering Code”</w:t>
      </w:r>
      <w:r>
        <w:rPr>
          <w:rFonts w:ascii="Garamond" w:hAnsi="Garamond"/>
          <w:b/>
          <w:sz w:val="24"/>
          <w:szCs w:val="24"/>
        </w:rPr>
        <w:tab/>
      </w:r>
      <w:r>
        <w:rPr>
          <w:rFonts w:ascii="Garamond" w:hAnsi="Garamond"/>
          <w:bCs/>
          <w:sz w:val="24"/>
          <w:szCs w:val="24"/>
        </w:rPr>
        <w:t>means the Nigeria Metering Code approved by the Commission for use in measuring the flow of energy within the transmission and distribution systems in Nigeria.</w:t>
      </w:r>
    </w:p>
    <w:p w14:paraId="2776BEC0" w14:textId="77777777" w:rsidR="009D0234" w:rsidRDefault="009D0234">
      <w:pPr>
        <w:pStyle w:val="ListParagraph"/>
        <w:spacing w:line="0" w:lineRule="atLeast"/>
        <w:ind w:left="3600" w:hanging="2360"/>
        <w:jc w:val="both"/>
        <w:rPr>
          <w:rFonts w:ascii="Garamond" w:hAnsi="Garamond"/>
          <w:b/>
          <w:sz w:val="24"/>
          <w:szCs w:val="24"/>
        </w:rPr>
      </w:pPr>
    </w:p>
    <w:p w14:paraId="2776BEC1" w14:textId="134FDB60" w:rsidR="009D0234" w:rsidRDefault="003346E8">
      <w:pPr>
        <w:pStyle w:val="ListParagraph"/>
        <w:spacing w:before="240" w:after="240" w:line="218" w:lineRule="auto"/>
        <w:ind w:left="3600" w:right="280" w:hanging="2360"/>
        <w:jc w:val="both"/>
        <w:rPr>
          <w:rFonts w:ascii="Garamond" w:hAnsi="Garamond"/>
          <w:bCs/>
          <w:sz w:val="24"/>
          <w:szCs w:val="24"/>
        </w:rPr>
      </w:pPr>
      <w:r>
        <w:rPr>
          <w:rFonts w:ascii="Garamond" w:hAnsi="Garamond"/>
          <w:b/>
          <w:sz w:val="24"/>
          <w:szCs w:val="24"/>
        </w:rPr>
        <w:t>"Metering Systems”</w:t>
      </w:r>
      <w:r>
        <w:rPr>
          <w:rFonts w:ascii="Garamond" w:hAnsi="Garamond"/>
          <w:b/>
          <w:sz w:val="24"/>
          <w:szCs w:val="24"/>
        </w:rPr>
        <w:tab/>
      </w:r>
      <w:r>
        <w:rPr>
          <w:rFonts w:ascii="Garamond" w:hAnsi="Garamond"/>
          <w:bCs/>
          <w:sz w:val="24"/>
          <w:szCs w:val="24"/>
        </w:rPr>
        <w:t>means the Grid Metering System (as defined in Clause 1</w:t>
      </w:r>
      <w:r w:rsidR="000607E2">
        <w:rPr>
          <w:rFonts w:ascii="Garamond" w:hAnsi="Garamond"/>
          <w:bCs/>
          <w:sz w:val="24"/>
          <w:szCs w:val="24"/>
        </w:rPr>
        <w:t>5</w:t>
      </w:r>
      <w:r>
        <w:rPr>
          <w:rFonts w:ascii="Garamond" w:hAnsi="Garamond"/>
          <w:bCs/>
          <w:sz w:val="24"/>
          <w:szCs w:val="24"/>
        </w:rPr>
        <w:t xml:space="preserve">.1) and/or the Mini-Grid Metering System (as defined in Clause </w:t>
      </w:r>
      <w:r w:rsidR="00BE0DDA">
        <w:rPr>
          <w:rFonts w:ascii="Garamond" w:hAnsi="Garamond"/>
          <w:bCs/>
          <w:sz w:val="24"/>
          <w:szCs w:val="24"/>
        </w:rPr>
        <w:t>1</w:t>
      </w:r>
      <w:r w:rsidR="000607E2">
        <w:rPr>
          <w:rFonts w:ascii="Garamond" w:hAnsi="Garamond"/>
          <w:bCs/>
          <w:sz w:val="24"/>
          <w:szCs w:val="24"/>
        </w:rPr>
        <w:t>5</w:t>
      </w:r>
      <w:r>
        <w:rPr>
          <w:rFonts w:ascii="Garamond" w:hAnsi="Garamond"/>
          <w:bCs/>
          <w:sz w:val="24"/>
          <w:szCs w:val="24"/>
        </w:rPr>
        <w:t>.2), as the case may be.</w:t>
      </w:r>
    </w:p>
    <w:p w14:paraId="2776BEC2" w14:textId="77777777" w:rsidR="009D0234" w:rsidRDefault="009D0234">
      <w:pPr>
        <w:pStyle w:val="ListParagraph"/>
        <w:spacing w:before="240" w:after="240" w:line="218" w:lineRule="auto"/>
        <w:ind w:left="3600" w:right="280" w:hanging="2360"/>
        <w:jc w:val="both"/>
        <w:rPr>
          <w:rFonts w:ascii="Garamond" w:hAnsi="Garamond"/>
          <w:b/>
          <w:sz w:val="24"/>
          <w:szCs w:val="24"/>
        </w:rPr>
      </w:pPr>
    </w:p>
    <w:p w14:paraId="2776BEC3" w14:textId="112825A9" w:rsidR="009D0234" w:rsidRDefault="003346E8">
      <w:pPr>
        <w:pStyle w:val="ListParagraph"/>
        <w:spacing w:line="218" w:lineRule="auto"/>
        <w:ind w:left="3600" w:right="280" w:hanging="2360"/>
        <w:jc w:val="both"/>
        <w:rPr>
          <w:rFonts w:ascii="Garamond" w:hAnsi="Garamond"/>
          <w:sz w:val="24"/>
          <w:szCs w:val="24"/>
        </w:rPr>
      </w:pPr>
      <w:r>
        <w:rPr>
          <w:rFonts w:ascii="Garamond" w:hAnsi="Garamond"/>
          <w:b/>
          <w:sz w:val="24"/>
          <w:szCs w:val="24"/>
        </w:rPr>
        <w:t>“Mini-Grid</w:t>
      </w:r>
      <w:r w:rsidRPr="00B239C2">
        <w:rPr>
          <w:rFonts w:ascii="Garamond" w:hAnsi="Garamond"/>
          <w:b/>
          <w:sz w:val="24"/>
        </w:rPr>
        <w:t>”</w:t>
      </w:r>
      <w:r>
        <w:rPr>
          <w:rFonts w:ascii="Garamond" w:hAnsi="Garamond"/>
          <w:sz w:val="24"/>
          <w:szCs w:val="24"/>
        </w:rPr>
        <w:t xml:space="preserve"> </w:t>
      </w:r>
      <w:r>
        <w:rPr>
          <w:rFonts w:ascii="Garamond" w:hAnsi="Garamond"/>
          <w:sz w:val="24"/>
          <w:szCs w:val="24"/>
        </w:rPr>
        <w:tab/>
        <w:t xml:space="preserve">means the electricity supply system, including the Generation Assets and Mini-Grid Metering System and cabling between the Generation Assets and the Customer Point of Connection and associated and ancillary plant and equipment, situated on Interconnected Customer’s site, [connected to the Distribution Network] and supplying power from both the Generation Assets and the Distribution Network to </w:t>
      </w:r>
      <w:r>
        <w:rPr>
          <w:rFonts w:ascii="Garamond" w:hAnsi="Garamond"/>
          <w:sz w:val="24"/>
          <w:szCs w:val="24"/>
        </w:rPr>
        <w:lastRenderedPageBreak/>
        <w:t xml:space="preserve">the Customer Point of Connection (excluding the </w:t>
      </w:r>
      <w:r>
        <w:rPr>
          <w:rFonts w:ascii="Garamond" w:hAnsi="Garamond"/>
          <w:b/>
          <w:sz w:val="24"/>
          <w:szCs w:val="24"/>
        </w:rPr>
        <w:t>Necessary Prior</w:t>
      </w:r>
      <w:r>
        <w:rPr>
          <w:rFonts w:ascii="Garamond" w:hAnsi="Garamond"/>
          <w:sz w:val="24"/>
          <w:szCs w:val="24"/>
        </w:rPr>
        <w:t xml:space="preserve"> </w:t>
      </w:r>
      <w:r>
        <w:rPr>
          <w:rFonts w:ascii="Garamond" w:hAnsi="Garamond"/>
          <w:b/>
          <w:sz w:val="24"/>
          <w:szCs w:val="24"/>
        </w:rPr>
        <w:t>Distribution</w:t>
      </w:r>
      <w:r>
        <w:rPr>
          <w:rFonts w:ascii="Garamond" w:hAnsi="Garamond"/>
          <w:sz w:val="24"/>
          <w:szCs w:val="24"/>
        </w:rPr>
        <w:t xml:space="preserve"> </w:t>
      </w:r>
      <w:r>
        <w:rPr>
          <w:rFonts w:ascii="Garamond" w:hAnsi="Garamond"/>
          <w:b/>
          <w:bCs/>
          <w:sz w:val="24"/>
          <w:szCs w:val="24"/>
        </w:rPr>
        <w:t>Network</w:t>
      </w:r>
      <w:r>
        <w:rPr>
          <w:rFonts w:ascii="Garamond" w:hAnsi="Garamond"/>
          <w:sz w:val="24"/>
          <w:szCs w:val="24"/>
        </w:rPr>
        <w:t xml:space="preserve"> </w:t>
      </w:r>
      <w:r>
        <w:rPr>
          <w:rFonts w:ascii="Garamond" w:hAnsi="Garamond"/>
          <w:b/>
          <w:sz w:val="24"/>
          <w:szCs w:val="24"/>
        </w:rPr>
        <w:t>Upgrades</w:t>
      </w:r>
      <w:r>
        <w:rPr>
          <w:rFonts w:ascii="Garamond" w:hAnsi="Garamond"/>
          <w:sz w:val="24"/>
          <w:szCs w:val="24"/>
        </w:rPr>
        <w:t>).</w:t>
      </w:r>
    </w:p>
    <w:p w14:paraId="2776BEC4" w14:textId="77777777" w:rsidR="009D0234" w:rsidRDefault="009D0234">
      <w:pPr>
        <w:pStyle w:val="ListParagraph"/>
        <w:spacing w:before="240" w:after="240" w:line="218" w:lineRule="auto"/>
        <w:ind w:left="3600" w:right="280" w:hanging="2360"/>
        <w:jc w:val="both"/>
        <w:rPr>
          <w:rFonts w:ascii="Garamond" w:hAnsi="Garamond"/>
          <w:sz w:val="24"/>
          <w:szCs w:val="24"/>
        </w:rPr>
      </w:pPr>
    </w:p>
    <w:p w14:paraId="2776BEC5"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“Mini-Grid Availability</w:t>
      </w:r>
      <w:r>
        <w:rPr>
          <w:rFonts w:ascii="Garamond" w:hAnsi="Garamond"/>
          <w:b/>
          <w:sz w:val="24"/>
          <w:szCs w:val="24"/>
        </w:rPr>
        <w:tab/>
      </w:r>
      <w:r>
        <w:rPr>
          <w:rFonts w:ascii="Garamond" w:hAnsi="Garamond"/>
          <w:sz w:val="24"/>
          <w:szCs w:val="24"/>
        </w:rPr>
        <w:t xml:space="preserve">means the level of availability of power defined in Clause </w:t>
      </w:r>
    </w:p>
    <w:p w14:paraId="2776BEC6" w14:textId="77777777" w:rsidR="009D0234" w:rsidRDefault="003346E8">
      <w:pPr>
        <w:pStyle w:val="ListParagraph"/>
        <w:spacing w:line="0" w:lineRule="atLeast"/>
        <w:ind w:left="3600" w:hanging="2360"/>
        <w:jc w:val="both"/>
        <w:rPr>
          <w:rFonts w:ascii="Garamond" w:hAnsi="Garamond"/>
          <w:sz w:val="24"/>
          <w:szCs w:val="24"/>
        </w:rPr>
      </w:pPr>
      <w:r>
        <w:rPr>
          <w:rFonts w:ascii="Garamond" w:hAnsi="Garamond"/>
          <w:b/>
          <w:sz w:val="24"/>
          <w:szCs w:val="24"/>
        </w:rPr>
        <w:t xml:space="preserve">Standard” </w:t>
      </w:r>
      <w:r>
        <w:rPr>
          <w:rFonts w:ascii="Garamond" w:hAnsi="Garamond"/>
          <w:b/>
          <w:sz w:val="24"/>
          <w:szCs w:val="24"/>
        </w:rPr>
        <w:tab/>
      </w:r>
      <w:r>
        <w:rPr>
          <w:rFonts w:ascii="Garamond" w:hAnsi="Garamond"/>
          <w:sz w:val="24"/>
          <w:szCs w:val="24"/>
        </w:rPr>
        <w:t xml:space="preserve">8.4 from the Mini-Grid at the Customer Point of Interconnection. </w:t>
      </w:r>
    </w:p>
    <w:p w14:paraId="2776BEC7" w14:textId="77777777" w:rsidR="009D0234" w:rsidRDefault="009D0234">
      <w:pPr>
        <w:spacing w:line="0" w:lineRule="atLeast"/>
        <w:ind w:left="3600" w:hanging="2360"/>
        <w:jc w:val="both"/>
        <w:rPr>
          <w:rFonts w:ascii="Garamond" w:hAnsi="Garamond"/>
          <w:b/>
          <w:bCs/>
          <w:sz w:val="24"/>
          <w:szCs w:val="24"/>
        </w:rPr>
      </w:pPr>
    </w:p>
    <w:p w14:paraId="2776BEC8" w14:textId="77777777" w:rsidR="009D0234" w:rsidRDefault="003346E8">
      <w:pPr>
        <w:spacing w:line="0" w:lineRule="atLeast"/>
        <w:ind w:left="3600" w:hanging="2360"/>
        <w:jc w:val="both"/>
        <w:rPr>
          <w:rFonts w:ascii="Garamond" w:hAnsi="Garamond"/>
          <w:sz w:val="24"/>
          <w:szCs w:val="24"/>
        </w:rPr>
      </w:pPr>
      <w:r>
        <w:rPr>
          <w:rFonts w:ascii="Garamond" w:hAnsi="Garamond"/>
          <w:b/>
          <w:bCs/>
          <w:sz w:val="24"/>
          <w:szCs w:val="24"/>
        </w:rPr>
        <w:t xml:space="preserve">“Mini-Grid Metering </w:t>
      </w:r>
      <w:r>
        <w:rPr>
          <w:rFonts w:ascii="Garamond" w:hAnsi="Garamond"/>
          <w:b/>
          <w:bCs/>
          <w:sz w:val="24"/>
          <w:szCs w:val="24"/>
        </w:rPr>
        <w:tab/>
      </w:r>
      <w:r>
        <w:rPr>
          <w:rFonts w:ascii="Garamond" w:hAnsi="Garamond"/>
          <w:sz w:val="24"/>
          <w:szCs w:val="24"/>
        </w:rPr>
        <w:t xml:space="preserve">all meters and metering devices, equipment, electrical </w:t>
      </w:r>
    </w:p>
    <w:p w14:paraId="2776BEC9" w14:textId="77777777" w:rsidR="009D0234" w:rsidRDefault="003346E8">
      <w:pPr>
        <w:spacing w:line="0" w:lineRule="atLeast"/>
        <w:ind w:left="3600" w:hanging="2360"/>
        <w:jc w:val="both"/>
        <w:rPr>
          <w:rFonts w:ascii="Garamond" w:hAnsi="Garamond"/>
          <w:b/>
          <w:sz w:val="24"/>
          <w:szCs w:val="24"/>
        </w:rPr>
      </w:pPr>
      <w:r>
        <w:rPr>
          <w:rFonts w:ascii="Garamond" w:hAnsi="Garamond"/>
          <w:b/>
          <w:bCs/>
          <w:sz w:val="24"/>
          <w:szCs w:val="24"/>
        </w:rPr>
        <w:t>System”</w:t>
      </w:r>
      <w:r>
        <w:rPr>
          <w:rFonts w:ascii="Garamond" w:hAnsi="Garamond"/>
          <w:b/>
          <w:sz w:val="24"/>
          <w:szCs w:val="24"/>
        </w:rPr>
        <w:t xml:space="preserve"> </w:t>
      </w:r>
      <w:r>
        <w:rPr>
          <w:rFonts w:ascii="Garamond" w:hAnsi="Garamond"/>
          <w:b/>
          <w:sz w:val="24"/>
          <w:szCs w:val="24"/>
        </w:rPr>
        <w:tab/>
      </w:r>
      <w:r>
        <w:rPr>
          <w:rFonts w:ascii="Garamond" w:hAnsi="Garamond"/>
          <w:sz w:val="24"/>
          <w:szCs w:val="24"/>
        </w:rPr>
        <w:t>circuitry, recording equipment, communications equipment and related equipment used for measuring electricity delivered to the Interconnected Customer by the Generation Assets of the Mini-Grid Operator or from the Distribution Network of the DisCo.</w:t>
      </w:r>
    </w:p>
    <w:p w14:paraId="2776BECA" w14:textId="77777777" w:rsidR="009D0234" w:rsidRDefault="009D0234">
      <w:pPr>
        <w:pStyle w:val="ListParagraph"/>
        <w:spacing w:line="218" w:lineRule="auto"/>
        <w:ind w:left="3600" w:right="280" w:hanging="2360"/>
        <w:jc w:val="both"/>
        <w:rPr>
          <w:rFonts w:ascii="Garamond" w:hAnsi="Garamond"/>
          <w:sz w:val="24"/>
          <w:szCs w:val="24"/>
        </w:rPr>
      </w:pPr>
    </w:p>
    <w:p w14:paraId="2776BECB" w14:textId="21955E90" w:rsidR="009D0234" w:rsidRDefault="003346E8">
      <w:pPr>
        <w:pStyle w:val="ListParagraph"/>
        <w:spacing w:line="218" w:lineRule="auto"/>
        <w:ind w:left="3600" w:right="280" w:hanging="2360"/>
        <w:jc w:val="both"/>
        <w:rPr>
          <w:rFonts w:ascii="Garamond" w:hAnsi="Garamond"/>
          <w:sz w:val="24"/>
          <w:szCs w:val="24"/>
        </w:rPr>
      </w:pPr>
      <w:r>
        <w:rPr>
          <w:rFonts w:ascii="Garamond" w:hAnsi="Garamond"/>
          <w:b/>
          <w:bCs/>
          <w:sz w:val="24"/>
          <w:szCs w:val="24"/>
        </w:rPr>
        <w:t>“Mini-Grid Priority</w:t>
      </w:r>
      <w:r>
        <w:rPr>
          <w:rFonts w:ascii="Garamond" w:hAnsi="Garamond"/>
          <w:b/>
          <w:bCs/>
          <w:sz w:val="24"/>
          <w:szCs w:val="24"/>
        </w:rPr>
        <w:tab/>
      </w:r>
      <w:r>
        <w:rPr>
          <w:rFonts w:ascii="Garamond" w:hAnsi="Garamond"/>
          <w:sz w:val="24"/>
          <w:szCs w:val="24"/>
        </w:rPr>
        <w:t xml:space="preserve">means between </w:t>
      </w:r>
      <w:r w:rsidR="002D134A" w:rsidRPr="002D134A">
        <w:rPr>
          <w:rFonts w:ascii="Garamond" w:hAnsi="Garamond"/>
          <w:sz w:val="24"/>
          <w:szCs w:val="24"/>
          <w:highlight w:val="yellow"/>
        </w:rPr>
        <w:t>[</w:t>
      </w:r>
      <w:r w:rsidRPr="002D134A">
        <w:rPr>
          <w:rFonts w:ascii="Garamond" w:hAnsi="Garamond"/>
          <w:sz w:val="24"/>
          <w:szCs w:val="24"/>
          <w:highlight w:val="yellow"/>
        </w:rPr>
        <w:t>9 am and 2:59 pm</w:t>
      </w:r>
      <w:r w:rsidR="000979E6">
        <w:rPr>
          <w:rFonts w:ascii="Garamond" w:hAnsi="Garamond"/>
          <w:sz w:val="24"/>
          <w:szCs w:val="24"/>
          <w:highlight w:val="yellow"/>
        </w:rPr>
        <w:t>]</w:t>
      </w:r>
      <w:r w:rsidR="00AC0D63">
        <w:rPr>
          <w:rFonts w:ascii="Garamond" w:hAnsi="Garamond"/>
          <w:sz w:val="24"/>
          <w:szCs w:val="24"/>
          <w:highlight w:val="yellow"/>
        </w:rPr>
        <w:t xml:space="preserve"> W</w:t>
      </w:r>
      <w:r w:rsidR="00931524">
        <w:rPr>
          <w:rFonts w:ascii="Garamond" w:hAnsi="Garamond"/>
          <w:sz w:val="24"/>
          <w:szCs w:val="24"/>
          <w:highlight w:val="yellow"/>
        </w:rPr>
        <w:t>estern Africa Time (W</w:t>
      </w:r>
      <w:r w:rsidR="00AC0D63">
        <w:rPr>
          <w:rFonts w:ascii="Garamond" w:hAnsi="Garamond"/>
          <w:sz w:val="24"/>
          <w:szCs w:val="24"/>
          <w:highlight w:val="yellow"/>
        </w:rPr>
        <w:t>AT</w:t>
      </w:r>
      <w:r w:rsidR="00931524">
        <w:rPr>
          <w:rFonts w:ascii="Garamond" w:hAnsi="Garamond"/>
          <w:sz w:val="24"/>
          <w:szCs w:val="24"/>
          <w:highlight w:val="yellow"/>
        </w:rPr>
        <w:t>)</w:t>
      </w:r>
      <w:r w:rsidR="002D134A" w:rsidRPr="002D134A">
        <w:rPr>
          <w:rFonts w:ascii="Garamond" w:hAnsi="Garamond"/>
          <w:sz w:val="24"/>
          <w:szCs w:val="24"/>
          <w:highlight w:val="yellow"/>
        </w:rPr>
        <w:t>]</w:t>
      </w:r>
      <w:r>
        <w:rPr>
          <w:rFonts w:ascii="Garamond" w:hAnsi="Garamond"/>
          <w:sz w:val="24"/>
          <w:szCs w:val="24"/>
        </w:rPr>
        <w:t xml:space="preserve"> daily.</w:t>
      </w:r>
    </w:p>
    <w:p w14:paraId="2776BECC" w14:textId="77777777" w:rsidR="009D0234" w:rsidRDefault="003346E8">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Hours”</w:t>
      </w:r>
    </w:p>
    <w:p w14:paraId="2776BECD" w14:textId="77777777" w:rsidR="009D0234" w:rsidRDefault="009D0234">
      <w:pPr>
        <w:pStyle w:val="ListParagraph"/>
        <w:spacing w:line="218" w:lineRule="auto"/>
        <w:ind w:left="3600" w:right="280" w:hanging="2360"/>
        <w:jc w:val="both"/>
        <w:rPr>
          <w:rFonts w:ascii="Garamond" w:hAnsi="Garamond"/>
          <w:sz w:val="24"/>
          <w:szCs w:val="24"/>
        </w:rPr>
      </w:pPr>
    </w:p>
    <w:p w14:paraId="2776BECE" w14:textId="77777777" w:rsidR="009D0234" w:rsidRDefault="003346E8">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Mini-Grid</w:t>
      </w:r>
      <w:r>
        <w:rPr>
          <w:rFonts w:ascii="Garamond" w:hAnsi="Garamond"/>
          <w:sz w:val="24"/>
          <w:szCs w:val="24"/>
        </w:rPr>
        <w:t xml:space="preserve"> </w:t>
      </w:r>
      <w:r>
        <w:rPr>
          <w:rFonts w:ascii="Garamond" w:hAnsi="Garamond"/>
          <w:sz w:val="24"/>
          <w:szCs w:val="24"/>
        </w:rPr>
        <w:tab/>
        <w:t xml:space="preserve">means the Nigeria Electricity Regulatory Commission </w:t>
      </w:r>
    </w:p>
    <w:p w14:paraId="2776BECF" w14:textId="33EE1FBC" w:rsidR="009D0234" w:rsidRDefault="003346E8">
      <w:pPr>
        <w:pStyle w:val="ListParagraph"/>
        <w:spacing w:line="218" w:lineRule="auto"/>
        <w:ind w:left="3600" w:right="280" w:hanging="2360"/>
        <w:jc w:val="both"/>
        <w:rPr>
          <w:rFonts w:ascii="Garamond" w:hAnsi="Garamond"/>
          <w:sz w:val="24"/>
          <w:szCs w:val="24"/>
        </w:rPr>
      </w:pPr>
      <w:r>
        <w:rPr>
          <w:rFonts w:ascii="Garamond" w:hAnsi="Garamond"/>
          <w:b/>
          <w:sz w:val="24"/>
          <w:szCs w:val="24"/>
        </w:rPr>
        <w:t>Regulations</w:t>
      </w:r>
      <w:r>
        <w:rPr>
          <w:rFonts w:ascii="Garamond" w:hAnsi="Garamond"/>
          <w:sz w:val="24"/>
          <w:szCs w:val="24"/>
        </w:rPr>
        <w:t xml:space="preserve">” </w:t>
      </w:r>
      <w:r>
        <w:rPr>
          <w:rFonts w:ascii="Garamond" w:hAnsi="Garamond"/>
          <w:sz w:val="24"/>
          <w:szCs w:val="24"/>
        </w:rPr>
        <w:tab/>
        <w:t>Regulations 2016 for Mini-Grids up to 1MW in force from time to time.</w:t>
      </w:r>
    </w:p>
    <w:p w14:paraId="2776BED0" w14:textId="77777777" w:rsidR="009D0234" w:rsidRDefault="003346E8">
      <w:pPr>
        <w:pStyle w:val="ListParagraph"/>
        <w:spacing w:line="218" w:lineRule="auto"/>
        <w:ind w:left="880" w:right="280" w:firstLine="360"/>
        <w:jc w:val="both"/>
        <w:rPr>
          <w:rFonts w:ascii="Garamond" w:hAnsi="Garamond"/>
          <w:sz w:val="24"/>
          <w:szCs w:val="24"/>
        </w:rPr>
      </w:pPr>
      <w:r>
        <w:rPr>
          <w:rFonts w:ascii="Garamond" w:hAnsi="Garamond"/>
          <w:sz w:val="24"/>
          <w:szCs w:val="24"/>
        </w:rPr>
        <w:tab/>
      </w:r>
      <w:r>
        <w:rPr>
          <w:rFonts w:ascii="Garamond" w:hAnsi="Garamond"/>
          <w:sz w:val="24"/>
          <w:szCs w:val="24"/>
        </w:rPr>
        <w:tab/>
      </w:r>
    </w:p>
    <w:p w14:paraId="2776BED1" w14:textId="77777777" w:rsidR="009D0234" w:rsidRDefault="003346E8">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 xml:space="preserve">“Minimum </w:t>
      </w:r>
      <w:r>
        <w:rPr>
          <w:rFonts w:ascii="Garamond" w:hAnsi="Garamond"/>
          <w:b/>
          <w:sz w:val="24"/>
          <w:szCs w:val="24"/>
        </w:rPr>
        <w:tab/>
      </w:r>
      <w:r>
        <w:rPr>
          <w:rFonts w:ascii="Garamond" w:hAnsi="Garamond"/>
          <w:sz w:val="24"/>
          <w:szCs w:val="24"/>
        </w:rPr>
        <w:t xml:space="preserve">means the minimum kWh the Interconnected Customer </w:t>
      </w:r>
    </w:p>
    <w:p w14:paraId="2776BED2" w14:textId="19692F81" w:rsidR="009D0234" w:rsidRDefault="003346E8">
      <w:pPr>
        <w:pStyle w:val="ListParagraph"/>
        <w:spacing w:before="240" w:after="240" w:line="218" w:lineRule="auto"/>
        <w:ind w:left="3600" w:right="280" w:hanging="2360"/>
        <w:jc w:val="both"/>
        <w:rPr>
          <w:rFonts w:ascii="Garamond" w:hAnsi="Garamond"/>
          <w:b/>
          <w:sz w:val="24"/>
          <w:szCs w:val="24"/>
        </w:rPr>
      </w:pPr>
      <w:r>
        <w:rPr>
          <w:rFonts w:ascii="Garamond" w:hAnsi="Garamond"/>
          <w:b/>
          <w:sz w:val="24"/>
          <w:szCs w:val="24"/>
        </w:rPr>
        <w:t>Consumption</w:t>
      </w:r>
      <w:r>
        <w:rPr>
          <w:rFonts w:ascii="Garamond" w:hAnsi="Garamond"/>
          <w:sz w:val="24"/>
          <w:szCs w:val="24"/>
        </w:rPr>
        <w:t xml:space="preserve">” </w:t>
      </w:r>
      <w:r>
        <w:rPr>
          <w:rFonts w:ascii="Garamond" w:hAnsi="Garamond"/>
          <w:sz w:val="24"/>
          <w:szCs w:val="24"/>
        </w:rPr>
        <w:tab/>
        <w:t xml:space="preserve">shall accept from the Mini-Grid Operator (which includes electricity both from the Mini-Grid Generation Assets and the Distribution Network) every 12 </w:t>
      </w:r>
      <w:r w:rsidR="00F61DF2">
        <w:rPr>
          <w:rFonts w:ascii="Garamond" w:hAnsi="Garamond"/>
          <w:sz w:val="24"/>
          <w:szCs w:val="24"/>
        </w:rPr>
        <w:t>M</w:t>
      </w:r>
      <w:r>
        <w:rPr>
          <w:rFonts w:ascii="Garamond" w:hAnsi="Garamond"/>
          <w:sz w:val="24"/>
          <w:szCs w:val="24"/>
        </w:rPr>
        <w:t>onths, as defined in Clause 9.2.</w:t>
      </w:r>
    </w:p>
    <w:p w14:paraId="4ABA4F77" w14:textId="19FEDD40" w:rsidR="001A56D0" w:rsidRDefault="001A56D0">
      <w:pPr>
        <w:pStyle w:val="ListParagraph"/>
        <w:spacing w:line="218" w:lineRule="auto"/>
        <w:ind w:left="3600" w:right="280" w:hanging="2360"/>
        <w:jc w:val="both"/>
        <w:rPr>
          <w:rFonts w:ascii="Garamond" w:hAnsi="Garamond"/>
          <w:sz w:val="24"/>
          <w:szCs w:val="24"/>
        </w:rPr>
      </w:pPr>
      <w:r w:rsidRPr="00B239C2">
        <w:rPr>
          <w:rFonts w:ascii="Garamond" w:hAnsi="Garamond"/>
          <w:b/>
          <w:bCs/>
          <w:sz w:val="24"/>
          <w:szCs w:val="24"/>
        </w:rPr>
        <w:t>"Month”</w:t>
      </w:r>
      <w:r>
        <w:rPr>
          <w:rFonts w:ascii="Garamond" w:hAnsi="Garamond"/>
          <w:sz w:val="24"/>
          <w:szCs w:val="24"/>
        </w:rPr>
        <w:tab/>
        <w:t xml:space="preserve">means one calendar </w:t>
      </w:r>
      <w:r w:rsidR="005248EF">
        <w:rPr>
          <w:rFonts w:ascii="Garamond" w:hAnsi="Garamond"/>
          <w:sz w:val="24"/>
          <w:szCs w:val="24"/>
        </w:rPr>
        <w:t>Month.</w:t>
      </w:r>
    </w:p>
    <w:p w14:paraId="727E3267" w14:textId="77777777" w:rsidR="001A56D0" w:rsidRPr="00C712E7" w:rsidRDefault="001A56D0" w:rsidP="00B239C2">
      <w:pPr>
        <w:pStyle w:val="ListParagraph"/>
        <w:spacing w:line="218" w:lineRule="auto"/>
        <w:ind w:left="880" w:right="280" w:firstLine="360"/>
        <w:jc w:val="both"/>
      </w:pPr>
    </w:p>
    <w:p w14:paraId="2776BED4" w14:textId="77777777" w:rsidR="009D0234" w:rsidRDefault="003346E8">
      <w:pPr>
        <w:pStyle w:val="ListParagraph"/>
        <w:spacing w:line="218" w:lineRule="auto"/>
        <w:ind w:left="3600" w:right="280" w:hanging="2360"/>
        <w:jc w:val="both"/>
        <w:rPr>
          <w:rFonts w:ascii="Garamond" w:hAnsi="Garamond"/>
          <w:sz w:val="24"/>
          <w:szCs w:val="24"/>
        </w:rPr>
      </w:pPr>
      <w:r>
        <w:rPr>
          <w:rFonts w:ascii="Garamond" w:hAnsi="Garamond"/>
          <w:sz w:val="24"/>
          <w:szCs w:val="24"/>
        </w:rPr>
        <w:t>“</w:t>
      </w:r>
      <w:r>
        <w:rPr>
          <w:rFonts w:ascii="Garamond" w:hAnsi="Garamond"/>
          <w:b/>
          <w:sz w:val="24"/>
          <w:szCs w:val="24"/>
        </w:rPr>
        <w:t>Necessary Prior</w:t>
      </w:r>
      <w:r>
        <w:rPr>
          <w:rFonts w:ascii="Garamond" w:hAnsi="Garamond"/>
          <w:sz w:val="24"/>
          <w:szCs w:val="24"/>
        </w:rPr>
        <w:tab/>
        <w:t>means the necessary upgrades to the Distribution</w:t>
      </w:r>
    </w:p>
    <w:p w14:paraId="2776BED5" w14:textId="77777777" w:rsidR="009D0234" w:rsidRDefault="003346E8">
      <w:pPr>
        <w:pStyle w:val="ListParagraph"/>
        <w:spacing w:line="218" w:lineRule="auto"/>
        <w:ind w:left="3600" w:right="280" w:hanging="2360"/>
        <w:jc w:val="both"/>
        <w:rPr>
          <w:rFonts w:ascii="Garamond" w:hAnsi="Garamond"/>
          <w:sz w:val="24"/>
          <w:szCs w:val="24"/>
        </w:rPr>
      </w:pPr>
      <w:r>
        <w:rPr>
          <w:rFonts w:ascii="Garamond" w:hAnsi="Garamond"/>
          <w:b/>
          <w:sz w:val="24"/>
          <w:szCs w:val="24"/>
        </w:rPr>
        <w:t>Distribution</w:t>
      </w:r>
      <w:r>
        <w:rPr>
          <w:rFonts w:ascii="Garamond" w:hAnsi="Garamond"/>
          <w:sz w:val="24"/>
          <w:szCs w:val="24"/>
        </w:rPr>
        <w:t xml:space="preserve"> </w:t>
      </w:r>
      <w:r>
        <w:rPr>
          <w:rFonts w:ascii="Garamond" w:hAnsi="Garamond"/>
          <w:sz w:val="24"/>
          <w:szCs w:val="24"/>
        </w:rPr>
        <w:tab/>
        <w:t xml:space="preserve">Network performed by the DisCo prior to the </w:t>
      </w:r>
    </w:p>
    <w:p w14:paraId="2776BED6" w14:textId="3FD6E201" w:rsidR="009D0234" w:rsidRDefault="003346E8">
      <w:pPr>
        <w:pStyle w:val="ListParagraph"/>
        <w:spacing w:line="218" w:lineRule="auto"/>
        <w:ind w:left="3600" w:right="280" w:hanging="2360"/>
        <w:jc w:val="both"/>
        <w:rPr>
          <w:rFonts w:ascii="Garamond" w:hAnsi="Garamond"/>
          <w:sz w:val="24"/>
          <w:szCs w:val="24"/>
        </w:rPr>
      </w:pPr>
      <w:r>
        <w:rPr>
          <w:rFonts w:ascii="Garamond" w:hAnsi="Garamond"/>
          <w:b/>
          <w:sz w:val="24"/>
          <w:szCs w:val="24"/>
        </w:rPr>
        <w:t>Network Upgrades”</w:t>
      </w:r>
      <w:r>
        <w:rPr>
          <w:rFonts w:ascii="Garamond" w:hAnsi="Garamond"/>
          <w:b/>
          <w:sz w:val="24"/>
          <w:szCs w:val="24"/>
        </w:rPr>
        <w:tab/>
      </w:r>
      <w:r>
        <w:rPr>
          <w:rFonts w:ascii="Garamond" w:hAnsi="Garamond"/>
          <w:sz w:val="24"/>
          <w:szCs w:val="24"/>
        </w:rPr>
        <w:t xml:space="preserve">Date of Commercial Operation as detailed in Clause 7.7 and listed in Schedule 3. </w:t>
      </w:r>
    </w:p>
    <w:p w14:paraId="2776BED7" w14:textId="77777777" w:rsidR="009D0234" w:rsidRDefault="009D0234">
      <w:pPr>
        <w:pStyle w:val="ListParagraph"/>
        <w:spacing w:line="218" w:lineRule="auto"/>
        <w:ind w:left="3600" w:right="280" w:hanging="2360"/>
        <w:jc w:val="both"/>
        <w:rPr>
          <w:rFonts w:ascii="Garamond" w:hAnsi="Garamond"/>
          <w:sz w:val="24"/>
          <w:szCs w:val="24"/>
        </w:rPr>
      </w:pPr>
    </w:p>
    <w:p w14:paraId="2776BED8" w14:textId="5C764960" w:rsidR="009D0234" w:rsidRDefault="000979E6">
      <w:pPr>
        <w:pStyle w:val="ListParagraph"/>
        <w:spacing w:line="218" w:lineRule="auto"/>
        <w:ind w:left="3600" w:right="280" w:hanging="2360"/>
        <w:jc w:val="both"/>
        <w:rPr>
          <w:rFonts w:ascii="Garamond" w:hAnsi="Garamond"/>
          <w:sz w:val="24"/>
          <w:szCs w:val="24"/>
        </w:rPr>
      </w:pPr>
      <w:r>
        <w:rPr>
          <w:rFonts w:ascii="Garamond" w:hAnsi="Garamond"/>
          <w:b/>
          <w:bCs/>
          <w:sz w:val="24"/>
          <w:szCs w:val="24"/>
        </w:rPr>
        <w:t>“</w:t>
      </w:r>
      <w:r w:rsidR="003346E8">
        <w:rPr>
          <w:rFonts w:ascii="Garamond" w:hAnsi="Garamond"/>
          <w:b/>
          <w:bCs/>
          <w:sz w:val="24"/>
          <w:szCs w:val="24"/>
        </w:rPr>
        <w:t>Permit”</w:t>
      </w:r>
      <w:r w:rsidR="003346E8">
        <w:rPr>
          <w:rFonts w:ascii="Garamond" w:hAnsi="Garamond"/>
          <w:b/>
          <w:bCs/>
          <w:sz w:val="24"/>
          <w:szCs w:val="24"/>
        </w:rPr>
        <w:tab/>
      </w:r>
      <w:r w:rsidR="003346E8">
        <w:rPr>
          <w:rFonts w:ascii="Garamond" w:hAnsi="Garamond"/>
          <w:sz w:val="24"/>
          <w:szCs w:val="24"/>
        </w:rPr>
        <w:t>means a permit</w:t>
      </w:r>
      <w:r w:rsidR="00DE63F9">
        <w:rPr>
          <w:rFonts w:ascii="Garamond" w:hAnsi="Garamond"/>
          <w:sz w:val="24"/>
          <w:szCs w:val="24"/>
        </w:rPr>
        <w:t xml:space="preserve"> or equivalent</w:t>
      </w:r>
      <w:r w:rsidR="003346E8">
        <w:rPr>
          <w:rFonts w:ascii="Garamond" w:hAnsi="Garamond"/>
          <w:sz w:val="24"/>
          <w:szCs w:val="24"/>
        </w:rPr>
        <w:t xml:space="preserve"> granted by the Commission to the Mini-Grid Operator for the construction, operation and/or maintenance and ownership of the Mini-Grid.</w:t>
      </w:r>
    </w:p>
    <w:p w14:paraId="2776BED9" w14:textId="77777777" w:rsidR="009D0234" w:rsidRDefault="009D0234">
      <w:pPr>
        <w:pStyle w:val="ListParagraph"/>
        <w:spacing w:line="218" w:lineRule="auto"/>
        <w:ind w:left="3600" w:right="280" w:hanging="2360"/>
        <w:jc w:val="both"/>
        <w:rPr>
          <w:rFonts w:ascii="Garamond" w:hAnsi="Garamond"/>
          <w:b/>
          <w:bCs/>
          <w:sz w:val="24"/>
          <w:szCs w:val="24"/>
        </w:rPr>
      </w:pPr>
    </w:p>
    <w:p w14:paraId="2776BEDA" w14:textId="77777777" w:rsidR="009D0234" w:rsidRDefault="003346E8">
      <w:pPr>
        <w:pStyle w:val="ListParagraph"/>
        <w:spacing w:line="218" w:lineRule="auto"/>
        <w:ind w:left="3600" w:right="280" w:hanging="2360"/>
        <w:jc w:val="both"/>
        <w:rPr>
          <w:rFonts w:ascii="Garamond" w:hAnsi="Garamond"/>
          <w:b/>
          <w:bCs/>
          <w:sz w:val="24"/>
          <w:szCs w:val="24"/>
        </w:rPr>
      </w:pPr>
      <w:r>
        <w:rPr>
          <w:rFonts w:ascii="Garamond" w:hAnsi="Garamond"/>
          <w:b/>
          <w:bCs/>
          <w:sz w:val="24"/>
          <w:szCs w:val="24"/>
        </w:rPr>
        <w:t>“Project”</w:t>
      </w:r>
      <w:r>
        <w:rPr>
          <w:rFonts w:ascii="Garamond" w:hAnsi="Garamond"/>
          <w:b/>
          <w:bCs/>
          <w:sz w:val="24"/>
          <w:szCs w:val="24"/>
        </w:rPr>
        <w:tab/>
      </w:r>
      <w:r>
        <w:rPr>
          <w:rFonts w:ascii="Garamond" w:hAnsi="Garamond"/>
          <w:sz w:val="24"/>
          <w:szCs w:val="24"/>
        </w:rPr>
        <w:t>means</w:t>
      </w:r>
      <w:r>
        <w:rPr>
          <w:rFonts w:ascii="Garamond" w:hAnsi="Garamond"/>
          <w:b/>
          <w:bCs/>
          <w:sz w:val="24"/>
          <w:szCs w:val="24"/>
        </w:rPr>
        <w:t>:</w:t>
      </w:r>
    </w:p>
    <w:p w14:paraId="2776BEDB" w14:textId="77777777" w:rsidR="009D0234" w:rsidRDefault="003346E8">
      <w:pPr>
        <w:numPr>
          <w:ilvl w:val="0"/>
          <w:numId w:val="46"/>
        </w:numPr>
        <w:spacing w:line="218" w:lineRule="auto"/>
        <w:ind w:right="280"/>
        <w:contextualSpacing/>
        <w:jc w:val="both"/>
        <w:rPr>
          <w:rFonts w:ascii="Garamond" w:hAnsi="Garamond"/>
          <w:b/>
          <w:bCs/>
          <w:sz w:val="24"/>
          <w:szCs w:val="24"/>
        </w:rPr>
      </w:pPr>
      <w:r>
        <w:rPr>
          <w:rFonts w:ascii="Garamond" w:eastAsia="Arial" w:hAnsi="Garamond"/>
          <w:sz w:val="24"/>
          <w:szCs w:val="24"/>
        </w:rPr>
        <w:t>the development, financing, design, engineering, procurement, manufacture, factory testing, transportation, construction, erection, installation, equipping, completion, testing, commissioning, insurance, ownership, operation, maintenance and decommissioning of the Mini-Grid;</w:t>
      </w:r>
    </w:p>
    <w:p w14:paraId="2776BEDC" w14:textId="77777777" w:rsidR="009D0234" w:rsidRDefault="003346E8">
      <w:pPr>
        <w:numPr>
          <w:ilvl w:val="0"/>
          <w:numId w:val="46"/>
        </w:numPr>
        <w:spacing w:line="218" w:lineRule="auto"/>
        <w:ind w:right="280"/>
        <w:contextualSpacing/>
        <w:jc w:val="both"/>
        <w:rPr>
          <w:rFonts w:ascii="Garamond" w:hAnsi="Garamond"/>
          <w:b/>
          <w:bCs/>
          <w:sz w:val="24"/>
          <w:szCs w:val="24"/>
        </w:rPr>
      </w:pPr>
      <w:r>
        <w:rPr>
          <w:rFonts w:ascii="Garamond" w:eastAsia="Arial" w:hAnsi="Garamond"/>
          <w:sz w:val="24"/>
          <w:szCs w:val="24"/>
        </w:rPr>
        <w:t xml:space="preserve">the supply and sale of the electricity to the Interconnected Customer; and </w:t>
      </w:r>
    </w:p>
    <w:p w14:paraId="2776BEDD" w14:textId="77777777" w:rsidR="009D0234" w:rsidRDefault="003346E8">
      <w:pPr>
        <w:pStyle w:val="ListParagraph"/>
        <w:numPr>
          <w:ilvl w:val="0"/>
          <w:numId w:val="46"/>
        </w:numPr>
        <w:spacing w:line="218" w:lineRule="auto"/>
        <w:ind w:right="280"/>
        <w:jc w:val="both"/>
        <w:rPr>
          <w:rFonts w:ascii="Garamond" w:hAnsi="Garamond"/>
          <w:b/>
          <w:bCs/>
          <w:sz w:val="24"/>
          <w:szCs w:val="24"/>
        </w:rPr>
      </w:pPr>
      <w:r>
        <w:rPr>
          <w:rFonts w:ascii="Garamond" w:eastAsia="Arial" w:hAnsi="Garamond"/>
          <w:sz w:val="24"/>
          <w:szCs w:val="24"/>
        </w:rPr>
        <w:t>all activities incidental to any of the foregoing in accordance with this Agreement.</w:t>
      </w:r>
    </w:p>
    <w:p w14:paraId="2776BEDE" w14:textId="77777777" w:rsidR="009D0234" w:rsidRDefault="009D0234">
      <w:pPr>
        <w:pStyle w:val="ListParagraph"/>
        <w:spacing w:line="218" w:lineRule="auto"/>
        <w:ind w:left="3600" w:right="280" w:hanging="2360"/>
        <w:jc w:val="both"/>
        <w:rPr>
          <w:rFonts w:ascii="Garamond" w:hAnsi="Garamond"/>
          <w:b/>
          <w:bCs/>
          <w:sz w:val="24"/>
          <w:szCs w:val="24"/>
        </w:rPr>
      </w:pPr>
    </w:p>
    <w:p w14:paraId="2776BEDF" w14:textId="77777777" w:rsidR="009D0234" w:rsidRDefault="003346E8">
      <w:pPr>
        <w:pStyle w:val="ListParagraph"/>
        <w:spacing w:line="218" w:lineRule="auto"/>
        <w:ind w:left="3600" w:right="280" w:hanging="2360"/>
        <w:jc w:val="both"/>
        <w:rPr>
          <w:rFonts w:ascii="Garamond" w:hAnsi="Garamond"/>
          <w:sz w:val="24"/>
          <w:szCs w:val="24"/>
        </w:rPr>
      </w:pPr>
      <w:r>
        <w:rPr>
          <w:rFonts w:ascii="Garamond" w:hAnsi="Garamond"/>
          <w:b/>
          <w:bCs/>
          <w:sz w:val="24"/>
          <w:szCs w:val="24"/>
        </w:rPr>
        <w:t>“Relevant Authority”</w:t>
      </w:r>
      <w:r>
        <w:rPr>
          <w:rFonts w:ascii="Garamond" w:hAnsi="Garamond"/>
          <w:b/>
          <w:bCs/>
          <w:sz w:val="24"/>
          <w:szCs w:val="24"/>
        </w:rPr>
        <w:tab/>
      </w:r>
      <w:r>
        <w:rPr>
          <w:rFonts w:ascii="Garamond" w:hAnsi="Garamond"/>
          <w:sz w:val="24"/>
          <w:szCs w:val="24"/>
        </w:rPr>
        <w:t xml:space="preserve">means any court, local, national or supranational agency, inspectorate, minister, ministry, administrative or regulatory body, authority, industry body, official or public or statutory person having (in each case) jurisdiction by Applicable Laws over either or both of </w:t>
      </w:r>
      <w:r>
        <w:rPr>
          <w:rFonts w:ascii="Garamond" w:hAnsi="Garamond"/>
          <w:sz w:val="24"/>
          <w:szCs w:val="24"/>
        </w:rPr>
        <w:lastRenderedPageBreak/>
        <w:t>the Parties, this Agreement, the Mini-Grid or other aspects of the subject matter of this Agreement and in each case within Nigeria.</w:t>
      </w:r>
    </w:p>
    <w:p w14:paraId="2776BEE0" w14:textId="77777777" w:rsidR="009D0234" w:rsidRDefault="009D0234">
      <w:pPr>
        <w:pStyle w:val="ListParagraph"/>
        <w:spacing w:line="0" w:lineRule="atLeast"/>
        <w:ind w:left="360"/>
        <w:jc w:val="both"/>
        <w:rPr>
          <w:rFonts w:ascii="Garamond" w:hAnsi="Garamond"/>
          <w:b/>
          <w:sz w:val="24"/>
          <w:szCs w:val="24"/>
        </w:rPr>
      </w:pPr>
    </w:p>
    <w:p w14:paraId="2776BEE1"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“Renewal Term”</w:t>
      </w:r>
      <w:r>
        <w:rPr>
          <w:rFonts w:ascii="Garamond" w:hAnsi="Garamond"/>
          <w:b/>
          <w:sz w:val="24"/>
          <w:szCs w:val="24"/>
        </w:rPr>
        <w:tab/>
      </w:r>
      <w:r>
        <w:rPr>
          <w:rFonts w:ascii="Garamond" w:hAnsi="Garamond"/>
          <w:sz w:val="24"/>
          <w:szCs w:val="24"/>
        </w:rPr>
        <w:t>shall have the meaning ascribed in Clause 3.5.</w:t>
      </w:r>
    </w:p>
    <w:p w14:paraId="2776BEE2" w14:textId="77777777" w:rsidR="009D0234" w:rsidRDefault="009D0234">
      <w:pPr>
        <w:pStyle w:val="ListParagraph"/>
        <w:spacing w:line="0" w:lineRule="atLeast"/>
        <w:ind w:left="360"/>
        <w:jc w:val="both"/>
        <w:rPr>
          <w:rFonts w:ascii="Garamond" w:hAnsi="Garamond"/>
          <w:b/>
          <w:sz w:val="24"/>
          <w:szCs w:val="24"/>
        </w:rPr>
      </w:pPr>
    </w:p>
    <w:p w14:paraId="2776BEE3" w14:textId="77777777" w:rsidR="009D0234" w:rsidRDefault="009D0234">
      <w:pPr>
        <w:pStyle w:val="ListParagraph"/>
        <w:spacing w:line="0" w:lineRule="atLeast"/>
        <w:ind w:left="360"/>
        <w:jc w:val="both"/>
        <w:rPr>
          <w:rFonts w:ascii="Garamond" w:hAnsi="Garamond"/>
          <w:b/>
          <w:sz w:val="24"/>
          <w:szCs w:val="24"/>
        </w:rPr>
      </w:pPr>
    </w:p>
    <w:p w14:paraId="2776BEE4" w14:textId="1B7BFB46" w:rsidR="009D0234" w:rsidRDefault="003346E8">
      <w:pPr>
        <w:pStyle w:val="ListParagraph"/>
        <w:spacing w:line="0" w:lineRule="atLeast"/>
        <w:ind w:left="880" w:firstLine="360"/>
        <w:jc w:val="both"/>
        <w:rPr>
          <w:rFonts w:ascii="Garamond" w:hAnsi="Garamond"/>
          <w:bCs/>
          <w:sz w:val="24"/>
          <w:szCs w:val="24"/>
        </w:rPr>
      </w:pPr>
      <w:r>
        <w:rPr>
          <w:rFonts w:ascii="Garamond" w:hAnsi="Garamond"/>
          <w:b/>
          <w:sz w:val="24"/>
          <w:szCs w:val="24"/>
        </w:rPr>
        <w:t xml:space="preserve">“Scheduled </w:t>
      </w:r>
      <w:r>
        <w:rPr>
          <w:rFonts w:ascii="Garamond" w:hAnsi="Garamond"/>
          <w:b/>
          <w:sz w:val="24"/>
          <w:szCs w:val="24"/>
        </w:rPr>
        <w:tab/>
      </w:r>
      <w:r>
        <w:rPr>
          <w:rFonts w:ascii="Garamond" w:hAnsi="Garamond"/>
          <w:b/>
          <w:sz w:val="24"/>
          <w:szCs w:val="24"/>
        </w:rPr>
        <w:tab/>
      </w:r>
      <w:r>
        <w:rPr>
          <w:rFonts w:ascii="Garamond" w:hAnsi="Garamond"/>
          <w:bCs/>
          <w:sz w:val="24"/>
          <w:szCs w:val="24"/>
        </w:rPr>
        <w:t xml:space="preserve">means an instance in which the available capacity or  </w:t>
      </w:r>
    </w:p>
    <w:p w14:paraId="2776BEE5" w14:textId="10703382" w:rsidR="009D0234" w:rsidRDefault="003346E8">
      <w:pPr>
        <w:pStyle w:val="ListParagraph"/>
        <w:spacing w:line="0" w:lineRule="atLeast"/>
        <w:ind w:left="3600" w:hanging="2360"/>
        <w:jc w:val="both"/>
        <w:rPr>
          <w:rFonts w:ascii="Garamond" w:hAnsi="Garamond"/>
          <w:bCs/>
          <w:sz w:val="24"/>
          <w:szCs w:val="24"/>
        </w:rPr>
      </w:pPr>
      <w:r>
        <w:rPr>
          <w:rFonts w:ascii="Garamond" w:hAnsi="Garamond"/>
          <w:b/>
          <w:sz w:val="24"/>
          <w:szCs w:val="24"/>
        </w:rPr>
        <w:t>Maintenance Outage”</w:t>
      </w:r>
      <w:r>
        <w:rPr>
          <w:rFonts w:ascii="Garamond" w:hAnsi="Garamond"/>
          <w:b/>
          <w:sz w:val="24"/>
          <w:szCs w:val="24"/>
        </w:rPr>
        <w:tab/>
      </w:r>
      <w:r>
        <w:rPr>
          <w:rFonts w:ascii="Garamond" w:hAnsi="Garamond"/>
          <w:bCs/>
          <w:sz w:val="24"/>
          <w:szCs w:val="24"/>
        </w:rPr>
        <w:t>performance</w:t>
      </w:r>
      <w:r>
        <w:rPr>
          <w:rFonts w:ascii="Garamond" w:hAnsi="Garamond"/>
          <w:b/>
          <w:sz w:val="24"/>
          <w:szCs w:val="24"/>
        </w:rPr>
        <w:t xml:space="preserve"> </w:t>
      </w:r>
      <w:r>
        <w:rPr>
          <w:rFonts w:ascii="Garamond" w:hAnsi="Garamond"/>
          <w:bCs/>
          <w:sz w:val="24"/>
          <w:szCs w:val="24"/>
        </w:rPr>
        <w:t>of the Distribution</w:t>
      </w:r>
      <w:r>
        <w:rPr>
          <w:rFonts w:ascii="Garamond" w:hAnsi="Garamond"/>
          <w:b/>
          <w:sz w:val="24"/>
          <w:szCs w:val="24"/>
        </w:rPr>
        <w:t xml:space="preserve"> </w:t>
      </w:r>
      <w:r>
        <w:rPr>
          <w:rFonts w:ascii="Garamond" w:hAnsi="Garamond"/>
          <w:bCs/>
          <w:sz w:val="24"/>
          <w:szCs w:val="24"/>
        </w:rPr>
        <w:t>Network</w:t>
      </w:r>
      <w:r>
        <w:rPr>
          <w:rFonts w:ascii="Garamond" w:hAnsi="Garamond"/>
          <w:b/>
          <w:sz w:val="24"/>
          <w:szCs w:val="24"/>
        </w:rPr>
        <w:t xml:space="preserve"> </w:t>
      </w:r>
      <w:r>
        <w:rPr>
          <w:rFonts w:ascii="Garamond" w:hAnsi="Garamond"/>
          <w:bCs/>
          <w:sz w:val="24"/>
          <w:szCs w:val="24"/>
        </w:rPr>
        <w:t>or Mini-Grid is subject to a material reduction affecting electricity supplies to the Interconnected Customer that: a) has been scheduled and agreed to by either Disco or Mini-Grid Operator; and b)</w:t>
      </w:r>
      <w:r w:rsidR="000979E6">
        <w:rPr>
          <w:rFonts w:ascii="Garamond" w:hAnsi="Garamond"/>
          <w:bCs/>
          <w:sz w:val="24"/>
          <w:szCs w:val="24"/>
        </w:rPr>
        <w:t xml:space="preserve"> </w:t>
      </w:r>
      <w:r>
        <w:rPr>
          <w:rFonts w:ascii="Garamond" w:hAnsi="Garamond"/>
          <w:bCs/>
          <w:sz w:val="24"/>
          <w:szCs w:val="24"/>
        </w:rPr>
        <w:t xml:space="preserve">is for inspection, testing, preventive maintenance, corrective maintenance, repairs, replacement or improvement of the </w:t>
      </w:r>
      <w:r w:rsidR="005057A9">
        <w:rPr>
          <w:rFonts w:ascii="Garamond" w:hAnsi="Garamond"/>
          <w:bCs/>
          <w:sz w:val="24"/>
          <w:szCs w:val="24"/>
        </w:rPr>
        <w:t>D</w:t>
      </w:r>
      <w:r w:rsidR="000979E6">
        <w:rPr>
          <w:rFonts w:ascii="Garamond" w:hAnsi="Garamond"/>
          <w:bCs/>
          <w:sz w:val="24"/>
          <w:szCs w:val="24"/>
        </w:rPr>
        <w:t xml:space="preserve">istribution </w:t>
      </w:r>
      <w:r w:rsidR="002D468C">
        <w:rPr>
          <w:rFonts w:ascii="Garamond" w:hAnsi="Garamond"/>
          <w:bCs/>
          <w:sz w:val="24"/>
          <w:szCs w:val="24"/>
        </w:rPr>
        <w:t>N</w:t>
      </w:r>
      <w:r>
        <w:rPr>
          <w:rFonts w:ascii="Garamond" w:hAnsi="Garamond"/>
          <w:bCs/>
          <w:sz w:val="24"/>
          <w:szCs w:val="24"/>
        </w:rPr>
        <w:t xml:space="preserve">etwork or </w:t>
      </w:r>
      <w:r w:rsidR="006162AB">
        <w:rPr>
          <w:rFonts w:ascii="Garamond" w:hAnsi="Garamond"/>
          <w:bCs/>
          <w:sz w:val="24"/>
          <w:szCs w:val="24"/>
        </w:rPr>
        <w:t>G</w:t>
      </w:r>
      <w:r>
        <w:rPr>
          <w:rFonts w:ascii="Garamond" w:hAnsi="Garamond"/>
          <w:bCs/>
          <w:sz w:val="24"/>
          <w:szCs w:val="24"/>
        </w:rPr>
        <w:t>enerati</w:t>
      </w:r>
      <w:r w:rsidR="006162AB">
        <w:rPr>
          <w:rFonts w:ascii="Garamond" w:hAnsi="Garamond"/>
          <w:bCs/>
          <w:sz w:val="24"/>
          <w:szCs w:val="24"/>
        </w:rPr>
        <w:t>o</w:t>
      </w:r>
      <w:r>
        <w:rPr>
          <w:rFonts w:ascii="Garamond" w:hAnsi="Garamond"/>
          <w:bCs/>
          <w:sz w:val="24"/>
          <w:szCs w:val="24"/>
        </w:rPr>
        <w:t xml:space="preserve">n </w:t>
      </w:r>
      <w:r w:rsidR="006162AB">
        <w:rPr>
          <w:rFonts w:ascii="Garamond" w:hAnsi="Garamond"/>
          <w:bCs/>
          <w:sz w:val="24"/>
          <w:szCs w:val="24"/>
        </w:rPr>
        <w:t>A</w:t>
      </w:r>
      <w:r>
        <w:rPr>
          <w:rFonts w:ascii="Garamond" w:hAnsi="Garamond"/>
          <w:bCs/>
          <w:sz w:val="24"/>
          <w:szCs w:val="24"/>
        </w:rPr>
        <w:t>ssets.</w:t>
      </w:r>
    </w:p>
    <w:p w14:paraId="2776BEE6" w14:textId="77777777" w:rsidR="009D0234" w:rsidRDefault="009D0234">
      <w:pPr>
        <w:rPr>
          <w:b/>
        </w:rPr>
      </w:pPr>
    </w:p>
    <w:p w14:paraId="2776BEE7" w14:textId="77777777" w:rsidR="009D0234" w:rsidRDefault="003346E8">
      <w:pPr>
        <w:pStyle w:val="ListParagraph"/>
        <w:spacing w:line="0" w:lineRule="atLeast"/>
        <w:ind w:left="880" w:firstLine="360"/>
        <w:jc w:val="both"/>
        <w:rPr>
          <w:rFonts w:ascii="Garamond" w:hAnsi="Garamond"/>
          <w:bCs/>
          <w:sz w:val="24"/>
          <w:szCs w:val="24"/>
        </w:rPr>
      </w:pPr>
      <w:r>
        <w:rPr>
          <w:rFonts w:ascii="Garamond" w:hAnsi="Garamond"/>
          <w:b/>
          <w:sz w:val="24"/>
          <w:szCs w:val="24"/>
        </w:rPr>
        <w:t>“Recoverable</w:t>
      </w:r>
      <w:r>
        <w:rPr>
          <w:rFonts w:ascii="Garamond" w:hAnsi="Garamond"/>
          <w:b/>
          <w:sz w:val="24"/>
          <w:szCs w:val="24"/>
        </w:rPr>
        <w:tab/>
      </w:r>
      <w:r>
        <w:rPr>
          <w:rFonts w:ascii="Garamond" w:hAnsi="Garamond"/>
          <w:b/>
          <w:sz w:val="24"/>
          <w:szCs w:val="24"/>
        </w:rPr>
        <w:tab/>
      </w:r>
      <w:r>
        <w:rPr>
          <w:rFonts w:ascii="Garamond" w:hAnsi="Garamond"/>
          <w:bCs/>
          <w:sz w:val="24"/>
          <w:szCs w:val="24"/>
        </w:rPr>
        <w:t xml:space="preserve">refers to the liability the DisCo incurs to the Mini-Grid </w:t>
      </w:r>
    </w:p>
    <w:p w14:paraId="2776BEE8" w14:textId="6517DAB1" w:rsidR="009D0234" w:rsidRDefault="003346E8">
      <w:pPr>
        <w:pStyle w:val="ListParagraph"/>
        <w:spacing w:line="0" w:lineRule="atLeast"/>
        <w:ind w:left="3600" w:hanging="2360"/>
        <w:jc w:val="both"/>
        <w:rPr>
          <w:rFonts w:ascii="Garamond" w:hAnsi="Garamond"/>
          <w:bCs/>
          <w:sz w:val="24"/>
          <w:szCs w:val="24"/>
        </w:rPr>
      </w:pPr>
      <w:r>
        <w:rPr>
          <w:rFonts w:ascii="Garamond" w:hAnsi="Garamond"/>
          <w:b/>
          <w:sz w:val="24"/>
          <w:szCs w:val="24"/>
        </w:rPr>
        <w:t xml:space="preserve">Expenditure” </w:t>
      </w:r>
      <w:r>
        <w:rPr>
          <w:rFonts w:ascii="Garamond" w:hAnsi="Garamond"/>
          <w:b/>
          <w:sz w:val="24"/>
          <w:szCs w:val="24"/>
        </w:rPr>
        <w:tab/>
      </w:r>
      <w:r>
        <w:rPr>
          <w:rFonts w:ascii="Garamond" w:hAnsi="Garamond"/>
          <w:bCs/>
          <w:sz w:val="24"/>
          <w:szCs w:val="24"/>
        </w:rPr>
        <w:t xml:space="preserve">Operator for the value of electricity the Mini-Grid Operator supplies the Interconnected Customer when the DisCo Distribution Network falls below the Grid Availability Standard during the Grid Priority Hours during a given calendar </w:t>
      </w:r>
      <w:r w:rsidR="005248EF">
        <w:rPr>
          <w:rFonts w:ascii="Garamond" w:hAnsi="Garamond"/>
          <w:bCs/>
          <w:sz w:val="24"/>
          <w:szCs w:val="24"/>
        </w:rPr>
        <w:t>Month.</w:t>
      </w:r>
    </w:p>
    <w:p w14:paraId="2776BEE9" w14:textId="77777777" w:rsidR="009D0234" w:rsidRDefault="009D0234">
      <w:pPr>
        <w:spacing w:line="0" w:lineRule="atLeast"/>
        <w:jc w:val="both"/>
        <w:rPr>
          <w:rFonts w:ascii="Garamond" w:hAnsi="Garamond"/>
          <w:sz w:val="24"/>
          <w:szCs w:val="24"/>
        </w:rPr>
      </w:pPr>
    </w:p>
    <w:p w14:paraId="2776BEEA" w14:textId="77777777" w:rsidR="009D0234" w:rsidRDefault="003346E8">
      <w:pPr>
        <w:pStyle w:val="ListParagraph"/>
        <w:spacing w:line="0" w:lineRule="atLeast"/>
        <w:ind w:left="880" w:firstLine="360"/>
        <w:jc w:val="both"/>
        <w:rPr>
          <w:rFonts w:ascii="Garamond" w:hAnsi="Garamond"/>
          <w:sz w:val="24"/>
          <w:szCs w:val="24"/>
        </w:rPr>
      </w:pPr>
      <w:r>
        <w:rPr>
          <w:rFonts w:ascii="Garamond" w:hAnsi="Garamond"/>
          <w:b/>
          <w:sz w:val="24"/>
          <w:szCs w:val="24"/>
        </w:rPr>
        <w:t>“Technical Codes”</w:t>
      </w:r>
      <w:r>
        <w:rPr>
          <w:rFonts w:ascii="Garamond" w:hAnsi="Garamond"/>
          <w:sz w:val="24"/>
          <w:szCs w:val="24"/>
        </w:rPr>
        <w:tab/>
        <w:t>shall have the same meaning in the Mini-Grid Regulations.</w:t>
      </w:r>
    </w:p>
    <w:p w14:paraId="2776BEEB" w14:textId="77777777" w:rsidR="009D0234" w:rsidRPr="00BA3AAD" w:rsidRDefault="009D0234">
      <w:pPr>
        <w:pStyle w:val="ListParagraph"/>
        <w:spacing w:line="0" w:lineRule="atLeast"/>
        <w:ind w:left="880" w:firstLine="360"/>
        <w:jc w:val="both"/>
        <w:rPr>
          <w:rFonts w:ascii="Garamond" w:hAnsi="Garamond"/>
          <w:b/>
          <w:sz w:val="24"/>
          <w:highlight w:val="yellow"/>
          <w:lang w:val="en-GB"/>
        </w:rPr>
      </w:pPr>
    </w:p>
    <w:p w14:paraId="773DC1EF" w14:textId="77777777" w:rsidR="00A510A7" w:rsidRPr="00BA3AAD" w:rsidRDefault="005972CA" w:rsidP="00A510A7">
      <w:pPr>
        <w:pStyle w:val="ListParagraph"/>
        <w:spacing w:line="0" w:lineRule="atLeast"/>
        <w:ind w:left="2160" w:hanging="920"/>
        <w:jc w:val="both"/>
        <w:rPr>
          <w:rFonts w:ascii="Garamond" w:hAnsi="Garamond"/>
          <w:bCs/>
          <w:sz w:val="24"/>
          <w:szCs w:val="24"/>
          <w:lang w:val="en-GB"/>
        </w:rPr>
      </w:pPr>
      <w:r w:rsidRPr="00BA3AAD">
        <w:rPr>
          <w:rFonts w:ascii="Garamond" w:hAnsi="Garamond"/>
          <w:b/>
          <w:sz w:val="24"/>
          <w:szCs w:val="24"/>
          <w:lang w:val="en-GB"/>
        </w:rPr>
        <w:t xml:space="preserve">“Transmission </w:t>
      </w:r>
      <w:r w:rsidR="00A02266" w:rsidRPr="00BA3AAD">
        <w:rPr>
          <w:rFonts w:ascii="Garamond" w:hAnsi="Garamond"/>
          <w:b/>
          <w:sz w:val="24"/>
          <w:szCs w:val="24"/>
          <w:lang w:val="en-GB"/>
        </w:rPr>
        <w:tab/>
      </w:r>
      <w:r w:rsidR="00A02266" w:rsidRPr="00BA3AAD">
        <w:rPr>
          <w:rFonts w:ascii="Garamond" w:hAnsi="Garamond"/>
          <w:b/>
          <w:sz w:val="24"/>
          <w:szCs w:val="24"/>
          <w:lang w:val="en-GB"/>
        </w:rPr>
        <w:tab/>
      </w:r>
      <w:r w:rsidR="00A02266" w:rsidRPr="00BA3AAD">
        <w:rPr>
          <w:rFonts w:ascii="Garamond" w:hAnsi="Garamond"/>
          <w:bCs/>
          <w:sz w:val="24"/>
          <w:szCs w:val="24"/>
          <w:lang w:val="en-GB"/>
        </w:rPr>
        <w:t>means</w:t>
      </w:r>
      <w:r w:rsidR="00A510A7" w:rsidRPr="00BA3AAD">
        <w:rPr>
          <w:rFonts w:ascii="Garamond" w:hAnsi="Garamond"/>
          <w:bCs/>
          <w:sz w:val="24"/>
          <w:szCs w:val="24"/>
          <w:lang w:val="en-GB"/>
        </w:rPr>
        <w:t xml:space="preserve"> that the DisCo,</w:t>
      </w:r>
      <w:r w:rsidR="00A02266" w:rsidRPr="00BA3AAD">
        <w:rPr>
          <w:rFonts w:ascii="Garamond" w:hAnsi="Garamond"/>
          <w:bCs/>
          <w:sz w:val="24"/>
          <w:szCs w:val="24"/>
          <w:lang w:val="en-GB"/>
        </w:rPr>
        <w:t xml:space="preserve"> outside of </w:t>
      </w:r>
      <w:r w:rsidR="00A510A7" w:rsidRPr="00BA3AAD">
        <w:rPr>
          <w:rFonts w:ascii="Garamond" w:hAnsi="Garamond"/>
          <w:bCs/>
          <w:sz w:val="24"/>
          <w:szCs w:val="24"/>
          <w:lang w:val="en-GB"/>
        </w:rPr>
        <w:t>its</w:t>
      </w:r>
      <w:r w:rsidR="00A02266" w:rsidRPr="00BA3AAD">
        <w:rPr>
          <w:rFonts w:ascii="Garamond" w:hAnsi="Garamond"/>
          <w:bCs/>
          <w:sz w:val="24"/>
          <w:szCs w:val="24"/>
          <w:lang w:val="en-GB"/>
        </w:rPr>
        <w:t xml:space="preserve"> control</w:t>
      </w:r>
      <w:r w:rsidR="00265835" w:rsidRPr="00BA3AAD">
        <w:rPr>
          <w:rFonts w:ascii="Garamond" w:hAnsi="Garamond"/>
          <w:bCs/>
          <w:sz w:val="24"/>
          <w:szCs w:val="24"/>
          <w:lang w:val="en-GB"/>
        </w:rPr>
        <w:t xml:space="preserve">, </w:t>
      </w:r>
      <w:r w:rsidR="00A510A7" w:rsidRPr="00BA3AAD">
        <w:rPr>
          <w:rFonts w:ascii="Garamond" w:hAnsi="Garamond"/>
          <w:bCs/>
          <w:sz w:val="24"/>
          <w:szCs w:val="24"/>
          <w:lang w:val="en-GB"/>
        </w:rPr>
        <w:t>does</w:t>
      </w:r>
      <w:r w:rsidR="00265835" w:rsidRPr="00BA3AAD">
        <w:rPr>
          <w:rFonts w:ascii="Garamond" w:hAnsi="Garamond"/>
          <w:bCs/>
          <w:sz w:val="24"/>
          <w:szCs w:val="24"/>
          <w:lang w:val="en-GB"/>
        </w:rPr>
        <w:t xml:space="preserve"> not</w:t>
      </w:r>
    </w:p>
    <w:p w14:paraId="1745E364" w14:textId="6FD1A387" w:rsidR="005972CA" w:rsidRDefault="00A510A7" w:rsidP="00A510A7">
      <w:pPr>
        <w:pStyle w:val="ListParagraph"/>
        <w:spacing w:line="0" w:lineRule="atLeast"/>
        <w:ind w:left="3600" w:hanging="2360"/>
        <w:jc w:val="both"/>
        <w:rPr>
          <w:rFonts w:ascii="Garamond" w:hAnsi="Garamond"/>
          <w:bCs/>
          <w:sz w:val="24"/>
          <w:szCs w:val="24"/>
          <w:lang w:val="en-GB"/>
        </w:rPr>
      </w:pPr>
      <w:r w:rsidRPr="00BA3AAD">
        <w:rPr>
          <w:rFonts w:ascii="Garamond" w:hAnsi="Garamond"/>
          <w:b/>
          <w:sz w:val="24"/>
          <w:szCs w:val="24"/>
          <w:lang w:val="en-GB"/>
        </w:rPr>
        <w:t xml:space="preserve">Network Failure”  </w:t>
      </w:r>
      <w:r w:rsidRPr="00BA3AAD">
        <w:rPr>
          <w:rFonts w:ascii="Garamond" w:hAnsi="Garamond"/>
          <w:b/>
          <w:sz w:val="24"/>
          <w:szCs w:val="24"/>
          <w:lang w:val="en-GB"/>
        </w:rPr>
        <w:tab/>
      </w:r>
      <w:r w:rsidR="00265835" w:rsidRPr="00BA3AAD">
        <w:rPr>
          <w:rFonts w:ascii="Garamond" w:hAnsi="Garamond"/>
          <w:bCs/>
          <w:sz w:val="24"/>
          <w:szCs w:val="24"/>
          <w:lang w:val="en-GB"/>
        </w:rPr>
        <w:t>receiv</w:t>
      </w:r>
      <w:r w:rsidRPr="00BA3AAD">
        <w:rPr>
          <w:rFonts w:ascii="Garamond" w:hAnsi="Garamond"/>
          <w:bCs/>
          <w:sz w:val="24"/>
          <w:szCs w:val="24"/>
          <w:lang w:val="en-GB"/>
        </w:rPr>
        <w:t>e</w:t>
      </w:r>
      <w:r w:rsidR="00265835" w:rsidRPr="00BA3AAD">
        <w:rPr>
          <w:rFonts w:ascii="Garamond" w:hAnsi="Garamond"/>
          <w:bCs/>
          <w:sz w:val="24"/>
          <w:szCs w:val="24"/>
          <w:lang w:val="en-GB"/>
        </w:rPr>
        <w:t xml:space="preserve"> electricity</w:t>
      </w:r>
      <w:r w:rsidRPr="00BA3AAD">
        <w:rPr>
          <w:rFonts w:ascii="Garamond" w:hAnsi="Garamond"/>
          <w:bCs/>
          <w:sz w:val="24"/>
          <w:szCs w:val="24"/>
          <w:lang w:val="en-GB"/>
        </w:rPr>
        <w:t xml:space="preserve"> </w:t>
      </w:r>
      <w:r w:rsidR="005972CA" w:rsidRPr="00BA3AAD">
        <w:rPr>
          <w:rFonts w:ascii="Garamond" w:hAnsi="Garamond"/>
          <w:bCs/>
          <w:sz w:val="24"/>
          <w:szCs w:val="24"/>
          <w:lang w:val="en-GB"/>
        </w:rPr>
        <w:t>supply from the transmission system substation that supplies the distribution feeder that supplies the Interconnected Customer for more than t</w:t>
      </w:r>
      <w:r w:rsidR="002D2BE5">
        <w:rPr>
          <w:rFonts w:ascii="Garamond" w:hAnsi="Garamond"/>
          <w:bCs/>
          <w:sz w:val="24"/>
          <w:szCs w:val="24"/>
          <w:lang w:val="en-GB"/>
        </w:rPr>
        <w:t>wo</w:t>
      </w:r>
      <w:r w:rsidR="005972CA" w:rsidRPr="00BA3AAD">
        <w:rPr>
          <w:rFonts w:ascii="Garamond" w:hAnsi="Garamond"/>
          <w:bCs/>
          <w:sz w:val="24"/>
          <w:szCs w:val="24"/>
          <w:lang w:val="en-GB"/>
        </w:rPr>
        <w:t xml:space="preserve"> (</w:t>
      </w:r>
      <w:r w:rsidR="002D2BE5">
        <w:rPr>
          <w:rFonts w:ascii="Garamond" w:hAnsi="Garamond"/>
          <w:bCs/>
          <w:sz w:val="24"/>
          <w:szCs w:val="24"/>
          <w:lang w:val="en-GB"/>
        </w:rPr>
        <w:t>2</w:t>
      </w:r>
      <w:r w:rsidR="005972CA" w:rsidRPr="00BA3AAD">
        <w:rPr>
          <w:rFonts w:ascii="Garamond" w:hAnsi="Garamond"/>
          <w:bCs/>
          <w:sz w:val="24"/>
          <w:szCs w:val="24"/>
          <w:lang w:val="en-GB"/>
        </w:rPr>
        <w:t>) hours during the Grid Priority Hours and which can be verified from the Transmission Company of Nigeria (TCN)</w:t>
      </w:r>
      <w:r w:rsidR="001C3DC4" w:rsidRPr="00BA3AAD">
        <w:rPr>
          <w:rFonts w:ascii="Garamond" w:hAnsi="Garamond"/>
          <w:bCs/>
          <w:sz w:val="24"/>
          <w:szCs w:val="24"/>
          <w:lang w:val="en-GB"/>
        </w:rPr>
        <w:t>.</w:t>
      </w:r>
    </w:p>
    <w:p w14:paraId="6F3126A7" w14:textId="77777777" w:rsidR="00A023F4" w:rsidRDefault="00A023F4" w:rsidP="00A510A7">
      <w:pPr>
        <w:pStyle w:val="ListParagraph"/>
        <w:spacing w:line="0" w:lineRule="atLeast"/>
        <w:ind w:left="3600" w:hanging="2360"/>
        <w:jc w:val="both"/>
        <w:rPr>
          <w:rFonts w:ascii="Garamond" w:hAnsi="Garamond"/>
          <w:bCs/>
          <w:sz w:val="24"/>
          <w:szCs w:val="24"/>
          <w:lang w:val="en-GB"/>
        </w:rPr>
      </w:pPr>
    </w:p>
    <w:p w14:paraId="4BA4BEC4" w14:textId="77777777" w:rsidR="0034404A" w:rsidRPr="00C47EED" w:rsidRDefault="00FF2D8B" w:rsidP="00A510A7">
      <w:pPr>
        <w:pStyle w:val="ListParagraph"/>
        <w:spacing w:line="0" w:lineRule="atLeast"/>
        <w:ind w:left="3600" w:hanging="2360"/>
        <w:jc w:val="both"/>
        <w:rPr>
          <w:rFonts w:ascii="Garamond" w:hAnsi="Garamond"/>
          <w:bCs/>
          <w:sz w:val="24"/>
          <w:szCs w:val="24"/>
          <w:lang w:val="en-GB"/>
        </w:rPr>
      </w:pPr>
      <w:r>
        <w:rPr>
          <w:rFonts w:ascii="Garamond" w:hAnsi="Garamond"/>
          <w:bCs/>
          <w:sz w:val="24"/>
          <w:szCs w:val="24"/>
          <w:lang w:val="en-GB"/>
        </w:rPr>
        <w:t>“</w:t>
      </w:r>
      <w:r w:rsidRPr="009A0B67">
        <w:rPr>
          <w:rFonts w:ascii="Garamond" w:hAnsi="Garamond"/>
          <w:b/>
          <w:sz w:val="24"/>
          <w:szCs w:val="24"/>
          <w:lang w:val="en-GB"/>
        </w:rPr>
        <w:t xml:space="preserve">Transmission </w:t>
      </w:r>
      <w:r>
        <w:rPr>
          <w:rFonts w:ascii="Garamond" w:hAnsi="Garamond"/>
          <w:b/>
          <w:sz w:val="24"/>
          <w:szCs w:val="24"/>
          <w:lang w:val="en-GB"/>
        </w:rPr>
        <w:tab/>
      </w:r>
      <w:r w:rsidRPr="00BA3AAD">
        <w:rPr>
          <w:rFonts w:ascii="Garamond" w:hAnsi="Garamond"/>
          <w:bCs/>
          <w:sz w:val="24"/>
          <w:szCs w:val="24"/>
          <w:lang w:val="en-GB"/>
        </w:rPr>
        <w:t xml:space="preserve">means </w:t>
      </w:r>
      <w:r w:rsidRPr="00C47EED">
        <w:rPr>
          <w:rFonts w:ascii="Garamond" w:hAnsi="Garamond"/>
          <w:bCs/>
          <w:sz w:val="24"/>
          <w:szCs w:val="24"/>
          <w:lang w:val="en-GB"/>
        </w:rPr>
        <w:t xml:space="preserve">the </w:t>
      </w:r>
      <w:r w:rsidR="00620DB0" w:rsidRPr="00BA3AAD">
        <w:rPr>
          <w:rFonts w:ascii="Garamond" w:hAnsi="Garamond"/>
          <w:bCs/>
          <w:sz w:val="24"/>
          <w:szCs w:val="24"/>
          <w:lang w:val="en-GB"/>
        </w:rPr>
        <w:t>amount of excess electricity the Mini-Grid</w:t>
      </w:r>
    </w:p>
    <w:p w14:paraId="0A3746D7" w14:textId="77777777" w:rsidR="00FF2D8B" w:rsidRDefault="0034404A" w:rsidP="00A510A7">
      <w:pPr>
        <w:pStyle w:val="ListParagraph"/>
        <w:spacing w:line="0" w:lineRule="atLeast"/>
        <w:ind w:left="3600" w:hanging="2360"/>
        <w:jc w:val="both"/>
        <w:rPr>
          <w:rFonts w:ascii="Garamond" w:hAnsi="Garamond"/>
          <w:b/>
          <w:sz w:val="24"/>
          <w:szCs w:val="24"/>
          <w:lang w:val="en-GB"/>
        </w:rPr>
      </w:pPr>
      <w:r w:rsidRPr="00C47EED">
        <w:rPr>
          <w:rFonts w:ascii="Garamond" w:hAnsi="Garamond"/>
          <w:b/>
          <w:sz w:val="24"/>
          <w:szCs w:val="24"/>
          <w:lang w:val="en-GB"/>
        </w:rPr>
        <w:t>Network Fail</w:t>
      </w:r>
      <w:r w:rsidRPr="005A7F40">
        <w:rPr>
          <w:rFonts w:ascii="Garamond" w:hAnsi="Garamond"/>
          <w:b/>
          <w:sz w:val="24"/>
          <w:szCs w:val="24"/>
          <w:lang w:val="en-GB"/>
        </w:rPr>
        <w:t>ure</w:t>
      </w:r>
      <w:r w:rsidRPr="00DB4169">
        <w:rPr>
          <w:rFonts w:ascii="Garamond" w:hAnsi="Garamond"/>
          <w:b/>
          <w:sz w:val="24"/>
          <w:szCs w:val="24"/>
          <w:lang w:val="en-GB"/>
        </w:rPr>
        <w:t xml:space="preserve"> Cost</w:t>
      </w:r>
      <w:r w:rsidRPr="0034404A">
        <w:rPr>
          <w:rFonts w:ascii="Garamond" w:hAnsi="Garamond"/>
          <w:bCs/>
          <w:sz w:val="24"/>
          <w:szCs w:val="24"/>
          <w:lang w:val="en-GB"/>
        </w:rPr>
        <w:t>”</w:t>
      </w:r>
      <w:r w:rsidRPr="0034404A">
        <w:rPr>
          <w:rFonts w:ascii="Garamond" w:hAnsi="Garamond"/>
          <w:bCs/>
          <w:sz w:val="24"/>
          <w:szCs w:val="24"/>
          <w:lang w:val="en-GB"/>
        </w:rPr>
        <w:tab/>
      </w:r>
      <w:r w:rsidR="00620DB0" w:rsidRPr="00BA3AAD">
        <w:rPr>
          <w:rFonts w:ascii="Garamond" w:hAnsi="Garamond"/>
          <w:bCs/>
          <w:sz w:val="24"/>
          <w:szCs w:val="24"/>
          <w:lang w:val="en-GB"/>
        </w:rPr>
        <w:t xml:space="preserve">Operator provided to the Interconnected Customer that is directly due to </w:t>
      </w:r>
      <w:r w:rsidR="00620DB0" w:rsidRPr="00C47EED">
        <w:rPr>
          <w:rFonts w:ascii="Garamond" w:hAnsi="Garamond"/>
          <w:bCs/>
          <w:sz w:val="24"/>
          <w:szCs w:val="24"/>
          <w:lang w:val="en-GB"/>
        </w:rPr>
        <w:t>Transmission Network Failure(s)</w:t>
      </w:r>
      <w:r w:rsidR="00620DB0" w:rsidRPr="005A7F40">
        <w:rPr>
          <w:rFonts w:ascii="Garamond" w:hAnsi="Garamond"/>
          <w:bCs/>
          <w:sz w:val="24"/>
          <w:szCs w:val="24"/>
          <w:lang w:val="en-GB"/>
        </w:rPr>
        <w:t xml:space="preserve"> and </w:t>
      </w:r>
      <w:r w:rsidR="00620DB0" w:rsidRPr="00DB4169">
        <w:rPr>
          <w:rFonts w:ascii="Garamond" w:hAnsi="Garamond"/>
          <w:bCs/>
          <w:sz w:val="24"/>
          <w:szCs w:val="24"/>
          <w:lang w:val="en-GB"/>
        </w:rPr>
        <w:t xml:space="preserve">is above the 10% </w:t>
      </w:r>
      <w:r w:rsidR="00620DB0" w:rsidRPr="0034404A">
        <w:rPr>
          <w:rFonts w:ascii="Garamond" w:hAnsi="Garamond"/>
          <w:bCs/>
          <w:sz w:val="24"/>
          <w:szCs w:val="24"/>
          <w:lang w:val="en-GB"/>
        </w:rPr>
        <w:t>grid backup supply the</w:t>
      </w:r>
      <w:r w:rsidR="00620DB0">
        <w:rPr>
          <w:rFonts w:ascii="Garamond" w:hAnsi="Garamond"/>
          <w:bCs/>
          <w:sz w:val="24"/>
          <w:szCs w:val="24"/>
          <w:lang w:val="en-GB"/>
        </w:rPr>
        <w:t xml:space="preserve"> Mini-Grid Operator is expected to provide per the Grid Availability Standard and </w:t>
      </w:r>
      <w:r w:rsidR="00F312E8">
        <w:rPr>
          <w:rFonts w:ascii="Garamond" w:hAnsi="Garamond"/>
          <w:bCs/>
          <w:sz w:val="24"/>
          <w:szCs w:val="24"/>
          <w:lang w:val="en-GB"/>
        </w:rPr>
        <w:t>multiplied</w:t>
      </w:r>
      <w:r w:rsidR="00620DB0">
        <w:rPr>
          <w:rFonts w:ascii="Garamond" w:hAnsi="Garamond"/>
          <w:bCs/>
          <w:sz w:val="24"/>
          <w:szCs w:val="24"/>
          <w:lang w:val="en-GB"/>
        </w:rPr>
        <w:t xml:space="preserve"> by the DisCo Extraordinary Backup Tariff to calculate the monetary cost of that excess electricity</w:t>
      </w:r>
    </w:p>
    <w:p w14:paraId="31903024" w14:textId="77777777" w:rsidR="007E10B6" w:rsidRDefault="007E10B6">
      <w:pPr>
        <w:pStyle w:val="ListParagraph"/>
        <w:spacing w:line="0" w:lineRule="atLeast"/>
        <w:ind w:left="880" w:firstLine="360"/>
        <w:jc w:val="both"/>
        <w:rPr>
          <w:rFonts w:ascii="Garamond" w:hAnsi="Garamond"/>
          <w:sz w:val="24"/>
          <w:szCs w:val="24"/>
        </w:rPr>
      </w:pPr>
    </w:p>
    <w:p w14:paraId="2776BEEC" w14:textId="619BB58F" w:rsidR="009D0234" w:rsidRDefault="003346E8">
      <w:pPr>
        <w:pStyle w:val="ListParagraph"/>
        <w:spacing w:before="240" w:after="240" w:line="218" w:lineRule="auto"/>
        <w:ind w:left="3600" w:right="280" w:hanging="2360"/>
        <w:jc w:val="both"/>
        <w:rPr>
          <w:rFonts w:ascii="Garamond" w:hAnsi="Garamond"/>
          <w:sz w:val="24"/>
          <w:szCs w:val="24"/>
        </w:rPr>
      </w:pPr>
      <w:r>
        <w:rPr>
          <w:rFonts w:ascii="Garamond" w:hAnsi="Garamond"/>
          <w:b/>
          <w:sz w:val="24"/>
          <w:szCs w:val="24"/>
        </w:rPr>
        <w:t>“Unscheduled Outage</w:t>
      </w:r>
      <w:r>
        <w:rPr>
          <w:rFonts w:ascii="Garamond" w:hAnsi="Garamond"/>
          <w:sz w:val="24"/>
          <w:szCs w:val="24"/>
        </w:rPr>
        <w:t xml:space="preserve">” means an instance in which the available capacity or performance of the Distribution Network or Mini-Grid is subject to a reduction </w:t>
      </w:r>
      <w:r>
        <w:rPr>
          <w:rFonts w:ascii="Garamond" w:hAnsi="Garamond"/>
          <w:bCs/>
          <w:sz w:val="24"/>
          <w:szCs w:val="24"/>
        </w:rPr>
        <w:t xml:space="preserve">affecting electricity supplies to the Interconnected Customer </w:t>
      </w:r>
      <w:r>
        <w:rPr>
          <w:rFonts w:ascii="Garamond" w:hAnsi="Garamond"/>
          <w:sz w:val="24"/>
          <w:szCs w:val="24"/>
        </w:rPr>
        <w:t>which is not a Scheduled Outage.</w:t>
      </w:r>
    </w:p>
    <w:p w14:paraId="2776BEED" w14:textId="77777777" w:rsidR="009D0234" w:rsidRDefault="009D0234">
      <w:pPr>
        <w:pStyle w:val="ListParagraph"/>
        <w:spacing w:line="0" w:lineRule="atLeast"/>
        <w:ind w:left="880" w:firstLine="360"/>
        <w:jc w:val="both"/>
        <w:rPr>
          <w:rFonts w:ascii="Garamond" w:hAnsi="Garamond"/>
          <w:sz w:val="24"/>
          <w:szCs w:val="24"/>
        </w:rPr>
      </w:pPr>
    </w:p>
    <w:p w14:paraId="2776BEEE" w14:textId="77777777" w:rsidR="009D0234" w:rsidRDefault="009D0234">
      <w:pPr>
        <w:jc w:val="both"/>
        <w:rPr>
          <w:rFonts w:ascii="Garamond" w:hAnsi="Garamond"/>
        </w:rPr>
      </w:pPr>
    </w:p>
    <w:p w14:paraId="2776BEEF" w14:textId="77777777" w:rsidR="009D0234" w:rsidRDefault="003346E8">
      <w:pPr>
        <w:pStyle w:val="ListParagraph"/>
        <w:numPr>
          <w:ilvl w:val="1"/>
          <w:numId w:val="12"/>
        </w:numPr>
        <w:spacing w:before="240" w:after="240" w:line="221" w:lineRule="auto"/>
        <w:ind w:left="1134" w:right="40" w:hanging="567"/>
        <w:jc w:val="both"/>
        <w:rPr>
          <w:rFonts w:ascii="Garamond" w:hAnsi="Garamond"/>
          <w:sz w:val="24"/>
          <w:szCs w:val="24"/>
        </w:rPr>
      </w:pPr>
      <w:bookmarkStart w:id="1" w:name="page95"/>
      <w:bookmarkEnd w:id="1"/>
      <w:r>
        <w:rPr>
          <w:rFonts w:ascii="Garamond" w:hAnsi="Garamond"/>
          <w:sz w:val="24"/>
          <w:szCs w:val="24"/>
        </w:rPr>
        <w:t>In this Agreement, except where the context otherwise requires:</w:t>
      </w:r>
      <w:bookmarkStart w:id="2" w:name="page96"/>
      <w:bookmarkEnd w:id="2"/>
    </w:p>
    <w:p w14:paraId="2776BEF0" w14:textId="77777777" w:rsidR="009D0234" w:rsidRDefault="009D0234">
      <w:pPr>
        <w:pStyle w:val="ListParagraph"/>
        <w:spacing w:before="240" w:after="240" w:line="221" w:lineRule="auto"/>
        <w:ind w:left="1240" w:right="40"/>
        <w:jc w:val="both"/>
        <w:rPr>
          <w:rFonts w:ascii="Garamond" w:hAnsi="Garamond"/>
          <w:sz w:val="24"/>
          <w:szCs w:val="24"/>
        </w:rPr>
      </w:pPr>
    </w:p>
    <w:p w14:paraId="2776BEF1"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any reference to “this Agreement” includes the Schedules and Annexures to it, each of which forms part of this Agreement for all purposes, and where any such Schedule or Annexure conflicts with the provision of this Agreement the relevant provisions of this Agreement (excluding the Schedules and Annexures) shall apply;</w:t>
      </w:r>
    </w:p>
    <w:p w14:paraId="2776BEF2" w14:textId="77777777" w:rsidR="009D0234" w:rsidRDefault="009D0234">
      <w:pPr>
        <w:pStyle w:val="ListParagraph"/>
        <w:spacing w:before="240" w:after="240" w:line="221" w:lineRule="auto"/>
        <w:ind w:left="1701" w:right="40"/>
        <w:jc w:val="both"/>
        <w:rPr>
          <w:rFonts w:ascii="Garamond" w:hAnsi="Garamond"/>
          <w:sz w:val="24"/>
          <w:szCs w:val="24"/>
        </w:rPr>
      </w:pPr>
    </w:p>
    <w:p w14:paraId="2776BEF3"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a reference to an enactment or statutory provision shall include a reference to any subordinate legislation made under the relevant enactment or statutory provision or subordinate legislation as from time to time amended, consolidated, modified, re-enacted or replaced;</w:t>
      </w:r>
    </w:p>
    <w:p w14:paraId="1BDDC9D8" w14:textId="77777777" w:rsidR="00C97B51" w:rsidRDefault="00C97B51" w:rsidP="00C97B51">
      <w:pPr>
        <w:pStyle w:val="ListParagraph"/>
        <w:rPr>
          <w:rFonts w:ascii="Garamond" w:hAnsi="Garamond"/>
          <w:sz w:val="24"/>
          <w:szCs w:val="24"/>
        </w:rPr>
      </w:pPr>
    </w:p>
    <w:p w14:paraId="2776BEF5"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words in the singular shall include the plural and vice versa;</w:t>
      </w:r>
    </w:p>
    <w:p w14:paraId="26952A5A" w14:textId="77777777" w:rsidR="00C97B51" w:rsidRDefault="00C97B51" w:rsidP="00C97B51">
      <w:pPr>
        <w:pStyle w:val="ListParagraph"/>
        <w:rPr>
          <w:rFonts w:ascii="Garamond" w:hAnsi="Garamond"/>
          <w:sz w:val="24"/>
          <w:szCs w:val="24"/>
        </w:rPr>
      </w:pPr>
    </w:p>
    <w:p w14:paraId="2776BEF6" w14:textId="77777777" w:rsidR="009D0234" w:rsidRDefault="009D0234">
      <w:pPr>
        <w:pStyle w:val="ListParagraph"/>
        <w:rPr>
          <w:rFonts w:ascii="Garamond" w:hAnsi="Garamond"/>
          <w:sz w:val="24"/>
          <w:szCs w:val="24"/>
        </w:rPr>
      </w:pPr>
    </w:p>
    <w:p w14:paraId="2776BEF7"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a reference to a Clause, paragraph, Annexure or Schedule shall be a reference to a Clause, paragraph, Annexure or Schedule (as the case may be) of or to this Agreement;</w:t>
      </w:r>
    </w:p>
    <w:p w14:paraId="43869217" w14:textId="77777777" w:rsidR="00C97B51" w:rsidRDefault="00C97B51" w:rsidP="00C97B51">
      <w:pPr>
        <w:pStyle w:val="ListParagraph"/>
        <w:rPr>
          <w:rFonts w:ascii="Garamond" w:hAnsi="Garamond"/>
          <w:sz w:val="24"/>
          <w:szCs w:val="24"/>
        </w:rPr>
      </w:pPr>
    </w:p>
    <w:p w14:paraId="2776BEF9"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a reference to this Agreement and any other document referred to in this Agreement is a reference to such document as amended, varied, or supplemented at any time;</w:t>
      </w:r>
    </w:p>
    <w:p w14:paraId="1C9F5C91" w14:textId="77777777" w:rsidR="00C97B51" w:rsidRDefault="00C97B51" w:rsidP="00C97B51">
      <w:pPr>
        <w:pStyle w:val="ListParagraph"/>
        <w:rPr>
          <w:rFonts w:ascii="Garamond" w:hAnsi="Garamond"/>
          <w:sz w:val="24"/>
          <w:szCs w:val="24"/>
        </w:rPr>
      </w:pPr>
    </w:p>
    <w:p w14:paraId="2776BEFB"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 xml:space="preserve">if a period of time is specified as </w:t>
      </w:r>
      <w:r>
        <w:rPr>
          <w:rFonts w:ascii="Garamond" w:hAnsi="Garamond"/>
          <w:b/>
          <w:sz w:val="24"/>
          <w:szCs w:val="24"/>
          <w:u w:val="single"/>
        </w:rPr>
        <w:t>from</w:t>
      </w:r>
      <w:r>
        <w:rPr>
          <w:rFonts w:ascii="Garamond" w:hAnsi="Garamond"/>
          <w:sz w:val="24"/>
          <w:szCs w:val="24"/>
        </w:rPr>
        <w:t xml:space="preserve"> a given day, or from the day of an act or event, it shall be calculated exclusive of that day;</w:t>
      </w:r>
    </w:p>
    <w:p w14:paraId="28AEE2D8" w14:textId="77777777" w:rsidR="00C97B51" w:rsidRDefault="00C97B51" w:rsidP="00C97B51">
      <w:pPr>
        <w:pStyle w:val="ListParagraph"/>
        <w:rPr>
          <w:rFonts w:ascii="Garamond" w:hAnsi="Garamond"/>
          <w:sz w:val="24"/>
          <w:szCs w:val="24"/>
        </w:rPr>
      </w:pPr>
    </w:p>
    <w:p w14:paraId="2776BEFD"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 xml:space="preserve">if a period of time is specified as </w:t>
      </w:r>
      <w:r>
        <w:rPr>
          <w:rFonts w:ascii="Garamond" w:hAnsi="Garamond"/>
          <w:b/>
          <w:sz w:val="24"/>
          <w:szCs w:val="24"/>
          <w:u w:val="single"/>
        </w:rPr>
        <w:t>to</w:t>
      </w:r>
      <w:r>
        <w:rPr>
          <w:rFonts w:ascii="Garamond" w:hAnsi="Garamond"/>
          <w:sz w:val="24"/>
          <w:szCs w:val="24"/>
          <w:u w:val="single"/>
        </w:rPr>
        <w:t xml:space="preserve"> </w:t>
      </w:r>
      <w:r>
        <w:rPr>
          <w:rFonts w:ascii="Garamond" w:hAnsi="Garamond"/>
          <w:sz w:val="24"/>
          <w:szCs w:val="24"/>
        </w:rPr>
        <w:t>a given day, or to the day of an act or event, it shall be calculated inclusive of that day;</w:t>
      </w:r>
    </w:p>
    <w:p w14:paraId="58414CD6" w14:textId="77777777" w:rsidR="00C97B51" w:rsidRDefault="00C97B51" w:rsidP="00C97B51">
      <w:pPr>
        <w:pStyle w:val="ListParagraph"/>
        <w:rPr>
          <w:rFonts w:ascii="Garamond" w:hAnsi="Garamond"/>
          <w:sz w:val="24"/>
          <w:szCs w:val="24"/>
        </w:rPr>
      </w:pPr>
    </w:p>
    <w:p w14:paraId="2776BEFF" w14:textId="3D24D4A3"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 xml:space="preserve">a reference to </w:t>
      </w:r>
      <w:r w:rsidR="00C97B51">
        <w:rPr>
          <w:rFonts w:ascii="Garamond" w:hAnsi="Garamond"/>
          <w:sz w:val="24"/>
          <w:szCs w:val="24"/>
        </w:rPr>
        <w:t>“</w:t>
      </w:r>
      <w:r>
        <w:rPr>
          <w:rFonts w:ascii="Garamond" w:hAnsi="Garamond"/>
          <w:sz w:val="24"/>
          <w:szCs w:val="24"/>
        </w:rPr>
        <w:t>writing</w:t>
      </w:r>
      <w:r w:rsidR="00C97B51">
        <w:rPr>
          <w:rFonts w:ascii="Garamond" w:hAnsi="Garamond"/>
          <w:sz w:val="24"/>
          <w:szCs w:val="24"/>
        </w:rPr>
        <w:t>”</w:t>
      </w:r>
      <w:r>
        <w:rPr>
          <w:rFonts w:ascii="Garamond" w:hAnsi="Garamond"/>
          <w:sz w:val="24"/>
          <w:szCs w:val="24"/>
        </w:rPr>
        <w:t xml:space="preserve"> or </w:t>
      </w:r>
      <w:r w:rsidR="00C97B51">
        <w:rPr>
          <w:rFonts w:ascii="Garamond" w:hAnsi="Garamond"/>
          <w:sz w:val="24"/>
          <w:szCs w:val="24"/>
        </w:rPr>
        <w:t>“</w:t>
      </w:r>
      <w:r>
        <w:rPr>
          <w:rFonts w:ascii="Garamond" w:hAnsi="Garamond"/>
          <w:sz w:val="24"/>
          <w:szCs w:val="24"/>
        </w:rPr>
        <w:t>written</w:t>
      </w:r>
      <w:r w:rsidR="00C97B51">
        <w:rPr>
          <w:rFonts w:ascii="Garamond" w:hAnsi="Garamond"/>
          <w:sz w:val="24"/>
          <w:szCs w:val="24"/>
        </w:rPr>
        <w:t>”</w:t>
      </w:r>
      <w:r>
        <w:rPr>
          <w:rFonts w:ascii="Garamond" w:hAnsi="Garamond"/>
          <w:sz w:val="24"/>
          <w:szCs w:val="24"/>
        </w:rPr>
        <w:t xml:space="preserve"> shall include any legible reproduction of words delivered in permanent and tangible form (including email);</w:t>
      </w:r>
    </w:p>
    <w:p w14:paraId="34266EC0" w14:textId="77777777" w:rsidR="00C97B51" w:rsidRDefault="00C97B51" w:rsidP="00C97B51">
      <w:pPr>
        <w:pStyle w:val="ListParagraph"/>
        <w:rPr>
          <w:rFonts w:ascii="Garamond" w:hAnsi="Garamond"/>
          <w:sz w:val="24"/>
          <w:szCs w:val="24"/>
        </w:rPr>
      </w:pPr>
    </w:p>
    <w:p w14:paraId="2776BF01" w14:textId="0CE91B5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 xml:space="preserve">a reference to </w:t>
      </w:r>
      <w:r w:rsidR="00C97B51">
        <w:rPr>
          <w:rFonts w:ascii="Garamond" w:hAnsi="Garamond"/>
          <w:sz w:val="24"/>
          <w:szCs w:val="24"/>
        </w:rPr>
        <w:t>“</w:t>
      </w:r>
      <w:r>
        <w:rPr>
          <w:rFonts w:ascii="Garamond" w:hAnsi="Garamond"/>
          <w:sz w:val="24"/>
          <w:szCs w:val="24"/>
        </w:rPr>
        <w:t>includes</w:t>
      </w:r>
      <w:r w:rsidR="00C97B51">
        <w:rPr>
          <w:rFonts w:ascii="Garamond" w:hAnsi="Garamond"/>
          <w:sz w:val="24"/>
          <w:szCs w:val="24"/>
        </w:rPr>
        <w:t>”</w:t>
      </w:r>
      <w:r>
        <w:rPr>
          <w:rFonts w:ascii="Garamond" w:hAnsi="Garamond"/>
          <w:sz w:val="24"/>
          <w:szCs w:val="24"/>
        </w:rPr>
        <w:t xml:space="preserve"> or </w:t>
      </w:r>
      <w:r w:rsidR="00C97B51">
        <w:rPr>
          <w:rFonts w:ascii="Garamond" w:hAnsi="Garamond"/>
          <w:sz w:val="24"/>
          <w:szCs w:val="24"/>
        </w:rPr>
        <w:t>“</w:t>
      </w:r>
      <w:r>
        <w:rPr>
          <w:rFonts w:ascii="Garamond" w:hAnsi="Garamond"/>
          <w:sz w:val="24"/>
          <w:szCs w:val="24"/>
        </w:rPr>
        <w:t>including</w:t>
      </w:r>
      <w:r w:rsidR="00C97B51">
        <w:rPr>
          <w:rFonts w:ascii="Garamond" w:hAnsi="Garamond"/>
          <w:sz w:val="24"/>
          <w:szCs w:val="24"/>
        </w:rPr>
        <w:t>”</w:t>
      </w:r>
      <w:r>
        <w:rPr>
          <w:rFonts w:ascii="Garamond" w:hAnsi="Garamond"/>
          <w:sz w:val="24"/>
          <w:szCs w:val="24"/>
        </w:rPr>
        <w:t xml:space="preserve"> shall mean </w:t>
      </w:r>
      <w:r w:rsidR="00C97B51">
        <w:rPr>
          <w:rFonts w:ascii="Garamond" w:hAnsi="Garamond"/>
          <w:sz w:val="24"/>
          <w:szCs w:val="24"/>
        </w:rPr>
        <w:t>“</w:t>
      </w:r>
      <w:r>
        <w:rPr>
          <w:rFonts w:ascii="Garamond" w:hAnsi="Garamond"/>
          <w:sz w:val="24"/>
          <w:szCs w:val="24"/>
        </w:rPr>
        <w:t>includes without limitation</w:t>
      </w:r>
      <w:r w:rsidR="00C97B51">
        <w:rPr>
          <w:rFonts w:ascii="Garamond" w:hAnsi="Garamond"/>
          <w:sz w:val="24"/>
          <w:szCs w:val="24"/>
        </w:rPr>
        <w:t>”</w:t>
      </w:r>
      <w:r>
        <w:rPr>
          <w:rFonts w:ascii="Garamond" w:hAnsi="Garamond"/>
          <w:sz w:val="24"/>
          <w:szCs w:val="24"/>
        </w:rPr>
        <w:t xml:space="preserve"> or </w:t>
      </w:r>
      <w:r w:rsidR="00C97B51">
        <w:rPr>
          <w:rFonts w:ascii="Garamond" w:hAnsi="Garamond"/>
          <w:sz w:val="24"/>
          <w:szCs w:val="24"/>
        </w:rPr>
        <w:t>“</w:t>
      </w:r>
      <w:r>
        <w:rPr>
          <w:rFonts w:ascii="Garamond" w:hAnsi="Garamond"/>
          <w:sz w:val="24"/>
          <w:szCs w:val="24"/>
        </w:rPr>
        <w:t>including without limitation</w:t>
      </w:r>
      <w:r w:rsidR="000979E6">
        <w:rPr>
          <w:rFonts w:ascii="Garamond" w:hAnsi="Garamond"/>
          <w:sz w:val="24"/>
          <w:szCs w:val="24"/>
        </w:rPr>
        <w:t>";</w:t>
      </w:r>
      <w:r w:rsidR="00C97B51">
        <w:rPr>
          <w:rFonts w:ascii="Garamond" w:hAnsi="Garamond"/>
          <w:sz w:val="24"/>
          <w:szCs w:val="24"/>
        </w:rPr>
        <w:t>”</w:t>
      </w:r>
    </w:p>
    <w:p w14:paraId="514C2872" w14:textId="77777777" w:rsidR="00C97B51" w:rsidRDefault="00C97B51" w:rsidP="00C97B51">
      <w:pPr>
        <w:pStyle w:val="ListParagraph"/>
        <w:rPr>
          <w:rFonts w:ascii="Garamond" w:hAnsi="Garamond"/>
          <w:sz w:val="24"/>
          <w:szCs w:val="24"/>
        </w:rPr>
      </w:pPr>
    </w:p>
    <w:p w14:paraId="2776BF02" w14:textId="77777777" w:rsidR="009D0234" w:rsidRDefault="009D0234">
      <w:pPr>
        <w:pStyle w:val="ListParagraph"/>
        <w:rPr>
          <w:rFonts w:ascii="Garamond" w:hAnsi="Garamond"/>
          <w:sz w:val="24"/>
          <w:szCs w:val="24"/>
        </w:rPr>
      </w:pPr>
    </w:p>
    <w:p w14:paraId="2776BF03" w14:textId="77777777" w:rsidR="009D0234" w:rsidRDefault="003346E8">
      <w:pPr>
        <w:pStyle w:val="ListParagraph"/>
        <w:numPr>
          <w:ilvl w:val="2"/>
          <w:numId w:val="12"/>
        </w:numPr>
        <w:spacing w:before="240" w:after="240" w:line="221" w:lineRule="auto"/>
        <w:ind w:left="1701" w:right="40" w:hanging="567"/>
        <w:jc w:val="both"/>
        <w:rPr>
          <w:rFonts w:ascii="Garamond" w:hAnsi="Garamond"/>
          <w:sz w:val="24"/>
          <w:szCs w:val="24"/>
        </w:rPr>
      </w:pPr>
      <w:r>
        <w:rPr>
          <w:rFonts w:ascii="Garamond" w:hAnsi="Garamond"/>
          <w:sz w:val="24"/>
          <w:szCs w:val="24"/>
        </w:rPr>
        <w:t>the headings in this Agreement are for convenience only and shall not affect its interpretation.</w:t>
      </w:r>
    </w:p>
    <w:p w14:paraId="71B88D81" w14:textId="77777777" w:rsidR="00C97B51" w:rsidRDefault="00C97B51" w:rsidP="00B239C2">
      <w:pPr>
        <w:spacing w:before="240" w:after="240" w:line="221" w:lineRule="auto"/>
        <w:ind w:right="40"/>
        <w:jc w:val="both"/>
        <w:rPr>
          <w:rFonts w:ascii="Garamond" w:hAnsi="Garamond"/>
          <w:sz w:val="24"/>
          <w:szCs w:val="24"/>
        </w:rPr>
      </w:pPr>
    </w:p>
    <w:p w14:paraId="2776BF05" w14:textId="77777777" w:rsidR="009D0234" w:rsidRDefault="003346E8">
      <w:pPr>
        <w:numPr>
          <w:ilvl w:val="0"/>
          <w:numId w:val="4"/>
        </w:numPr>
        <w:spacing w:before="240" w:after="240" w:line="0" w:lineRule="atLeast"/>
        <w:ind w:left="567" w:hanging="567"/>
        <w:jc w:val="both"/>
        <w:rPr>
          <w:rFonts w:ascii="Garamond" w:hAnsi="Garamond"/>
          <w:b/>
          <w:sz w:val="24"/>
          <w:szCs w:val="24"/>
        </w:rPr>
      </w:pPr>
      <w:r>
        <w:rPr>
          <w:rFonts w:ascii="Garamond" w:hAnsi="Garamond"/>
          <w:b/>
          <w:sz w:val="24"/>
          <w:szCs w:val="24"/>
        </w:rPr>
        <w:t>CONDITIONS</w:t>
      </w:r>
    </w:p>
    <w:p w14:paraId="6E055439" w14:textId="5EC4C11F" w:rsidR="00965D5D" w:rsidRDefault="00965D5D" w:rsidP="00965D5D">
      <w:pPr>
        <w:pStyle w:val="ListParagraph"/>
        <w:numPr>
          <w:ilvl w:val="1"/>
          <w:numId w:val="4"/>
        </w:numPr>
        <w:spacing w:before="240" w:after="240" w:line="0" w:lineRule="atLeast"/>
        <w:jc w:val="both"/>
        <w:rPr>
          <w:rFonts w:ascii="Garamond" w:hAnsi="Garamond"/>
          <w:sz w:val="24"/>
          <w:szCs w:val="24"/>
        </w:rPr>
      </w:pPr>
      <w:r w:rsidRPr="007D4CEB">
        <w:rPr>
          <w:rFonts w:ascii="Garamond" w:hAnsi="Garamond"/>
          <w:sz w:val="24"/>
          <w:szCs w:val="24"/>
        </w:rPr>
        <w:t>This Agreement shall become effective (the “</w:t>
      </w:r>
      <w:r w:rsidRPr="007D4CEB">
        <w:rPr>
          <w:rFonts w:ascii="Garamond" w:hAnsi="Garamond"/>
          <w:b/>
          <w:bCs/>
          <w:sz w:val="24"/>
          <w:szCs w:val="24"/>
        </w:rPr>
        <w:t>Effective Date</w:t>
      </w:r>
      <w:r w:rsidRPr="007D4CEB">
        <w:rPr>
          <w:rFonts w:ascii="Garamond" w:hAnsi="Garamond"/>
          <w:sz w:val="24"/>
          <w:szCs w:val="24"/>
        </w:rPr>
        <w:t xml:space="preserve">”) </w:t>
      </w:r>
      <w:r>
        <w:rPr>
          <w:rFonts w:ascii="Garamond" w:hAnsi="Garamond"/>
          <w:sz w:val="24"/>
          <w:szCs w:val="24"/>
        </w:rPr>
        <w:t xml:space="preserve">seven days </w:t>
      </w:r>
      <w:r w:rsidR="000979E6">
        <w:rPr>
          <w:rFonts w:ascii="Garamond" w:hAnsi="Garamond"/>
          <w:sz w:val="24"/>
          <w:szCs w:val="24"/>
        </w:rPr>
        <w:t xml:space="preserve">following </w:t>
      </w:r>
      <w:r w:rsidRPr="007D4CEB">
        <w:rPr>
          <w:rFonts w:ascii="Garamond" w:hAnsi="Garamond"/>
          <w:sz w:val="24"/>
          <w:szCs w:val="24"/>
        </w:rPr>
        <w:t>approval by the Commission</w:t>
      </w:r>
      <w:r w:rsidR="00AB7700">
        <w:rPr>
          <w:rFonts w:ascii="Garamond" w:hAnsi="Garamond"/>
          <w:sz w:val="24"/>
          <w:szCs w:val="24"/>
        </w:rPr>
        <w:t>,</w:t>
      </w:r>
      <w:r w:rsidRPr="007D4CEB">
        <w:rPr>
          <w:rFonts w:ascii="Garamond" w:hAnsi="Garamond"/>
          <w:sz w:val="24"/>
          <w:szCs w:val="24"/>
        </w:rPr>
        <w:t xml:space="preserve"> and the </w:t>
      </w:r>
      <w:r>
        <w:rPr>
          <w:rFonts w:ascii="Garamond" w:hAnsi="Garamond"/>
          <w:sz w:val="24"/>
          <w:szCs w:val="24"/>
        </w:rPr>
        <w:t>Mini-Grid Operator</w:t>
      </w:r>
      <w:r w:rsidRPr="007D4CEB">
        <w:rPr>
          <w:rFonts w:ascii="Garamond" w:hAnsi="Garamond"/>
          <w:sz w:val="24"/>
          <w:szCs w:val="24"/>
        </w:rPr>
        <w:t xml:space="preserve"> providing a Bank Guarantee</w:t>
      </w:r>
      <w:r w:rsidR="004A240A">
        <w:rPr>
          <w:rFonts w:ascii="Garamond" w:hAnsi="Garamond"/>
          <w:sz w:val="24"/>
          <w:szCs w:val="24"/>
        </w:rPr>
        <w:t xml:space="preserve"> for the DisCo which is</w:t>
      </w:r>
      <w:r w:rsidR="000F4BCC">
        <w:rPr>
          <w:rFonts w:ascii="Garamond" w:hAnsi="Garamond"/>
          <w:sz w:val="24"/>
          <w:szCs w:val="24"/>
        </w:rPr>
        <w:t xml:space="preserve"> </w:t>
      </w:r>
      <w:r w:rsidRPr="007D4CEB">
        <w:rPr>
          <w:rFonts w:ascii="Garamond" w:hAnsi="Garamond"/>
          <w:sz w:val="24"/>
          <w:szCs w:val="24"/>
        </w:rPr>
        <w:t>acceptable to the DisCo</w:t>
      </w:r>
      <w:r w:rsidR="004A240A">
        <w:rPr>
          <w:rFonts w:ascii="Garamond" w:hAnsi="Garamond"/>
          <w:sz w:val="24"/>
          <w:szCs w:val="24"/>
        </w:rPr>
        <w:t xml:space="preserve">, and the </w:t>
      </w:r>
      <w:r w:rsidR="00A506B0">
        <w:rPr>
          <w:rFonts w:ascii="Garamond" w:hAnsi="Garamond"/>
          <w:sz w:val="24"/>
          <w:szCs w:val="24"/>
        </w:rPr>
        <w:t xml:space="preserve">Interconnected </w:t>
      </w:r>
      <w:r w:rsidR="004A240A">
        <w:rPr>
          <w:rFonts w:ascii="Garamond" w:hAnsi="Garamond"/>
          <w:sz w:val="24"/>
          <w:szCs w:val="24"/>
        </w:rPr>
        <w:t xml:space="preserve">Customer </w:t>
      </w:r>
      <w:r w:rsidR="003635B9">
        <w:rPr>
          <w:rFonts w:ascii="Garamond" w:hAnsi="Garamond"/>
          <w:sz w:val="24"/>
          <w:szCs w:val="24"/>
        </w:rPr>
        <w:t>providing a Bank Guarantee for the Mini-Grid Operator</w:t>
      </w:r>
      <w:r w:rsidR="005D19F7">
        <w:rPr>
          <w:rFonts w:ascii="Garamond" w:hAnsi="Garamond"/>
          <w:sz w:val="24"/>
          <w:szCs w:val="24"/>
        </w:rPr>
        <w:t xml:space="preserve"> which is acceptable to the Mini-Grid Operator as detailed in this Agreement</w:t>
      </w:r>
      <w:r w:rsidRPr="007D4CEB">
        <w:rPr>
          <w:rFonts w:ascii="Garamond" w:hAnsi="Garamond"/>
          <w:sz w:val="24"/>
          <w:szCs w:val="24"/>
        </w:rPr>
        <w:t>.</w:t>
      </w:r>
    </w:p>
    <w:p w14:paraId="2776BF07" w14:textId="15FE614E" w:rsidR="009D0234" w:rsidRDefault="009D0234" w:rsidP="00B96C57">
      <w:pPr>
        <w:spacing w:before="240" w:after="240" w:line="0" w:lineRule="atLeast"/>
        <w:jc w:val="both"/>
        <w:rPr>
          <w:rFonts w:ascii="Garamond" w:hAnsi="Garamond"/>
          <w:sz w:val="24"/>
          <w:szCs w:val="24"/>
        </w:rPr>
      </w:pPr>
      <w:bookmarkStart w:id="3" w:name="page97"/>
      <w:bookmarkEnd w:id="3"/>
    </w:p>
    <w:p w14:paraId="2776BF08" w14:textId="77777777" w:rsidR="009D0234" w:rsidRDefault="003346E8">
      <w:pPr>
        <w:numPr>
          <w:ilvl w:val="0"/>
          <w:numId w:val="5"/>
        </w:numPr>
        <w:spacing w:before="240" w:after="240" w:line="0" w:lineRule="atLeast"/>
        <w:ind w:left="567" w:hanging="567"/>
        <w:jc w:val="both"/>
        <w:rPr>
          <w:rFonts w:ascii="Garamond" w:hAnsi="Garamond"/>
          <w:b/>
          <w:sz w:val="24"/>
          <w:szCs w:val="24"/>
        </w:rPr>
      </w:pPr>
      <w:r>
        <w:rPr>
          <w:rFonts w:ascii="Garamond" w:hAnsi="Garamond"/>
          <w:b/>
          <w:sz w:val="24"/>
          <w:szCs w:val="24"/>
        </w:rPr>
        <w:t>COMMENCEMENT AND TERM</w:t>
      </w:r>
    </w:p>
    <w:p w14:paraId="2776BF09" w14:textId="1B0F753F" w:rsidR="009D0234" w:rsidRDefault="003346E8">
      <w:pPr>
        <w:pStyle w:val="ListParagraph"/>
        <w:numPr>
          <w:ilvl w:val="1"/>
          <w:numId w:val="13"/>
        </w:numPr>
        <w:spacing w:before="240" w:after="240" w:line="0" w:lineRule="atLeast"/>
        <w:ind w:left="1134" w:hanging="579"/>
        <w:jc w:val="both"/>
        <w:rPr>
          <w:rFonts w:ascii="Garamond" w:hAnsi="Garamond"/>
          <w:b/>
          <w:sz w:val="24"/>
          <w:szCs w:val="24"/>
        </w:rPr>
      </w:pPr>
      <w:r>
        <w:rPr>
          <w:rFonts w:ascii="Garamond" w:hAnsi="Garamond"/>
          <w:sz w:val="24"/>
          <w:szCs w:val="24"/>
        </w:rPr>
        <w:t>This Agreement shall commence on the Effective Date.</w:t>
      </w:r>
    </w:p>
    <w:p w14:paraId="2776BF0A" w14:textId="77777777" w:rsidR="009D0234" w:rsidRDefault="009D0234">
      <w:pPr>
        <w:pStyle w:val="ListParagraph"/>
        <w:spacing w:before="240" w:after="240" w:line="0" w:lineRule="atLeast"/>
        <w:ind w:left="1134"/>
        <w:jc w:val="both"/>
        <w:rPr>
          <w:rFonts w:ascii="Garamond" w:hAnsi="Garamond"/>
          <w:b/>
          <w:sz w:val="24"/>
          <w:szCs w:val="24"/>
        </w:rPr>
      </w:pPr>
    </w:p>
    <w:p w14:paraId="2776BF0B" w14:textId="4C5887FF" w:rsidR="009D0234" w:rsidRDefault="003346E8">
      <w:pPr>
        <w:pStyle w:val="ListParagraph"/>
        <w:numPr>
          <w:ilvl w:val="1"/>
          <w:numId w:val="13"/>
        </w:numPr>
        <w:spacing w:before="240" w:after="240" w:line="0" w:lineRule="atLeast"/>
        <w:ind w:left="1134" w:hanging="579"/>
        <w:jc w:val="both"/>
        <w:rPr>
          <w:rFonts w:ascii="Garamond" w:hAnsi="Garamond"/>
          <w:b/>
          <w:sz w:val="24"/>
          <w:szCs w:val="24"/>
        </w:rPr>
      </w:pPr>
      <w:r>
        <w:rPr>
          <w:rFonts w:ascii="Garamond" w:hAnsi="Garamond"/>
          <w:sz w:val="24"/>
          <w:szCs w:val="24"/>
        </w:rPr>
        <w:t>The sale of electricity from the Mini-Grid Operator to the Interconnected Customer and the sale of electricity from the DisCo to the Mini-Grid Operator shall commence o</w:t>
      </w:r>
      <w:r w:rsidR="007520CC">
        <w:rPr>
          <w:rFonts w:ascii="Garamond" w:hAnsi="Garamond"/>
          <w:sz w:val="24"/>
          <w:szCs w:val="24"/>
        </w:rPr>
        <w:t>n</w:t>
      </w:r>
      <w:r>
        <w:rPr>
          <w:rFonts w:ascii="Garamond" w:hAnsi="Garamond"/>
          <w:sz w:val="24"/>
          <w:szCs w:val="24"/>
        </w:rPr>
        <w:t xml:space="preserve"> the Date of Commercial Operation</w:t>
      </w:r>
      <w:r w:rsidR="00286569">
        <w:rPr>
          <w:rFonts w:ascii="Garamond" w:hAnsi="Garamond"/>
          <w:sz w:val="24"/>
          <w:szCs w:val="24"/>
        </w:rPr>
        <w:t>, at which time any supply agreement between the Interconnected Customer and DisCo is terminated</w:t>
      </w:r>
      <w:r>
        <w:rPr>
          <w:rFonts w:ascii="Garamond" w:hAnsi="Garamond"/>
          <w:sz w:val="24"/>
          <w:szCs w:val="24"/>
        </w:rPr>
        <w:t xml:space="preserve">. </w:t>
      </w:r>
    </w:p>
    <w:p w14:paraId="2776BF0C" w14:textId="77777777" w:rsidR="009D0234" w:rsidRDefault="009D0234">
      <w:pPr>
        <w:pStyle w:val="ListParagraph"/>
        <w:rPr>
          <w:rFonts w:ascii="Garamond" w:hAnsi="Garamond"/>
          <w:sz w:val="24"/>
          <w:szCs w:val="24"/>
        </w:rPr>
      </w:pPr>
    </w:p>
    <w:p w14:paraId="2776BF0D" w14:textId="04BA39B2" w:rsidR="009D0234" w:rsidRDefault="003346E8">
      <w:pPr>
        <w:pStyle w:val="ListParagraph"/>
        <w:numPr>
          <w:ilvl w:val="1"/>
          <w:numId w:val="13"/>
        </w:numPr>
        <w:spacing w:before="240" w:after="240" w:line="0" w:lineRule="atLeast"/>
        <w:ind w:left="1134" w:hanging="579"/>
        <w:jc w:val="both"/>
        <w:rPr>
          <w:rFonts w:ascii="Garamond" w:hAnsi="Garamond"/>
          <w:b/>
          <w:sz w:val="24"/>
          <w:szCs w:val="24"/>
        </w:rPr>
      </w:pPr>
      <w:r>
        <w:rPr>
          <w:rFonts w:ascii="Garamond" w:hAnsi="Garamond"/>
          <w:sz w:val="24"/>
          <w:szCs w:val="24"/>
        </w:rPr>
        <w:t xml:space="preserve">The </w:t>
      </w:r>
      <w:r w:rsidRPr="00542690">
        <w:rPr>
          <w:rFonts w:ascii="Garamond" w:hAnsi="Garamond"/>
          <w:b/>
          <w:bCs/>
          <w:sz w:val="24"/>
          <w:szCs w:val="24"/>
        </w:rPr>
        <w:t>Date of Commercial Operation</w:t>
      </w:r>
      <w:r>
        <w:rPr>
          <w:rFonts w:ascii="Garamond" w:hAnsi="Garamond"/>
          <w:sz w:val="24"/>
          <w:szCs w:val="24"/>
        </w:rPr>
        <w:t xml:space="preserve"> shall be within 12 </w:t>
      </w:r>
      <w:r w:rsidR="00DF77CC">
        <w:rPr>
          <w:rFonts w:ascii="Garamond" w:hAnsi="Garamond"/>
          <w:sz w:val="24"/>
          <w:szCs w:val="24"/>
        </w:rPr>
        <w:t>M</w:t>
      </w:r>
      <w:r>
        <w:rPr>
          <w:rFonts w:ascii="Garamond" w:hAnsi="Garamond"/>
          <w:sz w:val="24"/>
          <w:szCs w:val="24"/>
        </w:rPr>
        <w:t xml:space="preserve">onths of the Effective Date. </w:t>
      </w:r>
    </w:p>
    <w:p w14:paraId="2776BF0E" w14:textId="77777777" w:rsidR="009D0234" w:rsidRDefault="009D0234">
      <w:pPr>
        <w:pStyle w:val="ListParagraph"/>
        <w:spacing w:before="240" w:after="240" w:line="0" w:lineRule="atLeast"/>
        <w:ind w:left="1134" w:hanging="579"/>
        <w:jc w:val="both"/>
        <w:rPr>
          <w:rFonts w:ascii="Garamond" w:hAnsi="Garamond"/>
          <w:b/>
          <w:sz w:val="24"/>
          <w:szCs w:val="24"/>
        </w:rPr>
      </w:pPr>
    </w:p>
    <w:p w14:paraId="2776BF0F" w14:textId="7B662164" w:rsidR="009D0234" w:rsidRDefault="003346E8">
      <w:pPr>
        <w:pStyle w:val="ListParagraph"/>
        <w:numPr>
          <w:ilvl w:val="1"/>
          <w:numId w:val="13"/>
        </w:numPr>
        <w:spacing w:before="240" w:after="240" w:line="0" w:lineRule="atLeast"/>
        <w:ind w:left="1134" w:hanging="579"/>
        <w:jc w:val="both"/>
        <w:rPr>
          <w:rFonts w:ascii="Garamond" w:hAnsi="Garamond"/>
          <w:b/>
          <w:sz w:val="24"/>
          <w:szCs w:val="24"/>
        </w:rPr>
      </w:pPr>
      <w:r>
        <w:rPr>
          <w:rFonts w:ascii="Garamond" w:hAnsi="Garamond"/>
          <w:sz w:val="24"/>
          <w:szCs w:val="24"/>
        </w:rPr>
        <w:t xml:space="preserve">Subject to the earlier termination in accordance with Clause </w:t>
      </w:r>
      <w:r w:rsidR="00BE0DDA">
        <w:rPr>
          <w:rFonts w:ascii="Garamond" w:hAnsi="Garamond"/>
          <w:sz w:val="24"/>
          <w:szCs w:val="24"/>
        </w:rPr>
        <w:t>1</w:t>
      </w:r>
      <w:r w:rsidR="003933AC">
        <w:rPr>
          <w:rFonts w:ascii="Garamond" w:hAnsi="Garamond"/>
          <w:sz w:val="24"/>
          <w:szCs w:val="24"/>
        </w:rPr>
        <w:t>7</w:t>
      </w:r>
      <w:r>
        <w:rPr>
          <w:rFonts w:ascii="Garamond" w:hAnsi="Garamond"/>
          <w:sz w:val="24"/>
          <w:szCs w:val="24"/>
        </w:rPr>
        <w:t xml:space="preserve"> of this Agreement, the initial duration of this Agreement shall be </w:t>
      </w:r>
      <w:r w:rsidR="005565B8">
        <w:rPr>
          <w:rFonts w:ascii="Garamond" w:hAnsi="Garamond"/>
          <w:sz w:val="24"/>
          <w:szCs w:val="24"/>
        </w:rPr>
        <w:t>t</w:t>
      </w:r>
      <w:r>
        <w:rPr>
          <w:rFonts w:ascii="Garamond" w:hAnsi="Garamond"/>
          <w:sz w:val="24"/>
          <w:szCs w:val="24"/>
        </w:rPr>
        <w:t>wenty (20) years (“</w:t>
      </w:r>
      <w:r>
        <w:rPr>
          <w:rFonts w:ascii="Garamond" w:hAnsi="Garamond"/>
          <w:b/>
          <w:bCs/>
          <w:sz w:val="24"/>
          <w:szCs w:val="24"/>
        </w:rPr>
        <w:t>Initial Term</w:t>
      </w:r>
      <w:r>
        <w:rPr>
          <w:rFonts w:ascii="Garamond" w:hAnsi="Garamond"/>
          <w:sz w:val="24"/>
          <w:szCs w:val="24"/>
        </w:rPr>
        <w:t>”) from the Date of Commercial Operation.</w:t>
      </w:r>
    </w:p>
    <w:p w14:paraId="2776BF10" w14:textId="77777777" w:rsidR="009D0234" w:rsidRDefault="009D0234">
      <w:pPr>
        <w:pStyle w:val="ListParagraph"/>
        <w:rPr>
          <w:rFonts w:ascii="Garamond" w:hAnsi="Garamond"/>
          <w:b/>
          <w:sz w:val="24"/>
          <w:szCs w:val="24"/>
        </w:rPr>
      </w:pPr>
    </w:p>
    <w:p w14:paraId="2776BF11" w14:textId="77777777" w:rsidR="009D0234" w:rsidRDefault="003346E8">
      <w:pPr>
        <w:pStyle w:val="ListParagraph"/>
        <w:numPr>
          <w:ilvl w:val="1"/>
          <w:numId w:val="13"/>
        </w:numPr>
        <w:spacing w:before="240" w:after="240" w:line="0" w:lineRule="atLeast"/>
        <w:ind w:left="1134" w:hanging="579"/>
        <w:jc w:val="both"/>
        <w:rPr>
          <w:rFonts w:ascii="Garamond" w:hAnsi="Garamond"/>
          <w:sz w:val="24"/>
          <w:szCs w:val="24"/>
        </w:rPr>
      </w:pPr>
      <w:r>
        <w:rPr>
          <w:rFonts w:ascii="Garamond" w:hAnsi="Garamond"/>
          <w:sz w:val="24"/>
          <w:szCs w:val="24"/>
        </w:rPr>
        <w:t>After the Initial Term, this Agreement can be extended for an additional period(s) to be agreed upon at a later date between the Parties (“</w:t>
      </w:r>
      <w:r>
        <w:rPr>
          <w:rFonts w:ascii="Garamond" w:hAnsi="Garamond"/>
          <w:b/>
          <w:bCs/>
          <w:sz w:val="24"/>
          <w:szCs w:val="24"/>
        </w:rPr>
        <w:t>Renewal Term</w:t>
      </w:r>
      <w:r>
        <w:rPr>
          <w:rFonts w:ascii="Garamond" w:hAnsi="Garamond"/>
          <w:sz w:val="24"/>
          <w:szCs w:val="24"/>
        </w:rPr>
        <w:t>”).</w:t>
      </w:r>
    </w:p>
    <w:p w14:paraId="2776BF12" w14:textId="77777777" w:rsidR="009D0234" w:rsidRDefault="009D0234">
      <w:pPr>
        <w:pStyle w:val="ListParagraph"/>
        <w:rPr>
          <w:rFonts w:ascii="Garamond" w:hAnsi="Garamond"/>
          <w:sz w:val="24"/>
          <w:szCs w:val="24"/>
        </w:rPr>
      </w:pPr>
    </w:p>
    <w:p w14:paraId="2776BF13" w14:textId="15F0E0DA" w:rsidR="009D0234" w:rsidRPr="00797BD8" w:rsidRDefault="003346E8">
      <w:pPr>
        <w:pStyle w:val="ListParagraph"/>
        <w:numPr>
          <w:ilvl w:val="1"/>
          <w:numId w:val="13"/>
        </w:numPr>
        <w:spacing w:before="240" w:after="240" w:line="0" w:lineRule="atLeast"/>
        <w:ind w:left="1134" w:hanging="579"/>
        <w:jc w:val="both"/>
        <w:rPr>
          <w:rFonts w:ascii="Garamond" w:hAnsi="Garamond"/>
          <w:b/>
          <w:sz w:val="24"/>
        </w:rPr>
      </w:pPr>
      <w:r>
        <w:rPr>
          <w:rFonts w:ascii="Garamond" w:hAnsi="Garamond"/>
          <w:sz w:val="24"/>
          <w:szCs w:val="24"/>
        </w:rPr>
        <w:t>From the Effective Date, any exclusivity agreement entered between the Parties in respect of the Mini-Grid, if not terminated will be deemed to have been terminated.</w:t>
      </w:r>
    </w:p>
    <w:p w14:paraId="40B47379" w14:textId="77777777" w:rsidR="000619EE" w:rsidRPr="00025CB6" w:rsidRDefault="000619EE" w:rsidP="00025CB6">
      <w:pPr>
        <w:pStyle w:val="ListParagraph"/>
        <w:rPr>
          <w:rFonts w:ascii="Garamond" w:hAnsi="Garamond"/>
          <w:b/>
          <w:sz w:val="24"/>
        </w:rPr>
      </w:pPr>
    </w:p>
    <w:p w14:paraId="67DA6729" w14:textId="5C9837FE" w:rsidR="000619EE" w:rsidRPr="00B239C2" w:rsidRDefault="000619EE">
      <w:pPr>
        <w:pStyle w:val="ListParagraph"/>
        <w:numPr>
          <w:ilvl w:val="1"/>
          <w:numId w:val="13"/>
        </w:numPr>
        <w:spacing w:before="240" w:after="240" w:line="0" w:lineRule="atLeast"/>
        <w:ind w:left="1134" w:hanging="579"/>
        <w:jc w:val="both"/>
        <w:rPr>
          <w:rFonts w:ascii="Garamond" w:hAnsi="Garamond"/>
          <w:bCs/>
          <w:sz w:val="24"/>
          <w:szCs w:val="24"/>
        </w:rPr>
      </w:pPr>
      <w:r w:rsidRPr="00B239C2">
        <w:rPr>
          <w:rFonts w:ascii="Garamond" w:hAnsi="Garamond"/>
          <w:bCs/>
          <w:sz w:val="24"/>
          <w:szCs w:val="24"/>
        </w:rPr>
        <w:t>The duration of this Agreement covering the Initial Term and the Renewal Term shall</w:t>
      </w:r>
      <w:r w:rsidR="00EA48FE">
        <w:rPr>
          <w:rFonts w:ascii="Garamond" w:hAnsi="Garamond"/>
          <w:bCs/>
          <w:sz w:val="24"/>
          <w:szCs w:val="24"/>
        </w:rPr>
        <w:t xml:space="preserve"> be referred to as the “Term”.</w:t>
      </w:r>
    </w:p>
    <w:p w14:paraId="2776BF15" w14:textId="77777777" w:rsidR="009D0234" w:rsidRDefault="003346E8">
      <w:pPr>
        <w:numPr>
          <w:ilvl w:val="0"/>
          <w:numId w:val="6"/>
        </w:numPr>
        <w:spacing w:before="240" w:after="240" w:line="0" w:lineRule="atLeast"/>
        <w:ind w:left="567" w:hanging="567"/>
        <w:jc w:val="both"/>
        <w:rPr>
          <w:rFonts w:ascii="Garamond" w:hAnsi="Garamond"/>
          <w:b/>
          <w:sz w:val="24"/>
          <w:szCs w:val="24"/>
        </w:rPr>
      </w:pPr>
      <w:r>
        <w:rPr>
          <w:rFonts w:ascii="Garamond" w:hAnsi="Garamond"/>
          <w:b/>
          <w:sz w:val="24"/>
          <w:szCs w:val="24"/>
        </w:rPr>
        <w:t>RIGHT TO GENERATE AND SELL ELECTRICITY IN DISCO’S SERVICE TERRITORY UNDER MINIGRID REGULATIONS</w:t>
      </w:r>
    </w:p>
    <w:p w14:paraId="2776BF16" w14:textId="461F397C" w:rsidR="009D0234" w:rsidRDefault="003346E8">
      <w:pPr>
        <w:pStyle w:val="ListParagraph"/>
        <w:numPr>
          <w:ilvl w:val="1"/>
          <w:numId w:val="14"/>
        </w:numPr>
        <w:spacing w:before="240" w:after="240" w:line="0" w:lineRule="atLeast"/>
        <w:ind w:left="1134" w:hanging="567"/>
        <w:jc w:val="both"/>
        <w:rPr>
          <w:rFonts w:ascii="Garamond" w:hAnsi="Garamond"/>
          <w:b/>
          <w:sz w:val="24"/>
          <w:szCs w:val="24"/>
        </w:rPr>
      </w:pPr>
      <w:r>
        <w:rPr>
          <w:rFonts w:ascii="Garamond" w:hAnsi="Garamond"/>
          <w:sz w:val="24"/>
          <w:szCs w:val="24"/>
        </w:rPr>
        <w:t>The DisCo hereby grants the Mini-Grid Operator the right to connect to the DisCo’s Distribution Network for the purpose of receiving electricity from the DisCo and supplying it to the Interconnected Customer as detailed in Schedule 1 for the duration of the Term subject to the Mini-Grid complying with the requirements of the Technical Codes.</w:t>
      </w:r>
    </w:p>
    <w:p w14:paraId="2776BF17" w14:textId="77777777" w:rsidR="009D0234" w:rsidRDefault="009D0234">
      <w:pPr>
        <w:pStyle w:val="ListParagraph"/>
        <w:spacing w:before="240" w:after="240" w:line="0" w:lineRule="atLeast"/>
        <w:ind w:left="1134" w:hanging="567"/>
        <w:jc w:val="both"/>
        <w:rPr>
          <w:rFonts w:ascii="Garamond" w:hAnsi="Garamond"/>
          <w:b/>
          <w:sz w:val="24"/>
          <w:szCs w:val="24"/>
        </w:rPr>
      </w:pPr>
    </w:p>
    <w:p w14:paraId="2776BF18" w14:textId="053C5F7A" w:rsidR="009D0234" w:rsidRDefault="003346E8">
      <w:pPr>
        <w:pStyle w:val="ListParagraph"/>
        <w:numPr>
          <w:ilvl w:val="1"/>
          <w:numId w:val="14"/>
        </w:numPr>
        <w:spacing w:before="240" w:after="240" w:line="0" w:lineRule="atLeast"/>
        <w:ind w:left="1134" w:hanging="567"/>
        <w:jc w:val="both"/>
        <w:rPr>
          <w:rFonts w:ascii="Garamond" w:hAnsi="Garamond"/>
          <w:b/>
          <w:sz w:val="24"/>
          <w:szCs w:val="24"/>
        </w:rPr>
      </w:pPr>
      <w:r>
        <w:rPr>
          <w:rFonts w:ascii="Garamond" w:hAnsi="Garamond"/>
          <w:sz w:val="24"/>
          <w:szCs w:val="24"/>
        </w:rPr>
        <w:t>The Mini-Grid Operator confirms that it has undertaken an analysis of the physical condition of the Distribution Network at the Grid Point of Interconnection and confirms that the infrastructure of the DisCo at the Grid Point of Interconnection is in good condition and conform</w:t>
      </w:r>
      <w:r w:rsidR="00C14B50">
        <w:rPr>
          <w:rFonts w:ascii="Garamond" w:hAnsi="Garamond"/>
          <w:sz w:val="24"/>
          <w:szCs w:val="24"/>
        </w:rPr>
        <w:t>s</w:t>
      </w:r>
      <w:r>
        <w:rPr>
          <w:rFonts w:ascii="Garamond" w:hAnsi="Garamond"/>
          <w:sz w:val="24"/>
          <w:szCs w:val="24"/>
        </w:rPr>
        <w:t xml:space="preserve"> with the requirements in the Technical Codes.</w:t>
      </w:r>
    </w:p>
    <w:p w14:paraId="2776BF19" w14:textId="77777777" w:rsidR="009D0234" w:rsidRDefault="009D0234">
      <w:pPr>
        <w:pStyle w:val="ListParagraph"/>
        <w:ind w:left="1134" w:hanging="567"/>
        <w:rPr>
          <w:rFonts w:ascii="Garamond" w:hAnsi="Garamond"/>
          <w:b/>
          <w:sz w:val="24"/>
          <w:szCs w:val="24"/>
        </w:rPr>
      </w:pPr>
    </w:p>
    <w:p w14:paraId="2776BF1A" w14:textId="77777777" w:rsidR="009D0234" w:rsidRDefault="003346E8">
      <w:pPr>
        <w:pStyle w:val="ListParagraph"/>
        <w:numPr>
          <w:ilvl w:val="1"/>
          <w:numId w:val="14"/>
        </w:numPr>
        <w:spacing w:before="240" w:after="240" w:line="0" w:lineRule="atLeast"/>
        <w:ind w:hanging="567"/>
        <w:jc w:val="both"/>
        <w:rPr>
          <w:rFonts w:ascii="Garamond" w:hAnsi="Garamond"/>
          <w:b/>
          <w:sz w:val="24"/>
          <w:szCs w:val="24"/>
        </w:rPr>
      </w:pPr>
      <w:r>
        <w:rPr>
          <w:rFonts w:ascii="Garamond" w:hAnsi="Garamond"/>
          <w:sz w:val="24"/>
          <w:szCs w:val="24"/>
        </w:rPr>
        <w:t>Pursuant to Clause 4.1, the Mini-Grid Operator shall have the right to connect such number of captive generators up to a total Generation Capacity (as defined in the Mini-Grid Regulations) of 1MW to the Interconnected Customer sufficient to cover the demand by the Interconnected Customer.</w:t>
      </w:r>
    </w:p>
    <w:p w14:paraId="2776BF1B" w14:textId="77777777" w:rsidR="009D0234" w:rsidRDefault="009D0234">
      <w:pPr>
        <w:pStyle w:val="ListParagraph"/>
        <w:spacing w:before="240" w:after="240" w:line="0" w:lineRule="atLeast"/>
        <w:ind w:left="1146"/>
        <w:jc w:val="both"/>
        <w:rPr>
          <w:rFonts w:ascii="Garamond" w:hAnsi="Garamond"/>
          <w:b/>
          <w:sz w:val="24"/>
          <w:szCs w:val="24"/>
        </w:rPr>
      </w:pPr>
    </w:p>
    <w:p w14:paraId="2776BF1C" w14:textId="77777777" w:rsidR="009D0234" w:rsidRDefault="003346E8">
      <w:pPr>
        <w:numPr>
          <w:ilvl w:val="0"/>
          <w:numId w:val="7"/>
        </w:numPr>
        <w:spacing w:before="240" w:after="240" w:line="0" w:lineRule="atLeast"/>
        <w:ind w:left="567" w:hanging="567"/>
        <w:jc w:val="both"/>
        <w:rPr>
          <w:rFonts w:ascii="Garamond" w:hAnsi="Garamond"/>
          <w:b/>
          <w:sz w:val="24"/>
          <w:szCs w:val="24"/>
        </w:rPr>
      </w:pPr>
      <w:r>
        <w:rPr>
          <w:rFonts w:ascii="Garamond" w:hAnsi="Garamond"/>
          <w:b/>
          <w:sz w:val="24"/>
          <w:szCs w:val="24"/>
        </w:rPr>
        <w:t>DUTIES AND OBLIGATIONS OF THE PARTIES</w:t>
      </w:r>
    </w:p>
    <w:p w14:paraId="2776BF1D" w14:textId="77777777" w:rsidR="009D0234" w:rsidRDefault="003346E8">
      <w:pPr>
        <w:pStyle w:val="ListParagraph"/>
        <w:numPr>
          <w:ilvl w:val="1"/>
          <w:numId w:val="15"/>
        </w:numPr>
        <w:spacing w:before="240" w:after="240" w:line="0" w:lineRule="atLeast"/>
        <w:ind w:left="1134" w:hanging="567"/>
        <w:jc w:val="both"/>
        <w:rPr>
          <w:rFonts w:ascii="Garamond" w:hAnsi="Garamond"/>
          <w:b/>
          <w:sz w:val="24"/>
          <w:szCs w:val="24"/>
        </w:rPr>
      </w:pPr>
      <w:r>
        <w:rPr>
          <w:rFonts w:ascii="Garamond" w:hAnsi="Garamond"/>
          <w:sz w:val="24"/>
          <w:szCs w:val="24"/>
        </w:rPr>
        <w:t>Subject to the terms of this Agreement, the DisCo shall:</w:t>
      </w:r>
    </w:p>
    <w:p w14:paraId="2776BF1E" w14:textId="77777777" w:rsidR="009D0234" w:rsidRDefault="009D0234">
      <w:pPr>
        <w:pStyle w:val="ListParagraph"/>
        <w:spacing w:before="240" w:after="240" w:line="0" w:lineRule="atLeast"/>
        <w:ind w:left="1080"/>
        <w:jc w:val="both"/>
        <w:rPr>
          <w:rFonts w:ascii="Garamond" w:hAnsi="Garamond"/>
          <w:b/>
          <w:sz w:val="24"/>
          <w:szCs w:val="24"/>
        </w:rPr>
      </w:pPr>
    </w:p>
    <w:p w14:paraId="2776BF1F" w14:textId="5777910E"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pay the compensation prescribed in Clause </w:t>
      </w:r>
      <w:r w:rsidR="00DB4169">
        <w:rPr>
          <w:rFonts w:ascii="Garamond" w:hAnsi="Garamond"/>
          <w:sz w:val="24"/>
          <w:szCs w:val="24"/>
        </w:rPr>
        <w:t>17.</w:t>
      </w:r>
      <w:r>
        <w:rPr>
          <w:rFonts w:ascii="Garamond" w:hAnsi="Garamond"/>
          <w:sz w:val="24"/>
          <w:szCs w:val="24"/>
        </w:rPr>
        <w:t xml:space="preserve">4.1.1 in the event of termination of this Agreement or termination of the DisCo’s obligations under this Agreement which occurs pursuant to Clause </w:t>
      </w:r>
      <w:r w:rsidR="00DB4169">
        <w:rPr>
          <w:rFonts w:ascii="Garamond" w:hAnsi="Garamond"/>
          <w:sz w:val="24"/>
          <w:szCs w:val="24"/>
        </w:rPr>
        <w:t>17.</w:t>
      </w:r>
      <w:r>
        <w:rPr>
          <w:rFonts w:ascii="Garamond" w:hAnsi="Garamond"/>
          <w:sz w:val="24"/>
          <w:szCs w:val="24"/>
        </w:rPr>
        <w:t xml:space="preserve">3.1, Clause </w:t>
      </w:r>
      <w:r w:rsidR="00DB4169">
        <w:rPr>
          <w:rFonts w:ascii="Garamond" w:hAnsi="Garamond"/>
          <w:sz w:val="24"/>
          <w:szCs w:val="24"/>
        </w:rPr>
        <w:t>17.</w:t>
      </w:r>
      <w:r>
        <w:rPr>
          <w:rFonts w:ascii="Garamond" w:hAnsi="Garamond"/>
          <w:sz w:val="24"/>
          <w:szCs w:val="24"/>
        </w:rPr>
        <w:t xml:space="preserve">3.2, Clause </w:t>
      </w:r>
      <w:r w:rsidR="00DB4169">
        <w:rPr>
          <w:rFonts w:ascii="Garamond" w:hAnsi="Garamond"/>
          <w:sz w:val="24"/>
          <w:szCs w:val="24"/>
        </w:rPr>
        <w:t>17.</w:t>
      </w:r>
      <w:r>
        <w:rPr>
          <w:rFonts w:ascii="Garamond" w:hAnsi="Garamond"/>
          <w:sz w:val="24"/>
          <w:szCs w:val="24"/>
        </w:rPr>
        <w:t xml:space="preserve">3.4, Clause </w:t>
      </w:r>
      <w:r w:rsidR="00DB4169">
        <w:rPr>
          <w:rFonts w:ascii="Garamond" w:hAnsi="Garamond"/>
          <w:sz w:val="24"/>
          <w:szCs w:val="24"/>
        </w:rPr>
        <w:t>17.</w:t>
      </w:r>
      <w:r>
        <w:rPr>
          <w:rFonts w:ascii="Garamond" w:hAnsi="Garamond"/>
          <w:sz w:val="24"/>
          <w:szCs w:val="24"/>
        </w:rPr>
        <w:t xml:space="preserve">3.5, and Clause </w:t>
      </w:r>
      <w:r w:rsidR="00DB4169">
        <w:rPr>
          <w:rFonts w:ascii="Garamond" w:hAnsi="Garamond"/>
          <w:sz w:val="24"/>
          <w:szCs w:val="24"/>
        </w:rPr>
        <w:t>17</w:t>
      </w:r>
      <w:r>
        <w:rPr>
          <w:rFonts w:ascii="Garamond" w:hAnsi="Garamond"/>
          <w:sz w:val="24"/>
          <w:szCs w:val="24"/>
        </w:rPr>
        <w:t>.3.6;</w:t>
      </w:r>
    </w:p>
    <w:p w14:paraId="2776BF20" w14:textId="77777777" w:rsidR="009D0234" w:rsidRDefault="009D0234">
      <w:pPr>
        <w:pStyle w:val="ListParagraph"/>
        <w:spacing w:before="240" w:after="240" w:line="0" w:lineRule="atLeast"/>
        <w:ind w:left="1701"/>
        <w:jc w:val="both"/>
        <w:rPr>
          <w:rFonts w:ascii="Garamond" w:hAnsi="Garamond"/>
          <w:b/>
          <w:sz w:val="24"/>
          <w:szCs w:val="24"/>
        </w:rPr>
      </w:pPr>
    </w:p>
    <w:p w14:paraId="2776BF21" w14:textId="4991F79B"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pay the compensation prescribed in Clause </w:t>
      </w:r>
      <w:r w:rsidR="00DB4169">
        <w:rPr>
          <w:rFonts w:ascii="Garamond" w:hAnsi="Garamond"/>
          <w:sz w:val="24"/>
          <w:szCs w:val="24"/>
        </w:rPr>
        <w:t>17</w:t>
      </w:r>
      <w:r>
        <w:rPr>
          <w:rFonts w:ascii="Garamond" w:hAnsi="Garamond"/>
          <w:sz w:val="24"/>
          <w:szCs w:val="24"/>
        </w:rPr>
        <w:t>.5.1 in the event of termination of this Agreement or termination of the DisCo’s obligations under this Agreement;</w:t>
      </w:r>
    </w:p>
    <w:p w14:paraId="2776BF22" w14:textId="77777777" w:rsidR="009D0234" w:rsidRDefault="009D0234">
      <w:pPr>
        <w:pStyle w:val="ListParagraph"/>
        <w:spacing w:before="240" w:after="240" w:line="0" w:lineRule="atLeast"/>
        <w:ind w:left="1843"/>
        <w:jc w:val="both"/>
        <w:rPr>
          <w:rFonts w:ascii="Garamond" w:hAnsi="Garamond"/>
          <w:b/>
          <w:sz w:val="24"/>
          <w:szCs w:val="24"/>
        </w:rPr>
      </w:pPr>
    </w:p>
    <w:p w14:paraId="2776BF23"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make available to the Mini-Grid Operator such information and documents in its possession and control and such reasonable assistance required for the performance of its obligations under this Agreement;</w:t>
      </w:r>
    </w:p>
    <w:p w14:paraId="2776BF24" w14:textId="77777777" w:rsidR="009D0234" w:rsidRDefault="009D0234">
      <w:pPr>
        <w:pStyle w:val="ListParagraph"/>
        <w:rPr>
          <w:rFonts w:ascii="Garamond" w:hAnsi="Garamond"/>
          <w:b/>
          <w:sz w:val="24"/>
          <w:szCs w:val="24"/>
        </w:rPr>
      </w:pPr>
    </w:p>
    <w:p w14:paraId="2776BF25" w14:textId="7FD4CFF8"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prior to the Effective Date, provide the Mini-Grid Operator with a copy of its plan to execute the Necessary Prior Distribution Network Upgrades and any relevant planned Distribution Network upgrades as relates to the Distribution Network that serves the Interconnected Customer, and procedures to ensure the Mini-Grid Operator’s connection standard complies with the Technical Codes; </w:t>
      </w:r>
    </w:p>
    <w:p w14:paraId="2776BF26" w14:textId="77777777" w:rsidR="009D0234" w:rsidRDefault="009D0234">
      <w:pPr>
        <w:pStyle w:val="ListParagraph"/>
        <w:rPr>
          <w:rFonts w:ascii="Garamond" w:hAnsi="Garamond"/>
          <w:b/>
          <w:sz w:val="24"/>
          <w:szCs w:val="24"/>
        </w:rPr>
      </w:pPr>
    </w:p>
    <w:p w14:paraId="2776BF27"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meter and bill the Mini-Grid Operator for power supplied to the Interconnected Customer from the Distribution Network;</w:t>
      </w:r>
    </w:p>
    <w:p w14:paraId="2776BF28" w14:textId="77777777" w:rsidR="009D0234" w:rsidRDefault="009D0234">
      <w:pPr>
        <w:pStyle w:val="ListParagraph"/>
        <w:spacing w:before="240" w:after="240" w:line="0" w:lineRule="atLeast"/>
        <w:ind w:left="1701"/>
        <w:jc w:val="both"/>
        <w:rPr>
          <w:rFonts w:ascii="Garamond" w:hAnsi="Garamond"/>
          <w:b/>
          <w:sz w:val="24"/>
          <w:szCs w:val="24"/>
        </w:rPr>
      </w:pPr>
    </w:p>
    <w:p w14:paraId="2776BF29" w14:textId="70A2E4A2"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operate, maintain and carry out such repairs to the Distribution Network in the course of its operations in accordance with the Technical Codes to maintain a Grid Availability Standard of </w:t>
      </w:r>
      <w:r w:rsidR="00B8432D" w:rsidRPr="00B8432D">
        <w:rPr>
          <w:rFonts w:ascii="Garamond" w:hAnsi="Garamond"/>
          <w:sz w:val="24"/>
          <w:szCs w:val="24"/>
          <w:highlight w:val="yellow"/>
        </w:rPr>
        <w:t>[</w:t>
      </w:r>
      <w:r w:rsidRPr="00B8432D">
        <w:rPr>
          <w:rFonts w:ascii="Garamond" w:hAnsi="Garamond"/>
          <w:sz w:val="24"/>
          <w:szCs w:val="24"/>
          <w:highlight w:val="yellow"/>
        </w:rPr>
        <w:t>90%</w:t>
      </w:r>
      <w:r w:rsidR="00B8432D" w:rsidRPr="00B8432D">
        <w:rPr>
          <w:rFonts w:ascii="Garamond" w:hAnsi="Garamond"/>
          <w:sz w:val="24"/>
          <w:szCs w:val="24"/>
          <w:highlight w:val="yellow"/>
        </w:rPr>
        <w:t>]</w:t>
      </w:r>
      <w:r>
        <w:rPr>
          <w:rFonts w:ascii="Garamond" w:hAnsi="Garamond"/>
          <w:sz w:val="24"/>
          <w:szCs w:val="24"/>
        </w:rPr>
        <w:t xml:space="preserve"> during the Grid Priority Hours (as outlined in Clause 8.2) or pay the Mini-Grid Operator the Recoverable Expenditure (as detailed in Clause </w:t>
      </w:r>
      <w:r w:rsidR="00BE0DDA">
        <w:rPr>
          <w:rFonts w:ascii="Garamond" w:hAnsi="Garamond"/>
          <w:sz w:val="24"/>
          <w:szCs w:val="24"/>
        </w:rPr>
        <w:t>1</w:t>
      </w:r>
      <w:r w:rsidR="005F353D">
        <w:rPr>
          <w:rFonts w:ascii="Garamond" w:hAnsi="Garamond"/>
          <w:sz w:val="24"/>
          <w:szCs w:val="24"/>
        </w:rPr>
        <w:t>1.4 and 11.5</w:t>
      </w:r>
      <w:r>
        <w:rPr>
          <w:rFonts w:ascii="Garamond" w:hAnsi="Garamond"/>
          <w:sz w:val="24"/>
          <w:szCs w:val="24"/>
        </w:rPr>
        <w:t xml:space="preserve">), and not provide less than an average of </w:t>
      </w:r>
      <w:r w:rsidR="00B8432D" w:rsidRPr="00B8432D">
        <w:rPr>
          <w:rFonts w:ascii="Garamond" w:hAnsi="Garamond"/>
          <w:sz w:val="24"/>
          <w:szCs w:val="24"/>
          <w:highlight w:val="yellow"/>
        </w:rPr>
        <w:t>[</w:t>
      </w:r>
      <w:r w:rsidRPr="00B8432D">
        <w:rPr>
          <w:rFonts w:ascii="Garamond" w:hAnsi="Garamond"/>
          <w:sz w:val="24"/>
          <w:szCs w:val="24"/>
          <w:highlight w:val="yellow"/>
        </w:rPr>
        <w:t>70%</w:t>
      </w:r>
      <w:r w:rsidR="00B8432D" w:rsidRPr="00B8432D">
        <w:rPr>
          <w:rFonts w:ascii="Garamond" w:hAnsi="Garamond"/>
          <w:sz w:val="24"/>
          <w:szCs w:val="24"/>
          <w:highlight w:val="yellow"/>
        </w:rPr>
        <w:t>]</w:t>
      </w:r>
      <w:r>
        <w:rPr>
          <w:rFonts w:ascii="Garamond" w:hAnsi="Garamond"/>
          <w:sz w:val="24"/>
          <w:szCs w:val="24"/>
        </w:rPr>
        <w:t xml:space="preserve"> power availability during the Grid Priority Hours for any 3 consecutive </w:t>
      </w:r>
      <w:r w:rsidR="00EA1484">
        <w:rPr>
          <w:rFonts w:ascii="Garamond" w:hAnsi="Garamond"/>
          <w:sz w:val="24"/>
          <w:szCs w:val="24"/>
        </w:rPr>
        <w:t>M</w:t>
      </w:r>
      <w:r>
        <w:rPr>
          <w:rFonts w:ascii="Garamond" w:hAnsi="Garamond"/>
          <w:sz w:val="24"/>
          <w:szCs w:val="24"/>
        </w:rPr>
        <w:t xml:space="preserve">onths; </w:t>
      </w:r>
    </w:p>
    <w:p w14:paraId="2776BF2A" w14:textId="77777777" w:rsidR="009D0234" w:rsidRDefault="009D0234">
      <w:pPr>
        <w:pStyle w:val="ListParagraph"/>
        <w:rPr>
          <w:rFonts w:ascii="Garamond" w:hAnsi="Garamond"/>
          <w:b/>
          <w:sz w:val="24"/>
          <w:szCs w:val="24"/>
        </w:rPr>
      </w:pPr>
    </w:p>
    <w:p w14:paraId="2776BF2B" w14:textId="129D640B"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prior to the Date of Commercial Operation, make the Necessary Prior Distribution Network Upgrades as detailed in Clause 7.7 to maintain the DisCo reliability required in 8.2 during the Grid Priority Hours;</w:t>
      </w:r>
      <w:r w:rsidR="00286569">
        <w:rPr>
          <w:rFonts w:ascii="Garamond" w:hAnsi="Garamond"/>
          <w:sz w:val="24"/>
          <w:szCs w:val="24"/>
        </w:rPr>
        <w:t xml:space="preserve"> and</w:t>
      </w:r>
    </w:p>
    <w:p w14:paraId="2776BF2C" w14:textId="77777777" w:rsidR="009D0234" w:rsidRDefault="009D0234">
      <w:pPr>
        <w:pStyle w:val="ListParagraph"/>
        <w:rPr>
          <w:rFonts w:ascii="Garamond" w:hAnsi="Garamond"/>
          <w:b/>
          <w:sz w:val="24"/>
          <w:szCs w:val="24"/>
        </w:rPr>
      </w:pPr>
    </w:p>
    <w:p w14:paraId="2776BF2F" w14:textId="0AFE3273" w:rsidR="009D0234" w:rsidRPr="00BA3AAD" w:rsidRDefault="003346E8">
      <w:pPr>
        <w:pStyle w:val="ListParagraph"/>
        <w:numPr>
          <w:ilvl w:val="2"/>
          <w:numId w:val="15"/>
        </w:numPr>
        <w:spacing w:before="240" w:after="240" w:line="0" w:lineRule="atLeast"/>
        <w:ind w:left="1701" w:hanging="567"/>
        <w:jc w:val="both"/>
      </w:pPr>
      <w:r>
        <w:rPr>
          <w:rFonts w:ascii="Garamond" w:hAnsi="Garamond"/>
          <w:sz w:val="24"/>
          <w:szCs w:val="24"/>
        </w:rPr>
        <w:t>repay the Mini-Grid Operator for the Necessary Prior Distribution Network Upgrades as detailed in Clause 7.8</w:t>
      </w:r>
      <w:bookmarkStart w:id="4" w:name="page99"/>
      <w:bookmarkEnd w:id="4"/>
      <w:r w:rsidRPr="00BA3AAD">
        <w:t>.</w:t>
      </w:r>
    </w:p>
    <w:p w14:paraId="2776BF30" w14:textId="77777777" w:rsidR="009D0234" w:rsidRDefault="009D0234">
      <w:pPr>
        <w:pStyle w:val="ListParagraph"/>
        <w:rPr>
          <w:rFonts w:ascii="Garamond" w:hAnsi="Garamond"/>
          <w:b/>
          <w:sz w:val="24"/>
          <w:szCs w:val="24"/>
        </w:rPr>
      </w:pPr>
    </w:p>
    <w:p w14:paraId="2776BF31" w14:textId="77777777" w:rsidR="009D0234" w:rsidRDefault="003346E8">
      <w:pPr>
        <w:pStyle w:val="ListParagraph"/>
        <w:numPr>
          <w:ilvl w:val="1"/>
          <w:numId w:val="15"/>
        </w:numPr>
        <w:spacing w:before="240" w:after="240" w:line="0" w:lineRule="atLeast"/>
        <w:ind w:left="1134" w:hanging="567"/>
        <w:jc w:val="both"/>
        <w:rPr>
          <w:rFonts w:ascii="Garamond" w:hAnsi="Garamond"/>
          <w:b/>
          <w:sz w:val="24"/>
          <w:szCs w:val="24"/>
        </w:rPr>
      </w:pPr>
      <w:r>
        <w:rPr>
          <w:rFonts w:ascii="Garamond" w:hAnsi="Garamond"/>
          <w:sz w:val="24"/>
          <w:szCs w:val="24"/>
        </w:rPr>
        <w:t>Subject to the terms of this Agreement, the Mini-Grid Operator shall:</w:t>
      </w:r>
    </w:p>
    <w:p w14:paraId="2776BF32" w14:textId="77777777" w:rsidR="009D0234" w:rsidRDefault="009D0234">
      <w:pPr>
        <w:pStyle w:val="ListParagraph"/>
        <w:spacing w:before="240" w:after="240" w:line="0" w:lineRule="atLeast"/>
        <w:ind w:left="1080"/>
        <w:jc w:val="both"/>
        <w:rPr>
          <w:rFonts w:ascii="Garamond" w:hAnsi="Garamond"/>
          <w:b/>
          <w:sz w:val="24"/>
          <w:szCs w:val="24"/>
        </w:rPr>
      </w:pPr>
    </w:p>
    <w:p w14:paraId="2776BF33" w14:textId="4455E1FD"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undertake such restorations to the land</w:t>
      </w:r>
      <w:r w:rsidR="00286569">
        <w:rPr>
          <w:rFonts w:ascii="Garamond" w:hAnsi="Garamond"/>
          <w:sz w:val="24"/>
          <w:szCs w:val="24"/>
        </w:rPr>
        <w:t>, rooftop,</w:t>
      </w:r>
      <w:r>
        <w:rPr>
          <w:rFonts w:ascii="Garamond" w:hAnsi="Garamond"/>
          <w:sz w:val="24"/>
          <w:szCs w:val="24"/>
        </w:rPr>
        <w:t xml:space="preserve"> and environment required to restore it back to good condition in the event of termination of this Agreement pursuant to Clause </w:t>
      </w:r>
      <w:r w:rsidR="00DB4169">
        <w:rPr>
          <w:rFonts w:ascii="Garamond" w:hAnsi="Garamond"/>
          <w:sz w:val="24"/>
          <w:szCs w:val="24"/>
        </w:rPr>
        <w:t>17.</w:t>
      </w:r>
      <w:r>
        <w:rPr>
          <w:rFonts w:ascii="Garamond" w:hAnsi="Garamond"/>
          <w:sz w:val="24"/>
          <w:szCs w:val="24"/>
        </w:rPr>
        <w:t xml:space="preserve">1.1, Clause </w:t>
      </w:r>
      <w:r w:rsidR="00DB4169">
        <w:rPr>
          <w:rFonts w:ascii="Garamond" w:hAnsi="Garamond"/>
          <w:sz w:val="24"/>
          <w:szCs w:val="24"/>
        </w:rPr>
        <w:t>17.</w:t>
      </w:r>
      <w:r>
        <w:rPr>
          <w:rFonts w:ascii="Garamond" w:hAnsi="Garamond"/>
          <w:sz w:val="24"/>
          <w:szCs w:val="24"/>
        </w:rPr>
        <w:t xml:space="preserve">1.2, Clause </w:t>
      </w:r>
      <w:r w:rsidR="00DB4169">
        <w:rPr>
          <w:rFonts w:ascii="Garamond" w:hAnsi="Garamond"/>
          <w:sz w:val="24"/>
          <w:szCs w:val="24"/>
        </w:rPr>
        <w:t>17.</w:t>
      </w:r>
      <w:r>
        <w:rPr>
          <w:rFonts w:ascii="Garamond" w:hAnsi="Garamond"/>
          <w:sz w:val="24"/>
          <w:szCs w:val="24"/>
        </w:rPr>
        <w:t xml:space="preserve">1.3, Clause </w:t>
      </w:r>
      <w:r w:rsidR="00DB4169">
        <w:rPr>
          <w:rFonts w:ascii="Garamond" w:hAnsi="Garamond"/>
          <w:sz w:val="24"/>
          <w:szCs w:val="24"/>
        </w:rPr>
        <w:t>17.</w:t>
      </w:r>
      <w:r>
        <w:rPr>
          <w:rFonts w:ascii="Garamond" w:hAnsi="Garamond"/>
          <w:sz w:val="24"/>
          <w:szCs w:val="24"/>
        </w:rPr>
        <w:t xml:space="preserve">1.5, Clause </w:t>
      </w:r>
      <w:r w:rsidR="00DB4169">
        <w:rPr>
          <w:rFonts w:ascii="Garamond" w:hAnsi="Garamond"/>
          <w:sz w:val="24"/>
          <w:szCs w:val="24"/>
        </w:rPr>
        <w:t>17.</w:t>
      </w:r>
      <w:r>
        <w:rPr>
          <w:rFonts w:ascii="Garamond" w:hAnsi="Garamond"/>
          <w:sz w:val="24"/>
          <w:szCs w:val="24"/>
        </w:rPr>
        <w:t xml:space="preserve">2.1, and Clause </w:t>
      </w:r>
      <w:r w:rsidR="00DB4169">
        <w:rPr>
          <w:rFonts w:ascii="Garamond" w:hAnsi="Garamond"/>
          <w:sz w:val="24"/>
          <w:szCs w:val="24"/>
        </w:rPr>
        <w:t>17.</w:t>
      </w:r>
      <w:r>
        <w:rPr>
          <w:rFonts w:ascii="Garamond" w:hAnsi="Garamond"/>
          <w:sz w:val="24"/>
          <w:szCs w:val="24"/>
        </w:rPr>
        <w:t>2.3;</w:t>
      </w:r>
    </w:p>
    <w:p w14:paraId="2776BF34" w14:textId="77777777" w:rsidR="009D0234" w:rsidRDefault="009D0234">
      <w:pPr>
        <w:pStyle w:val="ListParagraph"/>
        <w:spacing w:before="240" w:after="240" w:line="0" w:lineRule="atLeast"/>
        <w:ind w:left="1701"/>
        <w:jc w:val="both"/>
        <w:rPr>
          <w:rFonts w:ascii="Garamond" w:hAnsi="Garamond"/>
          <w:b/>
          <w:sz w:val="24"/>
          <w:szCs w:val="24"/>
        </w:rPr>
      </w:pPr>
    </w:p>
    <w:p w14:paraId="2776BF35" w14:textId="5A910C96"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develop, finance, build, own and operate</w:t>
      </w:r>
      <w:r w:rsidR="00A56B11">
        <w:rPr>
          <w:rFonts w:ascii="Garamond" w:hAnsi="Garamond"/>
          <w:sz w:val="24"/>
          <w:szCs w:val="24"/>
        </w:rPr>
        <w:t xml:space="preserve"> the Generation Assets</w:t>
      </w:r>
      <w:r>
        <w:rPr>
          <w:rFonts w:ascii="Garamond" w:hAnsi="Garamond"/>
          <w:sz w:val="24"/>
          <w:szCs w:val="24"/>
        </w:rPr>
        <w:t xml:space="preserve"> to supply electricity to the Interconnected Customer at the locations set out in Schedule 2;</w:t>
      </w:r>
    </w:p>
    <w:p w14:paraId="2776BF36" w14:textId="77777777" w:rsidR="009D0234" w:rsidRDefault="009D0234">
      <w:pPr>
        <w:pStyle w:val="ListParagraph"/>
        <w:spacing w:before="240" w:after="240" w:line="0" w:lineRule="atLeast"/>
        <w:ind w:left="1701"/>
        <w:jc w:val="both"/>
        <w:rPr>
          <w:rFonts w:ascii="Garamond" w:hAnsi="Garamond"/>
          <w:b/>
          <w:sz w:val="24"/>
          <w:szCs w:val="24"/>
        </w:rPr>
      </w:pPr>
    </w:p>
    <w:p w14:paraId="2776BF37" w14:textId="16B293AB"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ensure that the Interconnected Customer has availability to power as required in Clause 8.4;</w:t>
      </w:r>
    </w:p>
    <w:p w14:paraId="2776BF38" w14:textId="77777777" w:rsidR="009D0234" w:rsidRDefault="009D0234">
      <w:pPr>
        <w:pStyle w:val="ListParagraph"/>
        <w:spacing w:before="240" w:after="240" w:line="0" w:lineRule="atLeast"/>
        <w:ind w:left="1701" w:hanging="567"/>
        <w:jc w:val="both"/>
        <w:rPr>
          <w:rFonts w:ascii="Garamond" w:hAnsi="Garamond"/>
          <w:b/>
          <w:sz w:val="24"/>
          <w:szCs w:val="24"/>
        </w:rPr>
      </w:pPr>
    </w:p>
    <w:p w14:paraId="2776BF39"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operate, maintain and carry out such repairs to the Assets and Infrastructure in the course of its operations to maintain its reliability requirements and in accordance with the Technical Codes, including the responsibility to refuel and maintain backup diesel generators as needed;</w:t>
      </w:r>
    </w:p>
    <w:p w14:paraId="2776BF3A" w14:textId="77777777" w:rsidR="009D0234" w:rsidRDefault="009D0234">
      <w:pPr>
        <w:pStyle w:val="ListParagraph"/>
        <w:ind w:left="1701" w:hanging="567"/>
        <w:rPr>
          <w:rFonts w:ascii="Garamond" w:hAnsi="Garamond"/>
          <w:b/>
          <w:sz w:val="24"/>
          <w:szCs w:val="24"/>
        </w:rPr>
      </w:pPr>
    </w:p>
    <w:p w14:paraId="2776BF3B"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buy electricity from the DisCo for resale to the Interconnected Customer during the Grid Priority Hours as defined in Clause 8.1; </w:t>
      </w:r>
    </w:p>
    <w:p w14:paraId="2776BF3C" w14:textId="77777777" w:rsidR="009D0234" w:rsidRDefault="009D0234">
      <w:pPr>
        <w:pStyle w:val="ListParagraph"/>
        <w:rPr>
          <w:rFonts w:ascii="Garamond" w:hAnsi="Garamond"/>
          <w:b/>
          <w:sz w:val="24"/>
          <w:szCs w:val="24"/>
        </w:rPr>
      </w:pPr>
    </w:p>
    <w:p w14:paraId="2776BF3D"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finance the Necessary Prior Distribution Network Upgrades listed in Schedule 3 as detailed in Clause 7.7 and 7.8; </w:t>
      </w:r>
    </w:p>
    <w:p w14:paraId="2776BF3E" w14:textId="77777777" w:rsidR="009D0234" w:rsidRDefault="009D0234">
      <w:pPr>
        <w:pStyle w:val="ListParagraph"/>
        <w:rPr>
          <w:rFonts w:ascii="Garamond" w:hAnsi="Garamond"/>
          <w:b/>
          <w:sz w:val="24"/>
          <w:szCs w:val="24"/>
        </w:rPr>
      </w:pPr>
    </w:p>
    <w:p w14:paraId="2776BF3F" w14:textId="17FF5FBE"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bill the Interconnected Customer for all electricity received monthly (from both the DisCo’s Distribution Network supply and the Mini-Grid) and collecting the respective amount from the Interconnected Customer, and then settling with the DisCo for electricity received from the Distribution Network minus any payments due from the DisCo pursuant to this Agreement; </w:t>
      </w:r>
    </w:p>
    <w:p w14:paraId="2776BF40" w14:textId="77777777" w:rsidR="009D0234" w:rsidRDefault="009D0234">
      <w:pPr>
        <w:pStyle w:val="ListParagraph"/>
        <w:rPr>
          <w:rFonts w:ascii="Garamond" w:hAnsi="Garamond"/>
          <w:sz w:val="24"/>
          <w:szCs w:val="24"/>
        </w:rPr>
      </w:pPr>
    </w:p>
    <w:p w14:paraId="2776BF43" w14:textId="181BFEC7" w:rsidR="009D0234" w:rsidRPr="005C64A5" w:rsidRDefault="003346E8">
      <w:pPr>
        <w:pStyle w:val="ListParagraph"/>
        <w:numPr>
          <w:ilvl w:val="2"/>
          <w:numId w:val="15"/>
        </w:numPr>
        <w:spacing w:before="240" w:after="240" w:line="0" w:lineRule="atLeast"/>
        <w:ind w:left="1701" w:hanging="567"/>
        <w:jc w:val="both"/>
        <w:rPr>
          <w:rFonts w:ascii="Garamond" w:hAnsi="Garamond"/>
          <w:b/>
          <w:sz w:val="24"/>
        </w:rPr>
      </w:pPr>
      <w:r>
        <w:rPr>
          <w:rFonts w:ascii="Garamond" w:hAnsi="Garamond"/>
          <w:sz w:val="24"/>
          <w:szCs w:val="24"/>
        </w:rPr>
        <w:t>adhere to the Interconnected Customer’s site access and safety protocols</w:t>
      </w:r>
      <w:r w:rsidR="00286569">
        <w:rPr>
          <w:rFonts w:ascii="Garamond" w:hAnsi="Garamond"/>
          <w:sz w:val="24"/>
          <w:szCs w:val="24"/>
        </w:rPr>
        <w:t xml:space="preserve">; </w:t>
      </w:r>
    </w:p>
    <w:p w14:paraId="2776BF44" w14:textId="77777777" w:rsidR="009D0234" w:rsidRPr="005C64A5" w:rsidRDefault="009D0234" w:rsidP="005C64A5">
      <w:pPr>
        <w:pStyle w:val="ListParagraph"/>
        <w:rPr>
          <w:rFonts w:ascii="Garamond" w:hAnsi="Garamond"/>
          <w:b/>
          <w:sz w:val="24"/>
        </w:rPr>
      </w:pPr>
    </w:p>
    <w:p w14:paraId="5A349270" w14:textId="0509DF1B" w:rsidR="004049CF" w:rsidRPr="000B5DA3" w:rsidRDefault="00286569" w:rsidP="004049CF">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 obtain the necessary approvals from the Commission required by the Mini-Grid Operator to undertake the activities in Clause 4.3 above</w:t>
      </w:r>
      <w:r w:rsidR="004049CF">
        <w:rPr>
          <w:rFonts w:ascii="Garamond" w:hAnsi="Garamond"/>
          <w:sz w:val="24"/>
          <w:szCs w:val="24"/>
        </w:rPr>
        <w:t>; and</w:t>
      </w:r>
    </w:p>
    <w:p w14:paraId="2DE2BC43" w14:textId="77777777" w:rsidR="004049CF" w:rsidRPr="000B5DA3" w:rsidRDefault="004049CF" w:rsidP="000B5DA3">
      <w:pPr>
        <w:pStyle w:val="ListParagraph"/>
        <w:rPr>
          <w:rFonts w:ascii="Garamond" w:hAnsi="Garamond"/>
          <w:b/>
          <w:sz w:val="24"/>
          <w:szCs w:val="24"/>
        </w:rPr>
      </w:pPr>
    </w:p>
    <w:p w14:paraId="2219DAAE" w14:textId="00B8D867" w:rsidR="004049CF" w:rsidRPr="000B5DA3" w:rsidRDefault="004049CF" w:rsidP="000B5DA3">
      <w:pPr>
        <w:pStyle w:val="ListParagraph"/>
        <w:numPr>
          <w:ilvl w:val="2"/>
          <w:numId w:val="15"/>
        </w:numPr>
        <w:spacing w:before="240" w:after="240" w:line="0" w:lineRule="atLeast"/>
        <w:ind w:left="1701" w:hanging="567"/>
        <w:jc w:val="both"/>
        <w:rPr>
          <w:rFonts w:ascii="Garamond" w:hAnsi="Garamond"/>
          <w:sz w:val="24"/>
          <w:szCs w:val="24"/>
        </w:rPr>
      </w:pPr>
      <w:r>
        <w:rPr>
          <w:rFonts w:ascii="Garamond" w:hAnsi="Garamond"/>
          <w:sz w:val="24"/>
          <w:szCs w:val="24"/>
        </w:rPr>
        <w:t>r</w:t>
      </w:r>
      <w:r w:rsidRPr="000B5DA3">
        <w:rPr>
          <w:rFonts w:ascii="Garamond" w:hAnsi="Garamond"/>
          <w:sz w:val="24"/>
          <w:szCs w:val="24"/>
        </w:rPr>
        <w:t xml:space="preserve">eport reliability metrics to the DisCo in writing on a monthly basis, by the 15th day of the following </w:t>
      </w:r>
      <w:r w:rsidR="005248EF">
        <w:rPr>
          <w:rFonts w:ascii="Garamond" w:hAnsi="Garamond"/>
          <w:sz w:val="24"/>
          <w:szCs w:val="24"/>
        </w:rPr>
        <w:t>Month.</w:t>
      </w:r>
    </w:p>
    <w:p w14:paraId="7CF26548" w14:textId="77777777" w:rsidR="007E10B6" w:rsidRDefault="007E10B6">
      <w:pPr>
        <w:pStyle w:val="ListParagraph"/>
        <w:rPr>
          <w:rFonts w:ascii="Garamond" w:hAnsi="Garamond"/>
          <w:b/>
          <w:sz w:val="24"/>
          <w:szCs w:val="24"/>
        </w:rPr>
      </w:pPr>
    </w:p>
    <w:p w14:paraId="2776BF45" w14:textId="2A21B2E7" w:rsidR="009D0234" w:rsidRDefault="003346E8">
      <w:pPr>
        <w:pStyle w:val="ListParagraph"/>
        <w:numPr>
          <w:ilvl w:val="1"/>
          <w:numId w:val="15"/>
        </w:numPr>
        <w:spacing w:before="240" w:after="240" w:line="0" w:lineRule="atLeast"/>
        <w:ind w:left="1134" w:hanging="567"/>
        <w:jc w:val="both"/>
        <w:rPr>
          <w:rFonts w:ascii="Garamond" w:hAnsi="Garamond"/>
          <w:b/>
          <w:sz w:val="24"/>
          <w:szCs w:val="24"/>
        </w:rPr>
      </w:pPr>
      <w:r>
        <w:rPr>
          <w:rFonts w:ascii="Garamond" w:hAnsi="Garamond"/>
          <w:sz w:val="24"/>
          <w:szCs w:val="24"/>
        </w:rPr>
        <w:t xml:space="preserve">The Mini-Grid Operator shall carry out its obligations under this Agreement in accordance with the Mini-Grid Regulations, Good Industry Practice, Technical Codes and the standards and requirements of the Commission and the Standards </w:t>
      </w:r>
      <w:r w:rsidR="00FC102F">
        <w:rPr>
          <w:rFonts w:ascii="Garamond" w:hAnsi="Garamond"/>
          <w:sz w:val="24"/>
          <w:szCs w:val="24"/>
        </w:rPr>
        <w:t>Organization</w:t>
      </w:r>
      <w:r>
        <w:rPr>
          <w:rFonts w:ascii="Garamond" w:hAnsi="Garamond"/>
          <w:sz w:val="24"/>
          <w:szCs w:val="24"/>
        </w:rPr>
        <w:t xml:space="preserve"> of Nigeria.</w:t>
      </w:r>
    </w:p>
    <w:p w14:paraId="2776BF46" w14:textId="77777777" w:rsidR="009D0234" w:rsidRDefault="009D0234">
      <w:pPr>
        <w:pStyle w:val="ListParagraph"/>
        <w:spacing w:before="240" w:after="240" w:line="0" w:lineRule="atLeast"/>
        <w:ind w:left="1080"/>
        <w:jc w:val="both"/>
        <w:rPr>
          <w:rFonts w:ascii="Garamond" w:hAnsi="Garamond"/>
          <w:b/>
          <w:sz w:val="24"/>
          <w:szCs w:val="24"/>
        </w:rPr>
      </w:pPr>
    </w:p>
    <w:p w14:paraId="2776BF47" w14:textId="77777777" w:rsidR="009D0234" w:rsidRDefault="003346E8">
      <w:pPr>
        <w:pStyle w:val="ListParagraph"/>
        <w:numPr>
          <w:ilvl w:val="1"/>
          <w:numId w:val="15"/>
        </w:numPr>
        <w:spacing w:before="240" w:after="240" w:line="0" w:lineRule="atLeast"/>
        <w:ind w:left="1134" w:hanging="567"/>
        <w:jc w:val="both"/>
        <w:rPr>
          <w:rFonts w:ascii="Garamond" w:hAnsi="Garamond"/>
          <w:b/>
          <w:sz w:val="24"/>
          <w:szCs w:val="24"/>
        </w:rPr>
      </w:pPr>
      <w:r>
        <w:rPr>
          <w:rFonts w:ascii="Garamond" w:hAnsi="Garamond"/>
          <w:sz w:val="24"/>
          <w:szCs w:val="24"/>
        </w:rPr>
        <w:t>The Mini-Grid Operator shall be responsible for making the necessary repairs to the Assets and Infrastructure; and this shall ensure that such repairs conform to the requirements of the Technical Codes.</w:t>
      </w:r>
    </w:p>
    <w:p w14:paraId="2776BF48" w14:textId="77777777" w:rsidR="009D0234" w:rsidRDefault="009D0234">
      <w:pPr>
        <w:pStyle w:val="ListParagraph"/>
        <w:rPr>
          <w:rFonts w:ascii="Garamond" w:hAnsi="Garamond"/>
          <w:b/>
          <w:sz w:val="24"/>
          <w:szCs w:val="24"/>
        </w:rPr>
      </w:pPr>
    </w:p>
    <w:p w14:paraId="2776BF49" w14:textId="77777777" w:rsidR="009D0234" w:rsidRDefault="003346E8">
      <w:pPr>
        <w:pStyle w:val="ListParagraph"/>
        <w:numPr>
          <w:ilvl w:val="1"/>
          <w:numId w:val="15"/>
        </w:numPr>
        <w:spacing w:before="240" w:after="240" w:line="0" w:lineRule="atLeast"/>
        <w:ind w:left="1134" w:hanging="567"/>
        <w:jc w:val="both"/>
        <w:rPr>
          <w:rFonts w:ascii="Garamond" w:hAnsi="Garamond"/>
          <w:b/>
          <w:sz w:val="24"/>
          <w:szCs w:val="24"/>
        </w:rPr>
      </w:pPr>
      <w:r>
        <w:rPr>
          <w:rFonts w:ascii="Garamond" w:hAnsi="Garamond"/>
          <w:sz w:val="24"/>
          <w:szCs w:val="24"/>
        </w:rPr>
        <w:t>Subject to the terms of this Agreement, the Interconnected Customer shall:</w:t>
      </w:r>
    </w:p>
    <w:p w14:paraId="2776BF4A" w14:textId="77777777" w:rsidR="009D0234" w:rsidRDefault="009D0234">
      <w:pPr>
        <w:pStyle w:val="ListParagraph"/>
        <w:rPr>
          <w:rFonts w:ascii="Garamond" w:hAnsi="Garamond"/>
          <w:b/>
          <w:sz w:val="24"/>
          <w:szCs w:val="24"/>
        </w:rPr>
      </w:pPr>
    </w:p>
    <w:p w14:paraId="2776BF4B" w14:textId="272A5229"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pay the compensation prescribed in Clause </w:t>
      </w:r>
      <w:r w:rsidR="00DB4169">
        <w:rPr>
          <w:rFonts w:ascii="Garamond" w:hAnsi="Garamond"/>
          <w:sz w:val="24"/>
          <w:szCs w:val="24"/>
        </w:rPr>
        <w:t>17.</w:t>
      </w:r>
      <w:r>
        <w:rPr>
          <w:rFonts w:ascii="Garamond" w:hAnsi="Garamond"/>
          <w:sz w:val="24"/>
          <w:szCs w:val="24"/>
        </w:rPr>
        <w:t xml:space="preserve">5.2.2.1 in the event of termination of this Agreement which occurs pursuant to Clause </w:t>
      </w:r>
      <w:r w:rsidR="00DB4169">
        <w:rPr>
          <w:rFonts w:ascii="Garamond" w:hAnsi="Garamond"/>
          <w:sz w:val="24"/>
          <w:szCs w:val="24"/>
        </w:rPr>
        <w:t>17.</w:t>
      </w:r>
      <w:r>
        <w:rPr>
          <w:rFonts w:ascii="Garamond" w:hAnsi="Garamond"/>
          <w:sz w:val="24"/>
          <w:szCs w:val="24"/>
        </w:rPr>
        <w:t xml:space="preserve">1.7, </w:t>
      </w:r>
      <w:r w:rsidR="00DB4169">
        <w:rPr>
          <w:rFonts w:ascii="Garamond" w:hAnsi="Garamond"/>
          <w:sz w:val="24"/>
          <w:szCs w:val="24"/>
        </w:rPr>
        <w:t>17.</w:t>
      </w:r>
      <w:r>
        <w:rPr>
          <w:rFonts w:ascii="Garamond" w:hAnsi="Garamond"/>
          <w:sz w:val="24"/>
          <w:szCs w:val="24"/>
        </w:rPr>
        <w:t xml:space="preserve">3.7, </w:t>
      </w:r>
      <w:r w:rsidR="00DB4169">
        <w:rPr>
          <w:rFonts w:ascii="Garamond" w:hAnsi="Garamond"/>
          <w:sz w:val="24"/>
          <w:szCs w:val="24"/>
        </w:rPr>
        <w:t>17.</w:t>
      </w:r>
      <w:r>
        <w:rPr>
          <w:rFonts w:ascii="Garamond" w:hAnsi="Garamond"/>
          <w:sz w:val="24"/>
          <w:szCs w:val="24"/>
        </w:rPr>
        <w:t xml:space="preserve">3.8, Clause </w:t>
      </w:r>
      <w:r w:rsidR="00DB4169">
        <w:rPr>
          <w:rFonts w:ascii="Garamond" w:hAnsi="Garamond"/>
          <w:sz w:val="24"/>
          <w:szCs w:val="24"/>
        </w:rPr>
        <w:t>17.</w:t>
      </w:r>
      <w:r>
        <w:rPr>
          <w:rFonts w:ascii="Garamond" w:hAnsi="Garamond"/>
          <w:sz w:val="24"/>
          <w:szCs w:val="24"/>
        </w:rPr>
        <w:t xml:space="preserve">3.9, Clause </w:t>
      </w:r>
      <w:r w:rsidR="00DB4169">
        <w:rPr>
          <w:rFonts w:ascii="Garamond" w:hAnsi="Garamond"/>
          <w:sz w:val="24"/>
          <w:szCs w:val="24"/>
        </w:rPr>
        <w:t>17.</w:t>
      </w:r>
      <w:r>
        <w:rPr>
          <w:rFonts w:ascii="Garamond" w:hAnsi="Garamond"/>
          <w:sz w:val="24"/>
          <w:szCs w:val="24"/>
        </w:rPr>
        <w:t xml:space="preserve">3.10 and Clause </w:t>
      </w:r>
      <w:r w:rsidR="00DB4169">
        <w:rPr>
          <w:rFonts w:ascii="Garamond" w:hAnsi="Garamond"/>
          <w:sz w:val="24"/>
          <w:szCs w:val="24"/>
        </w:rPr>
        <w:t>17.</w:t>
      </w:r>
      <w:r>
        <w:rPr>
          <w:rFonts w:ascii="Garamond" w:hAnsi="Garamond"/>
          <w:sz w:val="24"/>
          <w:szCs w:val="24"/>
        </w:rPr>
        <w:t xml:space="preserve">3.11; </w:t>
      </w:r>
    </w:p>
    <w:p w14:paraId="2776BF4C" w14:textId="77777777" w:rsidR="009D0234" w:rsidRDefault="009D0234">
      <w:pPr>
        <w:pStyle w:val="ListParagraph"/>
        <w:spacing w:before="240" w:after="240" w:line="0" w:lineRule="atLeast"/>
        <w:ind w:left="1701"/>
        <w:jc w:val="both"/>
        <w:rPr>
          <w:rFonts w:ascii="Garamond" w:hAnsi="Garamond"/>
          <w:b/>
          <w:sz w:val="24"/>
          <w:szCs w:val="24"/>
        </w:rPr>
      </w:pPr>
    </w:p>
    <w:p w14:paraId="2776BF4D" w14:textId="7777777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provide sufficient land, rooftop, or other identified space agreed upon by the Parties within Interconnected Customer’s boundaries, as will be required by the Mini-Grid Operator, for the safe installation and operation of the Generation Assets as depicted in the map in Schedule 2;  </w:t>
      </w:r>
    </w:p>
    <w:p w14:paraId="2776BF4E" w14:textId="77777777" w:rsidR="009D0234" w:rsidRDefault="009D0234">
      <w:pPr>
        <w:pStyle w:val="ListParagraph"/>
        <w:spacing w:before="240" w:after="240" w:line="0" w:lineRule="atLeast"/>
        <w:ind w:left="1843"/>
        <w:jc w:val="both"/>
        <w:rPr>
          <w:rFonts w:ascii="Garamond" w:hAnsi="Garamond"/>
          <w:b/>
          <w:sz w:val="24"/>
          <w:szCs w:val="24"/>
        </w:rPr>
      </w:pPr>
    </w:p>
    <w:p w14:paraId="2776BF4F" w14:textId="0B3E8C80"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ensure that the land/</w:t>
      </w:r>
      <w:r w:rsidR="00BA4A8E">
        <w:rPr>
          <w:rFonts w:ascii="Garamond" w:hAnsi="Garamond"/>
          <w:sz w:val="24"/>
          <w:szCs w:val="24"/>
        </w:rPr>
        <w:t>rooftop</w:t>
      </w:r>
      <w:r w:rsidR="00BE0DDA">
        <w:rPr>
          <w:rFonts w:ascii="Garamond" w:hAnsi="Garamond"/>
          <w:sz w:val="24"/>
          <w:szCs w:val="24"/>
        </w:rPr>
        <w:t>/</w:t>
      </w:r>
      <w:r>
        <w:rPr>
          <w:rFonts w:ascii="Garamond" w:hAnsi="Garamond"/>
          <w:sz w:val="24"/>
          <w:szCs w:val="24"/>
        </w:rPr>
        <w:t>location provided pursuant to Clause 5.5.2 above shall be either at no cost to the Mini-Grid Operator or at a minimal cost agreed upon by the Parties. In any case, all costs (including cost of land acquisition or lease) are recoverable through the electricity tariff;</w:t>
      </w:r>
    </w:p>
    <w:p w14:paraId="2776BF50" w14:textId="77777777" w:rsidR="009D0234" w:rsidRDefault="009D0234">
      <w:pPr>
        <w:pStyle w:val="ListParagraph"/>
        <w:rPr>
          <w:rFonts w:ascii="Garamond" w:hAnsi="Garamond"/>
          <w:b/>
          <w:sz w:val="24"/>
          <w:szCs w:val="24"/>
        </w:rPr>
      </w:pPr>
    </w:p>
    <w:p w14:paraId="2776BF51" w14:textId="1D9EC2F7"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bookmarkStart w:id="5" w:name="page100"/>
      <w:bookmarkEnd w:id="5"/>
      <w:r>
        <w:rPr>
          <w:rFonts w:ascii="Garamond" w:hAnsi="Garamond"/>
          <w:sz w:val="24"/>
          <w:szCs w:val="24"/>
        </w:rPr>
        <w:t>ensure that other than the nominal fee imposed pursuant to Clause 5.5.3 above, the Mini-Grid Operator shall not be required to make any further payments in respect of the usage of the land/</w:t>
      </w:r>
      <w:r w:rsidR="00BA4A8E">
        <w:rPr>
          <w:rFonts w:ascii="Garamond" w:hAnsi="Garamond"/>
          <w:sz w:val="24"/>
          <w:szCs w:val="24"/>
        </w:rPr>
        <w:t>rooftop/</w:t>
      </w:r>
      <w:r>
        <w:rPr>
          <w:rFonts w:ascii="Garamond" w:hAnsi="Garamond"/>
          <w:sz w:val="24"/>
          <w:szCs w:val="24"/>
        </w:rPr>
        <w:t>location;</w:t>
      </w:r>
    </w:p>
    <w:p w14:paraId="2776BF52" w14:textId="77777777" w:rsidR="009D0234" w:rsidRDefault="009D0234">
      <w:pPr>
        <w:pStyle w:val="ListParagraph"/>
        <w:spacing w:before="240" w:after="240" w:line="0" w:lineRule="atLeast"/>
        <w:ind w:left="1701"/>
        <w:jc w:val="both"/>
        <w:rPr>
          <w:rFonts w:ascii="Garamond" w:hAnsi="Garamond"/>
          <w:b/>
          <w:sz w:val="24"/>
          <w:szCs w:val="24"/>
        </w:rPr>
      </w:pPr>
    </w:p>
    <w:p w14:paraId="2776BF53" w14:textId="16C91AE8"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coordinate with the Mini-Grid Operator, the DisCo and Relevant Authority as needed to execute this Agreement;</w:t>
      </w:r>
    </w:p>
    <w:p w14:paraId="2776BF54" w14:textId="77777777" w:rsidR="009D0234" w:rsidRDefault="009D0234">
      <w:pPr>
        <w:pStyle w:val="ListParagraph"/>
        <w:rPr>
          <w:rFonts w:ascii="Garamond" w:hAnsi="Garamond"/>
          <w:b/>
          <w:sz w:val="24"/>
          <w:szCs w:val="24"/>
        </w:rPr>
      </w:pPr>
    </w:p>
    <w:p w14:paraId="2776BF55" w14:textId="77777777" w:rsidR="009D0234" w:rsidRDefault="003346E8">
      <w:pPr>
        <w:pStyle w:val="ListParagraph"/>
        <w:numPr>
          <w:ilvl w:val="2"/>
          <w:numId w:val="15"/>
        </w:numPr>
        <w:spacing w:before="240" w:after="240" w:line="0" w:lineRule="atLeast"/>
        <w:ind w:left="1701" w:hanging="567"/>
        <w:jc w:val="both"/>
        <w:rPr>
          <w:rFonts w:ascii="Garamond" w:hAnsi="Garamond"/>
          <w:bCs/>
          <w:sz w:val="24"/>
          <w:szCs w:val="24"/>
        </w:rPr>
      </w:pPr>
      <w:r>
        <w:rPr>
          <w:rFonts w:ascii="Garamond" w:hAnsi="Garamond"/>
          <w:bCs/>
          <w:sz w:val="24"/>
          <w:szCs w:val="24"/>
        </w:rPr>
        <w:t>ensure that none of its personnel, agents or visitors touch or tamper with the Mini-Grid;</w:t>
      </w:r>
    </w:p>
    <w:p w14:paraId="2776BF56" w14:textId="77777777" w:rsidR="009D0234" w:rsidRDefault="009D0234">
      <w:pPr>
        <w:pStyle w:val="ListParagraph"/>
        <w:rPr>
          <w:rFonts w:ascii="Garamond" w:hAnsi="Garamond"/>
          <w:sz w:val="24"/>
          <w:szCs w:val="24"/>
        </w:rPr>
      </w:pPr>
    </w:p>
    <w:p w14:paraId="2776BF57" w14:textId="48D90CC5" w:rsidR="009D0234" w:rsidRDefault="003346E8">
      <w:pPr>
        <w:pStyle w:val="ListParagraph"/>
        <w:numPr>
          <w:ilvl w:val="2"/>
          <w:numId w:val="15"/>
        </w:numPr>
        <w:spacing w:before="240" w:after="240" w:line="0" w:lineRule="atLeast"/>
        <w:ind w:left="1701" w:hanging="567"/>
        <w:jc w:val="both"/>
        <w:rPr>
          <w:rFonts w:ascii="Garamond" w:hAnsi="Garamond"/>
          <w:b/>
          <w:sz w:val="24"/>
          <w:szCs w:val="24"/>
        </w:rPr>
      </w:pPr>
      <w:r>
        <w:rPr>
          <w:rFonts w:ascii="Garamond" w:hAnsi="Garamond"/>
          <w:sz w:val="24"/>
          <w:szCs w:val="24"/>
        </w:rPr>
        <w:t xml:space="preserve">ensure an enabling work environment free of any harassment of, or encumbrances to, the personnel or agents of the Mini-Grid Operator during and after the construction of the Mini-Grid; </w:t>
      </w:r>
    </w:p>
    <w:p w14:paraId="2776BF58" w14:textId="77777777" w:rsidR="009D0234" w:rsidRDefault="009D0234">
      <w:pPr>
        <w:pStyle w:val="ListParagraph"/>
        <w:rPr>
          <w:rFonts w:ascii="Garamond" w:hAnsi="Garamond"/>
          <w:b/>
          <w:sz w:val="24"/>
          <w:szCs w:val="24"/>
        </w:rPr>
      </w:pPr>
    </w:p>
    <w:p w14:paraId="2776BF59" w14:textId="49CBBB41" w:rsidR="009D0234" w:rsidRPr="005C64A5" w:rsidRDefault="003346E8">
      <w:pPr>
        <w:pStyle w:val="ListParagraph"/>
        <w:numPr>
          <w:ilvl w:val="2"/>
          <w:numId w:val="15"/>
        </w:numPr>
        <w:spacing w:before="240" w:after="240" w:line="0" w:lineRule="atLeast"/>
        <w:ind w:left="1701" w:hanging="567"/>
        <w:jc w:val="both"/>
        <w:rPr>
          <w:rFonts w:ascii="Garamond" w:hAnsi="Garamond"/>
          <w:b/>
          <w:sz w:val="24"/>
        </w:rPr>
      </w:pPr>
      <w:r>
        <w:rPr>
          <w:rFonts w:ascii="Garamond" w:hAnsi="Garamond"/>
          <w:sz w:val="24"/>
          <w:szCs w:val="24"/>
        </w:rPr>
        <w:t>procure such security measures that are reasonably necessary and required by the Mini-Grid Operator to prevent any vandalism and/or electricity theft within the Mini-Grid</w:t>
      </w:r>
      <w:r w:rsidR="00A77E3B">
        <w:rPr>
          <w:rFonts w:ascii="Garamond" w:hAnsi="Garamond"/>
          <w:sz w:val="24"/>
          <w:szCs w:val="24"/>
        </w:rPr>
        <w:t>;</w:t>
      </w:r>
    </w:p>
    <w:p w14:paraId="17F57A26" w14:textId="77777777" w:rsidR="00A77E3B" w:rsidRPr="00BA3AAD" w:rsidRDefault="00A77E3B" w:rsidP="00BA3AAD">
      <w:pPr>
        <w:pStyle w:val="ListParagraph"/>
        <w:rPr>
          <w:rFonts w:ascii="Garamond" w:hAnsi="Garamond"/>
          <w:b/>
          <w:sz w:val="24"/>
          <w:szCs w:val="24"/>
        </w:rPr>
      </w:pPr>
    </w:p>
    <w:p w14:paraId="3F5BC837" w14:textId="77777777" w:rsidR="00A77E3B" w:rsidRDefault="00A77E3B">
      <w:pPr>
        <w:pStyle w:val="ListParagraph"/>
        <w:numPr>
          <w:ilvl w:val="2"/>
          <w:numId w:val="15"/>
        </w:numPr>
        <w:spacing w:before="240" w:after="240" w:line="0" w:lineRule="atLeast"/>
        <w:ind w:left="1701" w:hanging="567"/>
        <w:jc w:val="both"/>
        <w:rPr>
          <w:rFonts w:ascii="Garamond" w:hAnsi="Garamond"/>
          <w:bCs/>
          <w:sz w:val="24"/>
          <w:szCs w:val="24"/>
        </w:rPr>
      </w:pPr>
      <w:r>
        <w:rPr>
          <w:rFonts w:ascii="Garamond" w:hAnsi="Garamond"/>
          <w:bCs/>
          <w:sz w:val="24"/>
          <w:szCs w:val="24"/>
        </w:rPr>
        <w:t>provide the Mini-Grid Operator access to the roof where solar PV is agreed to be installed by the Interconnected Customer and Mini-Grid Operator as detailed in Schedule 2</w:t>
      </w:r>
      <w:r w:rsidRPr="00A77E3B">
        <w:rPr>
          <w:rFonts w:ascii="Garamond" w:hAnsi="Garamond"/>
          <w:bCs/>
          <w:sz w:val="24"/>
          <w:szCs w:val="24"/>
        </w:rPr>
        <w:t xml:space="preserve"> </w:t>
      </w:r>
      <w:r>
        <w:rPr>
          <w:rFonts w:ascii="Garamond" w:hAnsi="Garamond"/>
          <w:bCs/>
          <w:sz w:val="24"/>
          <w:szCs w:val="24"/>
        </w:rPr>
        <w:t>for the purpose of installation, maintenance, and repairs to the Mini-Grid and Generation Assets; and</w:t>
      </w:r>
    </w:p>
    <w:p w14:paraId="3F1CB99A" w14:textId="77777777" w:rsidR="00A77E3B" w:rsidRPr="00BA3AAD" w:rsidRDefault="00A77E3B" w:rsidP="00BA3AAD">
      <w:pPr>
        <w:pStyle w:val="ListParagraph"/>
        <w:rPr>
          <w:rFonts w:ascii="Garamond" w:hAnsi="Garamond"/>
          <w:bCs/>
          <w:sz w:val="24"/>
          <w:szCs w:val="24"/>
        </w:rPr>
      </w:pPr>
    </w:p>
    <w:p w14:paraId="4C0917B2" w14:textId="77777777" w:rsidR="00A77E3B" w:rsidRDefault="00A77E3B">
      <w:pPr>
        <w:pStyle w:val="ListParagraph"/>
        <w:numPr>
          <w:ilvl w:val="2"/>
          <w:numId w:val="15"/>
        </w:numPr>
        <w:spacing w:before="240" w:after="240" w:line="0" w:lineRule="atLeast"/>
        <w:ind w:left="1701" w:hanging="567"/>
        <w:jc w:val="both"/>
        <w:rPr>
          <w:rFonts w:ascii="Garamond" w:hAnsi="Garamond"/>
          <w:bCs/>
          <w:sz w:val="24"/>
          <w:szCs w:val="24"/>
        </w:rPr>
      </w:pPr>
      <w:r>
        <w:rPr>
          <w:rFonts w:ascii="Garamond" w:hAnsi="Garamond"/>
          <w:bCs/>
          <w:sz w:val="24"/>
          <w:szCs w:val="24"/>
        </w:rPr>
        <w:t xml:space="preserve"> pay the Mini-Grid Operator for the cost of removal and reinstatement of solar PV panels and relevant equipment </w:t>
      </w:r>
      <w:r w:rsidRPr="009A0B67">
        <w:rPr>
          <w:rFonts w:ascii="Garamond" w:hAnsi="Garamond"/>
          <w:bCs/>
          <w:sz w:val="24"/>
          <w:szCs w:val="24"/>
        </w:rPr>
        <w:t xml:space="preserve">and loss of income during that </w:t>
      </w:r>
      <w:r>
        <w:rPr>
          <w:rFonts w:ascii="Garamond" w:hAnsi="Garamond"/>
          <w:bCs/>
          <w:sz w:val="24"/>
          <w:szCs w:val="24"/>
        </w:rPr>
        <w:t>downtime in the case that the Interconnected Customer requests or requires the solar PV panels and relevant equipment be temporarily or permanently removed from the rooftop location where the solar PV panels are installed per Schedule 2.</w:t>
      </w:r>
    </w:p>
    <w:p w14:paraId="2776BF5A" w14:textId="77777777" w:rsidR="009D0234" w:rsidRDefault="009D0234">
      <w:pPr>
        <w:pStyle w:val="ListParagraph"/>
        <w:spacing w:before="240" w:after="240" w:line="0" w:lineRule="atLeast"/>
        <w:ind w:left="1701"/>
        <w:jc w:val="both"/>
        <w:rPr>
          <w:rFonts w:ascii="Garamond" w:hAnsi="Garamond"/>
          <w:b/>
          <w:sz w:val="24"/>
          <w:szCs w:val="24"/>
        </w:rPr>
      </w:pPr>
    </w:p>
    <w:p w14:paraId="2776BF5B" w14:textId="77777777" w:rsidR="009D0234" w:rsidRDefault="003346E8">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OWNERSHIP OF THE NEW INSTALLATIONS</w:t>
      </w:r>
    </w:p>
    <w:p w14:paraId="2776BF5C" w14:textId="047C4E7A" w:rsidR="009D0234" w:rsidRDefault="003346E8">
      <w:pPr>
        <w:pStyle w:val="ListParagraph"/>
        <w:numPr>
          <w:ilvl w:val="1"/>
          <w:numId w:val="16"/>
        </w:numPr>
        <w:spacing w:before="240" w:after="240" w:line="276" w:lineRule="auto"/>
        <w:ind w:left="1134" w:hanging="567"/>
        <w:jc w:val="both"/>
        <w:rPr>
          <w:rFonts w:ascii="Garamond" w:hAnsi="Garamond"/>
          <w:b/>
          <w:sz w:val="24"/>
          <w:szCs w:val="24"/>
        </w:rPr>
      </w:pPr>
      <w:r>
        <w:rPr>
          <w:rFonts w:ascii="Garamond" w:hAnsi="Garamond"/>
          <w:sz w:val="24"/>
          <w:szCs w:val="24"/>
        </w:rPr>
        <w:t>The Mini-Grid installed by the Mini-Grid Operator on the Interconnected Customer’s land/</w:t>
      </w:r>
      <w:r w:rsidR="00BA4A8E">
        <w:rPr>
          <w:rFonts w:ascii="Garamond" w:hAnsi="Garamond"/>
          <w:sz w:val="24"/>
          <w:szCs w:val="24"/>
        </w:rPr>
        <w:t>rooftop/</w:t>
      </w:r>
      <w:r>
        <w:rPr>
          <w:rFonts w:ascii="Garamond" w:hAnsi="Garamond"/>
          <w:sz w:val="24"/>
          <w:szCs w:val="24"/>
        </w:rPr>
        <w:t>location shall remain the property of the Mini-Grid Operator unless stated otherwise under this Agreement.</w:t>
      </w:r>
    </w:p>
    <w:p w14:paraId="2776BF5D" w14:textId="77777777" w:rsidR="009D0234" w:rsidRDefault="009D0234">
      <w:pPr>
        <w:pStyle w:val="ListParagraph"/>
        <w:spacing w:before="240" w:after="240" w:line="276" w:lineRule="auto"/>
        <w:ind w:left="1134"/>
        <w:jc w:val="both"/>
        <w:rPr>
          <w:rFonts w:ascii="Garamond" w:hAnsi="Garamond"/>
          <w:b/>
          <w:sz w:val="24"/>
          <w:szCs w:val="24"/>
        </w:rPr>
      </w:pPr>
    </w:p>
    <w:p w14:paraId="2776BF5E" w14:textId="561586B9" w:rsidR="009D0234" w:rsidRDefault="003346E8">
      <w:pPr>
        <w:pStyle w:val="ListParagraph"/>
        <w:numPr>
          <w:ilvl w:val="1"/>
          <w:numId w:val="16"/>
        </w:numPr>
        <w:spacing w:before="240" w:after="240" w:line="276" w:lineRule="auto"/>
        <w:ind w:left="1134" w:hanging="567"/>
        <w:jc w:val="both"/>
        <w:rPr>
          <w:rFonts w:ascii="Garamond" w:hAnsi="Garamond"/>
          <w:b/>
          <w:sz w:val="24"/>
          <w:szCs w:val="24"/>
        </w:rPr>
      </w:pPr>
      <w:r>
        <w:rPr>
          <w:rFonts w:ascii="Garamond" w:hAnsi="Garamond"/>
          <w:sz w:val="24"/>
          <w:szCs w:val="24"/>
        </w:rPr>
        <w:t xml:space="preserve">The Necessary Prior Distribution Network Upgrades are initially financed by the Mini-Grid Operator and owned by the Mini-Grid Operator over a period of </w:t>
      </w:r>
      <w:r w:rsidR="00A56B11" w:rsidRPr="00B239C2">
        <w:rPr>
          <w:rFonts w:ascii="Garamond" w:hAnsi="Garamond"/>
          <w:sz w:val="24"/>
          <w:szCs w:val="24"/>
          <w:highlight w:val="yellow"/>
        </w:rPr>
        <w:t>[</w:t>
      </w:r>
      <w:r w:rsidRPr="00F17BAA">
        <w:rPr>
          <w:rFonts w:ascii="Garamond" w:hAnsi="Garamond"/>
          <w:sz w:val="24"/>
          <w:highlight w:val="yellow"/>
        </w:rPr>
        <w:t>5 years</w:t>
      </w:r>
      <w:r w:rsidR="00A56B11" w:rsidRPr="00B239C2">
        <w:rPr>
          <w:rFonts w:ascii="Garamond" w:hAnsi="Garamond"/>
          <w:sz w:val="24"/>
          <w:szCs w:val="24"/>
          <w:highlight w:val="yellow"/>
        </w:rPr>
        <w:t>]</w:t>
      </w:r>
      <w:r>
        <w:rPr>
          <w:rFonts w:ascii="Garamond" w:hAnsi="Garamond"/>
          <w:sz w:val="24"/>
          <w:szCs w:val="24"/>
        </w:rPr>
        <w:t xml:space="preserve"> from the date of payment for such works. DisCo is responsible for paying back the finance over a period of </w:t>
      </w:r>
      <w:r w:rsidR="00A56B11" w:rsidRPr="00B239C2">
        <w:rPr>
          <w:rFonts w:ascii="Garamond" w:hAnsi="Garamond"/>
          <w:sz w:val="24"/>
          <w:szCs w:val="24"/>
          <w:highlight w:val="yellow"/>
        </w:rPr>
        <w:t>[</w:t>
      </w:r>
      <w:r w:rsidRPr="00F17BAA">
        <w:rPr>
          <w:rFonts w:ascii="Garamond" w:hAnsi="Garamond"/>
          <w:sz w:val="24"/>
          <w:highlight w:val="yellow"/>
        </w:rPr>
        <w:t>5 years</w:t>
      </w:r>
      <w:r w:rsidR="00A56B11" w:rsidRPr="00F17BAA">
        <w:rPr>
          <w:rFonts w:ascii="Garamond" w:hAnsi="Garamond"/>
          <w:sz w:val="24"/>
          <w:szCs w:val="24"/>
          <w:highlight w:val="yellow"/>
        </w:rPr>
        <w:t>]</w:t>
      </w:r>
      <w:r>
        <w:rPr>
          <w:rFonts w:ascii="Garamond" w:hAnsi="Garamond"/>
          <w:sz w:val="24"/>
          <w:szCs w:val="24"/>
        </w:rPr>
        <w:t xml:space="preserve">. After the term of </w:t>
      </w:r>
      <w:r w:rsidR="00A56B11" w:rsidRPr="00B239C2">
        <w:rPr>
          <w:rFonts w:ascii="Garamond" w:hAnsi="Garamond"/>
          <w:sz w:val="24"/>
          <w:szCs w:val="24"/>
          <w:highlight w:val="yellow"/>
        </w:rPr>
        <w:t>[</w:t>
      </w:r>
      <w:r w:rsidRPr="00F17BAA">
        <w:rPr>
          <w:rFonts w:ascii="Garamond" w:hAnsi="Garamond"/>
          <w:sz w:val="24"/>
          <w:highlight w:val="yellow"/>
        </w:rPr>
        <w:t>5 years</w:t>
      </w:r>
      <w:r w:rsidR="00A56B11" w:rsidRPr="00B239C2">
        <w:rPr>
          <w:rFonts w:ascii="Garamond" w:hAnsi="Garamond"/>
          <w:sz w:val="24"/>
          <w:szCs w:val="24"/>
          <w:highlight w:val="yellow"/>
        </w:rPr>
        <w:t>]</w:t>
      </w:r>
      <w:r>
        <w:rPr>
          <w:rFonts w:ascii="Garamond" w:hAnsi="Garamond"/>
          <w:sz w:val="24"/>
          <w:szCs w:val="24"/>
        </w:rPr>
        <w:t xml:space="preserve"> when the finance in the Necessary Prior Distribution Network Upgrades is recovered, the ownership of the assets </w:t>
      </w:r>
      <w:r w:rsidR="006162AB">
        <w:rPr>
          <w:rFonts w:ascii="Garamond" w:hAnsi="Garamond"/>
          <w:sz w:val="24"/>
          <w:szCs w:val="24"/>
        </w:rPr>
        <w:t>sha</w:t>
      </w:r>
      <w:r>
        <w:rPr>
          <w:rFonts w:ascii="Garamond" w:hAnsi="Garamond"/>
          <w:sz w:val="24"/>
          <w:szCs w:val="24"/>
        </w:rPr>
        <w:t xml:space="preserve">ll transfer to the DisCo with Full Title Guarantee. </w:t>
      </w:r>
    </w:p>
    <w:p w14:paraId="2776BF5F" w14:textId="77777777" w:rsidR="009D0234" w:rsidRDefault="009D0234">
      <w:pPr>
        <w:pStyle w:val="ListParagraph"/>
        <w:spacing w:before="240" w:after="240" w:line="276" w:lineRule="auto"/>
        <w:ind w:left="1134"/>
        <w:jc w:val="both"/>
        <w:rPr>
          <w:rFonts w:ascii="Garamond" w:hAnsi="Garamond"/>
          <w:b/>
          <w:sz w:val="24"/>
          <w:szCs w:val="24"/>
        </w:rPr>
      </w:pPr>
    </w:p>
    <w:p w14:paraId="2776BF60" w14:textId="77777777" w:rsidR="009D0234" w:rsidRDefault="003346E8" w:rsidP="00BA3AAD">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CONNECTION OF THE GENERATION ASSETS TO THE DISTRIBUTION NETWORK AND UPGRADES OF THE DISTRIBUTION NETWORK</w:t>
      </w:r>
    </w:p>
    <w:p w14:paraId="2776BF61" w14:textId="77777777" w:rsidR="009D0234" w:rsidRDefault="003346E8">
      <w:pPr>
        <w:spacing w:before="240" w:after="240" w:line="228" w:lineRule="auto"/>
        <w:ind w:left="567"/>
        <w:jc w:val="both"/>
        <w:rPr>
          <w:rFonts w:ascii="Garamond" w:hAnsi="Garamond"/>
          <w:b/>
          <w:sz w:val="24"/>
          <w:szCs w:val="24"/>
        </w:rPr>
      </w:pPr>
      <w:r>
        <w:rPr>
          <w:rFonts w:ascii="Garamond" w:hAnsi="Garamond"/>
          <w:b/>
          <w:sz w:val="24"/>
          <w:szCs w:val="24"/>
        </w:rPr>
        <w:t>Generation Assets Connections</w:t>
      </w:r>
    </w:p>
    <w:p w14:paraId="2776BF62" w14:textId="11B3FEC0"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The cost for the connection of the Generation Assets to the Distribution Network shall be borne by the Mini-Grid Operator.</w:t>
      </w:r>
    </w:p>
    <w:p w14:paraId="2776BF63" w14:textId="77777777" w:rsidR="009D0234" w:rsidRDefault="009D0234">
      <w:pPr>
        <w:pStyle w:val="ListParagraph"/>
        <w:spacing w:before="240" w:after="240" w:line="276" w:lineRule="auto"/>
        <w:ind w:left="1134" w:hanging="567"/>
        <w:jc w:val="both"/>
        <w:rPr>
          <w:rFonts w:ascii="Garamond" w:hAnsi="Garamond"/>
          <w:b/>
          <w:sz w:val="24"/>
          <w:szCs w:val="24"/>
        </w:rPr>
      </w:pPr>
    </w:p>
    <w:p w14:paraId="2776BF64" w14:textId="77777777"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Except where Parties agree to do otherwise, the Mini-Grid Operator shall install the Generation Assets, connect them to the Distribution Network and construct all the foundations, buildings, fencing and other infrastructure required for installing, securing and accessing the Generation Assets.</w:t>
      </w:r>
    </w:p>
    <w:p w14:paraId="2776BF65" w14:textId="77777777" w:rsidR="009D0234" w:rsidRDefault="009D0234">
      <w:pPr>
        <w:pStyle w:val="ListParagraph"/>
        <w:spacing w:line="276" w:lineRule="auto"/>
        <w:ind w:hanging="567"/>
        <w:rPr>
          <w:rFonts w:ascii="Garamond" w:hAnsi="Garamond"/>
          <w:b/>
          <w:sz w:val="24"/>
          <w:szCs w:val="24"/>
        </w:rPr>
      </w:pPr>
    </w:p>
    <w:p w14:paraId="2776BF66" w14:textId="77777777"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bookmarkStart w:id="6" w:name="page101"/>
      <w:bookmarkEnd w:id="6"/>
      <w:r>
        <w:rPr>
          <w:rFonts w:ascii="Garamond" w:hAnsi="Garamond"/>
          <w:sz w:val="24"/>
          <w:szCs w:val="24"/>
        </w:rPr>
        <w:t>Except where Parties agree to do otherwise, the cost of the construction undertaken by the Mini-Grid Operator pursuant to Clause 7.2 above shall be borne by the Mini-Grid Operator.</w:t>
      </w:r>
    </w:p>
    <w:p w14:paraId="2776BF67" w14:textId="77777777" w:rsidR="009D0234" w:rsidRDefault="009D0234">
      <w:pPr>
        <w:pStyle w:val="ListParagraph"/>
        <w:spacing w:line="276" w:lineRule="auto"/>
        <w:ind w:hanging="567"/>
        <w:rPr>
          <w:rFonts w:ascii="Garamond" w:hAnsi="Garamond"/>
          <w:b/>
          <w:sz w:val="24"/>
          <w:szCs w:val="24"/>
        </w:rPr>
      </w:pPr>
    </w:p>
    <w:p w14:paraId="2776BF68" w14:textId="77777777"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The Generation Assets shall be as depicted in Schedule 4.</w:t>
      </w:r>
    </w:p>
    <w:p w14:paraId="2776BF69" w14:textId="77777777" w:rsidR="009D0234" w:rsidRDefault="009D0234">
      <w:pPr>
        <w:pStyle w:val="ListParagraph"/>
        <w:spacing w:line="276" w:lineRule="auto"/>
        <w:ind w:hanging="567"/>
        <w:rPr>
          <w:rFonts w:ascii="Garamond" w:hAnsi="Garamond"/>
          <w:b/>
          <w:sz w:val="24"/>
          <w:szCs w:val="24"/>
        </w:rPr>
      </w:pPr>
    </w:p>
    <w:p w14:paraId="2776BF6A" w14:textId="77777777"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Except where Parties agree to do otherwise, the Mini-Grid Operator shall at its own cost maintain the Generation Assets for its generation activities and operations.</w:t>
      </w:r>
    </w:p>
    <w:p w14:paraId="2776BF6B" w14:textId="77777777" w:rsidR="009D0234" w:rsidRDefault="009D0234">
      <w:pPr>
        <w:pStyle w:val="ListParagraph"/>
        <w:rPr>
          <w:rFonts w:ascii="Garamond" w:hAnsi="Garamond"/>
          <w:b/>
          <w:sz w:val="24"/>
          <w:szCs w:val="24"/>
        </w:rPr>
      </w:pPr>
    </w:p>
    <w:p w14:paraId="2776BF6C" w14:textId="77777777"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With written notice to the Parties, the Mini-Grid Operator can subcontract the activities outlined in Clause 7 and elsewhere under this Agreement, but the Mini-Grid Operator bears the responsibility for meeting its terms of this Agreement.</w:t>
      </w:r>
    </w:p>
    <w:p w14:paraId="2776BF6D" w14:textId="77777777" w:rsidR="009D0234" w:rsidRDefault="009D0234">
      <w:pPr>
        <w:pStyle w:val="ListParagraph"/>
        <w:ind w:hanging="567"/>
        <w:rPr>
          <w:rFonts w:ascii="Garamond" w:hAnsi="Garamond"/>
          <w:b/>
          <w:sz w:val="24"/>
          <w:szCs w:val="24"/>
        </w:rPr>
      </w:pPr>
    </w:p>
    <w:p w14:paraId="2776BF6E" w14:textId="77777777" w:rsidR="009D0234" w:rsidRDefault="009D0234">
      <w:pPr>
        <w:pStyle w:val="ListParagraph"/>
        <w:ind w:hanging="567"/>
        <w:rPr>
          <w:rFonts w:ascii="Garamond" w:hAnsi="Garamond"/>
          <w:b/>
          <w:sz w:val="24"/>
          <w:szCs w:val="24"/>
        </w:rPr>
      </w:pPr>
    </w:p>
    <w:p w14:paraId="2776BF6F" w14:textId="77777777" w:rsidR="009D0234" w:rsidRDefault="003346E8">
      <w:pPr>
        <w:pStyle w:val="ListParagraph"/>
        <w:spacing w:before="240" w:after="240" w:line="228" w:lineRule="auto"/>
        <w:ind w:left="1134" w:hanging="567"/>
        <w:jc w:val="both"/>
        <w:rPr>
          <w:rFonts w:ascii="Garamond" w:hAnsi="Garamond"/>
          <w:b/>
          <w:sz w:val="24"/>
          <w:szCs w:val="24"/>
        </w:rPr>
      </w:pPr>
      <w:r>
        <w:rPr>
          <w:rFonts w:ascii="Garamond" w:hAnsi="Garamond"/>
          <w:b/>
          <w:sz w:val="24"/>
          <w:szCs w:val="24"/>
        </w:rPr>
        <w:t>Distribution Network Maintenance and Upgrades</w:t>
      </w:r>
    </w:p>
    <w:p w14:paraId="2776BF70" w14:textId="77777777" w:rsidR="009D0234" w:rsidRDefault="009D0234">
      <w:pPr>
        <w:pStyle w:val="ListParagraph"/>
        <w:spacing w:before="240" w:after="240" w:line="228" w:lineRule="auto"/>
        <w:ind w:left="1134" w:hanging="567"/>
        <w:jc w:val="both"/>
        <w:rPr>
          <w:rFonts w:ascii="Garamond" w:hAnsi="Garamond"/>
          <w:b/>
          <w:sz w:val="24"/>
          <w:szCs w:val="24"/>
        </w:rPr>
      </w:pPr>
    </w:p>
    <w:p w14:paraId="2776BF71" w14:textId="482D605B" w:rsidR="009D0234" w:rsidRPr="000B5DA3"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 xml:space="preserve">Prior to commencement of the Date of Commercial Operation of this Agreement, the DisCo </w:t>
      </w:r>
      <w:r w:rsidR="00EA2240">
        <w:rPr>
          <w:rFonts w:ascii="Garamond" w:hAnsi="Garamond"/>
          <w:sz w:val="24"/>
          <w:szCs w:val="24"/>
        </w:rPr>
        <w:t>sha</w:t>
      </w:r>
      <w:r>
        <w:rPr>
          <w:rFonts w:ascii="Garamond" w:hAnsi="Garamond"/>
          <w:sz w:val="24"/>
          <w:szCs w:val="24"/>
        </w:rPr>
        <w:t>ll make the Distribution Network upgrades as detailed in Schedule 3 needed to maintain the required reliability detailed in Clause 8.2 during Grid Priority Hours (“</w:t>
      </w:r>
      <w:r>
        <w:rPr>
          <w:rFonts w:ascii="Garamond" w:hAnsi="Garamond"/>
          <w:b/>
          <w:bCs/>
          <w:sz w:val="24"/>
          <w:szCs w:val="24"/>
        </w:rPr>
        <w:t>Necessary Prior Distribution Network Upgrades</w:t>
      </w:r>
      <w:r>
        <w:rPr>
          <w:rFonts w:ascii="Garamond" w:hAnsi="Garamond"/>
          <w:sz w:val="24"/>
          <w:szCs w:val="24"/>
        </w:rPr>
        <w:t>”). The capital expense of the grid upgrades detailed in Schedule 3 shall be financed by the Mini-Grid Operator. The DisCo is responsible for installing the equipment detailed in Schedule 3 and covering the labor costs for installation.</w:t>
      </w:r>
    </w:p>
    <w:p w14:paraId="43EFBB6C" w14:textId="77777777" w:rsidR="004B1655" w:rsidRDefault="004B1655" w:rsidP="000B5DA3">
      <w:pPr>
        <w:pStyle w:val="ListParagraph"/>
        <w:spacing w:before="240" w:after="240" w:line="276" w:lineRule="auto"/>
        <w:ind w:left="1728"/>
        <w:jc w:val="both"/>
        <w:rPr>
          <w:rFonts w:ascii="Garamond" w:hAnsi="Garamond"/>
          <w:b/>
          <w:sz w:val="24"/>
          <w:szCs w:val="24"/>
        </w:rPr>
      </w:pPr>
    </w:p>
    <w:p w14:paraId="359760EA" w14:textId="0BC77052" w:rsidR="004B1655" w:rsidRPr="000B5DA3" w:rsidRDefault="007015D1" w:rsidP="000B5DA3">
      <w:pPr>
        <w:pStyle w:val="ListParagraph"/>
        <w:numPr>
          <w:ilvl w:val="2"/>
          <w:numId w:val="17"/>
        </w:numPr>
        <w:spacing w:before="240" w:after="240" w:line="276" w:lineRule="auto"/>
        <w:ind w:left="1728"/>
        <w:jc w:val="both"/>
        <w:rPr>
          <w:rFonts w:ascii="Garamond" w:hAnsi="Garamond"/>
          <w:bCs/>
          <w:sz w:val="24"/>
          <w:szCs w:val="24"/>
        </w:rPr>
      </w:pPr>
      <w:r w:rsidRPr="007015D1">
        <w:rPr>
          <w:rFonts w:ascii="Garamond" w:hAnsi="Garamond"/>
          <w:bCs/>
          <w:sz w:val="24"/>
          <w:szCs w:val="24"/>
        </w:rPr>
        <w:t>All Prior Necessary Distribution Network Upgrade costs</w:t>
      </w:r>
      <w:r w:rsidR="00351F5E">
        <w:rPr>
          <w:rFonts w:ascii="Garamond" w:hAnsi="Garamond"/>
          <w:bCs/>
          <w:sz w:val="24"/>
          <w:szCs w:val="24"/>
        </w:rPr>
        <w:t xml:space="preserve"> shall be </w:t>
      </w:r>
      <w:r w:rsidR="00A17B7E">
        <w:rPr>
          <w:rFonts w:ascii="Garamond" w:hAnsi="Garamond"/>
          <w:bCs/>
          <w:sz w:val="24"/>
          <w:szCs w:val="24"/>
        </w:rPr>
        <w:t xml:space="preserve">based on </w:t>
      </w:r>
      <w:r w:rsidR="00A17B7E" w:rsidRPr="007015D1">
        <w:rPr>
          <w:rFonts w:ascii="Garamond" w:hAnsi="Garamond"/>
          <w:bCs/>
          <w:sz w:val="24"/>
          <w:szCs w:val="24"/>
        </w:rPr>
        <w:t>industry and market rates</w:t>
      </w:r>
      <w:r w:rsidR="00A17B7E">
        <w:rPr>
          <w:rFonts w:ascii="Garamond" w:hAnsi="Garamond"/>
          <w:bCs/>
          <w:sz w:val="24"/>
          <w:szCs w:val="24"/>
        </w:rPr>
        <w:t>. The Mini-Grid Operator</w:t>
      </w:r>
      <w:r w:rsidRPr="007015D1">
        <w:rPr>
          <w:rFonts w:ascii="Garamond" w:hAnsi="Garamond"/>
          <w:bCs/>
          <w:sz w:val="24"/>
          <w:szCs w:val="24"/>
        </w:rPr>
        <w:t xml:space="preserve"> will review</w:t>
      </w:r>
      <w:r w:rsidR="00A17B7E">
        <w:rPr>
          <w:rFonts w:ascii="Garamond" w:hAnsi="Garamond"/>
          <w:bCs/>
          <w:sz w:val="24"/>
          <w:szCs w:val="24"/>
        </w:rPr>
        <w:t xml:space="preserve"> all</w:t>
      </w:r>
      <w:r w:rsidR="007F0191">
        <w:rPr>
          <w:rFonts w:ascii="Garamond" w:hAnsi="Garamond"/>
          <w:bCs/>
          <w:sz w:val="24"/>
          <w:szCs w:val="24"/>
        </w:rPr>
        <w:t xml:space="preserve"> </w:t>
      </w:r>
      <w:r w:rsidR="007F0191" w:rsidRPr="007015D1">
        <w:rPr>
          <w:rFonts w:ascii="Garamond" w:hAnsi="Garamond"/>
          <w:bCs/>
          <w:sz w:val="24"/>
          <w:szCs w:val="24"/>
        </w:rPr>
        <w:t>Prior Necessary Distribution Network Upgrade</w:t>
      </w:r>
      <w:r w:rsidR="00A17B7E">
        <w:rPr>
          <w:rFonts w:ascii="Garamond" w:hAnsi="Garamond"/>
          <w:bCs/>
          <w:sz w:val="24"/>
          <w:szCs w:val="24"/>
        </w:rPr>
        <w:t xml:space="preserve"> costs</w:t>
      </w:r>
      <w:r w:rsidRPr="007015D1">
        <w:rPr>
          <w:rFonts w:ascii="Garamond" w:hAnsi="Garamond"/>
          <w:bCs/>
          <w:sz w:val="24"/>
          <w:szCs w:val="24"/>
        </w:rPr>
        <w:t xml:space="preserve"> based on industry and market rates before approval for recovery</w:t>
      </w:r>
      <w:r w:rsidR="007F0191">
        <w:rPr>
          <w:rFonts w:ascii="Garamond" w:hAnsi="Garamond"/>
          <w:bCs/>
          <w:sz w:val="24"/>
          <w:szCs w:val="24"/>
        </w:rPr>
        <w:t xml:space="preserve"> and before the Date of Commercial Operation</w:t>
      </w:r>
      <w:r w:rsidRPr="007015D1">
        <w:rPr>
          <w:rFonts w:ascii="Garamond" w:hAnsi="Garamond"/>
          <w:bCs/>
          <w:sz w:val="24"/>
          <w:szCs w:val="24"/>
        </w:rPr>
        <w:t>.</w:t>
      </w:r>
    </w:p>
    <w:p w14:paraId="2776BF72" w14:textId="77777777" w:rsidR="009D0234" w:rsidRDefault="009D0234">
      <w:pPr>
        <w:pStyle w:val="ListParagraph"/>
        <w:spacing w:before="240" w:after="240" w:line="276" w:lineRule="auto"/>
        <w:ind w:left="1134"/>
        <w:jc w:val="both"/>
        <w:rPr>
          <w:rFonts w:ascii="Garamond" w:hAnsi="Garamond"/>
          <w:b/>
          <w:sz w:val="24"/>
          <w:szCs w:val="24"/>
        </w:rPr>
      </w:pPr>
    </w:p>
    <w:p w14:paraId="2776BF73" w14:textId="1B377543"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 xml:space="preserve">The DisCo </w:t>
      </w:r>
      <w:r w:rsidR="00EA2240">
        <w:rPr>
          <w:rFonts w:ascii="Garamond" w:hAnsi="Garamond"/>
          <w:sz w:val="24"/>
          <w:szCs w:val="24"/>
        </w:rPr>
        <w:t>sha</w:t>
      </w:r>
      <w:r>
        <w:rPr>
          <w:rFonts w:ascii="Garamond" w:hAnsi="Garamond"/>
          <w:sz w:val="24"/>
          <w:szCs w:val="24"/>
        </w:rPr>
        <w:t xml:space="preserve">ll repay the Mini-Grid Operator for financing the Necessary Prior Distribution Network Upgrades detailed in Schedule 3 through payments of NGN [X1] per </w:t>
      </w:r>
      <w:r w:rsidR="00F41AA1">
        <w:rPr>
          <w:rFonts w:ascii="Garamond" w:hAnsi="Garamond"/>
          <w:sz w:val="24"/>
          <w:szCs w:val="24"/>
        </w:rPr>
        <w:t>Month,</w:t>
      </w:r>
      <w:r>
        <w:rPr>
          <w:rFonts w:ascii="Garamond" w:hAnsi="Garamond"/>
          <w:sz w:val="24"/>
          <w:szCs w:val="24"/>
        </w:rPr>
        <w:t xml:space="preserve"> adjusted for inflation as detailed in Schedule 3, starting one </w:t>
      </w:r>
      <w:r w:rsidR="005248EF">
        <w:rPr>
          <w:rFonts w:ascii="Garamond" w:hAnsi="Garamond"/>
          <w:sz w:val="24"/>
          <w:szCs w:val="24"/>
        </w:rPr>
        <w:t xml:space="preserve">Month </w:t>
      </w:r>
      <w:r>
        <w:rPr>
          <w:rFonts w:ascii="Garamond" w:hAnsi="Garamond"/>
          <w:sz w:val="24"/>
          <w:szCs w:val="24"/>
        </w:rPr>
        <w:t xml:space="preserve">after the Date of Commercial Operation. </w:t>
      </w:r>
    </w:p>
    <w:p w14:paraId="2776BF74" w14:textId="77777777" w:rsidR="009D0234" w:rsidRDefault="009D0234">
      <w:pPr>
        <w:pStyle w:val="ListParagraph"/>
        <w:rPr>
          <w:rFonts w:ascii="Garamond" w:hAnsi="Garamond"/>
          <w:b/>
          <w:sz w:val="24"/>
          <w:szCs w:val="24"/>
        </w:rPr>
      </w:pPr>
    </w:p>
    <w:p w14:paraId="2776BF75" w14:textId="2FF3E44D" w:rsidR="009D0234" w:rsidRDefault="003346E8">
      <w:pPr>
        <w:pStyle w:val="ListParagraph"/>
        <w:numPr>
          <w:ilvl w:val="1"/>
          <w:numId w:val="17"/>
        </w:numPr>
        <w:spacing w:before="240" w:after="240" w:line="276" w:lineRule="auto"/>
        <w:ind w:left="1134" w:hanging="567"/>
        <w:jc w:val="both"/>
        <w:rPr>
          <w:rFonts w:ascii="Garamond" w:hAnsi="Garamond"/>
          <w:b/>
          <w:sz w:val="24"/>
          <w:szCs w:val="24"/>
        </w:rPr>
      </w:pPr>
      <w:r>
        <w:rPr>
          <w:rFonts w:ascii="Garamond" w:hAnsi="Garamond"/>
          <w:sz w:val="24"/>
          <w:szCs w:val="24"/>
        </w:rPr>
        <w:t xml:space="preserve">Subject to the approval of the Commission, and except where the DisCo and Mini-Grid Operator agree otherwise, </w:t>
      </w:r>
      <w:r w:rsidR="003B23C8">
        <w:rPr>
          <w:rFonts w:ascii="Garamond" w:hAnsi="Garamond"/>
          <w:sz w:val="24"/>
          <w:szCs w:val="24"/>
        </w:rPr>
        <w:t xml:space="preserve">and excluding the Necessary Prior Distribution Network Upgrades, </w:t>
      </w:r>
      <w:r>
        <w:rPr>
          <w:rFonts w:ascii="Garamond" w:hAnsi="Garamond"/>
          <w:sz w:val="24"/>
          <w:szCs w:val="24"/>
        </w:rPr>
        <w:t>the DisCo shall bear the costs for any</w:t>
      </w:r>
      <w:r w:rsidR="00402092">
        <w:rPr>
          <w:rFonts w:ascii="Garamond" w:hAnsi="Garamond"/>
          <w:sz w:val="24"/>
          <w:szCs w:val="24"/>
        </w:rPr>
        <w:t xml:space="preserve"> additional</w:t>
      </w:r>
      <w:r>
        <w:rPr>
          <w:rFonts w:ascii="Garamond" w:hAnsi="Garamond"/>
          <w:sz w:val="24"/>
          <w:szCs w:val="24"/>
        </w:rPr>
        <w:t xml:space="preserve"> Distribution Network upgrades or maintenance required to meet the DisCo’s reliability requirements as outlined in Clause 8. </w:t>
      </w:r>
    </w:p>
    <w:p w14:paraId="2776BF76" w14:textId="77777777" w:rsidR="009D0234" w:rsidRDefault="003346E8" w:rsidP="00BA3AAD">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 xml:space="preserve">AVAILABILITY OF ELECTRICITY FROM THE DISTRIBUTION NETWORK AND MINI-GRID </w:t>
      </w:r>
    </w:p>
    <w:p w14:paraId="2776BF77" w14:textId="15AD6B4A" w:rsidR="009D0234" w:rsidRDefault="003346E8">
      <w:pPr>
        <w:pStyle w:val="ListParagraph"/>
        <w:numPr>
          <w:ilvl w:val="1"/>
          <w:numId w:val="18"/>
        </w:numPr>
        <w:spacing w:before="240" w:after="240" w:line="276" w:lineRule="auto"/>
        <w:ind w:left="1134" w:hanging="567"/>
        <w:jc w:val="both"/>
        <w:rPr>
          <w:rFonts w:ascii="Garamond" w:hAnsi="Garamond"/>
          <w:sz w:val="24"/>
          <w:szCs w:val="24"/>
        </w:rPr>
      </w:pPr>
      <w:r>
        <w:rPr>
          <w:rFonts w:ascii="Garamond" w:hAnsi="Garamond"/>
          <w:sz w:val="24"/>
          <w:szCs w:val="24"/>
        </w:rPr>
        <w:t xml:space="preserve">The DisCo undertakes to the Mini-Grid Operator that the Distribution Network shall be available daily to supply electricity to the Interconnected Customer between the hours of </w:t>
      </w:r>
      <w:r w:rsidR="002D134A" w:rsidRPr="002D134A">
        <w:rPr>
          <w:rFonts w:ascii="Garamond" w:hAnsi="Garamond"/>
          <w:sz w:val="24"/>
          <w:szCs w:val="24"/>
          <w:highlight w:val="yellow"/>
        </w:rPr>
        <w:t>[</w:t>
      </w:r>
      <w:r w:rsidRPr="002D134A">
        <w:rPr>
          <w:rFonts w:ascii="Garamond" w:hAnsi="Garamond"/>
          <w:sz w:val="24"/>
          <w:szCs w:val="24"/>
          <w:highlight w:val="yellow"/>
        </w:rPr>
        <w:t>3</w:t>
      </w:r>
      <w:r w:rsidR="000979E6">
        <w:rPr>
          <w:rFonts w:ascii="Garamond" w:hAnsi="Garamond"/>
          <w:sz w:val="24"/>
          <w:szCs w:val="24"/>
          <w:highlight w:val="yellow"/>
        </w:rPr>
        <w:t>:00</w:t>
      </w:r>
      <w:r w:rsidR="0071627A">
        <w:rPr>
          <w:rFonts w:ascii="Garamond" w:hAnsi="Garamond"/>
          <w:sz w:val="24"/>
          <w:szCs w:val="24"/>
          <w:highlight w:val="yellow"/>
        </w:rPr>
        <w:t xml:space="preserve"> </w:t>
      </w:r>
      <w:r w:rsidRPr="002D134A">
        <w:rPr>
          <w:rFonts w:ascii="Garamond" w:hAnsi="Garamond"/>
          <w:sz w:val="24"/>
          <w:szCs w:val="24"/>
          <w:highlight w:val="yellow"/>
        </w:rPr>
        <w:t>pm and 8:59 am</w:t>
      </w:r>
      <w:r w:rsidR="0071627A">
        <w:rPr>
          <w:rFonts w:ascii="Garamond" w:hAnsi="Garamond"/>
          <w:sz w:val="24"/>
          <w:szCs w:val="24"/>
          <w:highlight w:val="yellow"/>
        </w:rPr>
        <w:t xml:space="preserve"> WAT</w:t>
      </w:r>
      <w:r w:rsidR="002D134A" w:rsidRPr="002D134A">
        <w:rPr>
          <w:rFonts w:ascii="Garamond" w:hAnsi="Garamond"/>
          <w:sz w:val="24"/>
          <w:szCs w:val="24"/>
          <w:highlight w:val="yellow"/>
        </w:rPr>
        <w:t>]</w:t>
      </w:r>
      <w:r>
        <w:rPr>
          <w:rFonts w:ascii="Garamond" w:hAnsi="Garamond"/>
          <w:sz w:val="24"/>
          <w:szCs w:val="24"/>
        </w:rPr>
        <w:t xml:space="preserve"> (“Grid Priority Hours”) in accordance with the requirements of Clause 8.2. </w:t>
      </w:r>
    </w:p>
    <w:p w14:paraId="2776BF79" w14:textId="77777777" w:rsidR="009D0234" w:rsidRDefault="009D0234">
      <w:pPr>
        <w:pStyle w:val="ListParagraph"/>
        <w:spacing w:before="240" w:after="240" w:line="276" w:lineRule="auto"/>
        <w:ind w:left="1134"/>
        <w:jc w:val="both"/>
        <w:rPr>
          <w:rFonts w:ascii="Garamond" w:hAnsi="Garamond"/>
          <w:b/>
          <w:sz w:val="24"/>
          <w:szCs w:val="24"/>
        </w:rPr>
      </w:pPr>
    </w:p>
    <w:p w14:paraId="2776BF7A" w14:textId="52D25368" w:rsidR="009D0234" w:rsidRDefault="003346E8">
      <w:pPr>
        <w:pStyle w:val="ListParagraph"/>
        <w:numPr>
          <w:ilvl w:val="1"/>
          <w:numId w:val="18"/>
        </w:numPr>
        <w:spacing w:before="240" w:after="240" w:line="276" w:lineRule="auto"/>
        <w:ind w:left="1134" w:hanging="567"/>
        <w:jc w:val="both"/>
        <w:rPr>
          <w:rFonts w:ascii="Garamond" w:hAnsi="Garamond"/>
          <w:sz w:val="24"/>
          <w:szCs w:val="24"/>
        </w:rPr>
      </w:pPr>
      <w:r>
        <w:rPr>
          <w:rFonts w:ascii="Garamond" w:hAnsi="Garamond"/>
          <w:sz w:val="24"/>
          <w:szCs w:val="24"/>
        </w:rPr>
        <w:t xml:space="preserve">The DisCo undertakes to the Mini-Grid Operator to make electricity available from the Distribution Network to meet the Interconnected Customer’s demand requirements </w:t>
      </w:r>
      <w:r w:rsidR="00B8432D" w:rsidRPr="00B8432D">
        <w:rPr>
          <w:rFonts w:ascii="Garamond" w:hAnsi="Garamond"/>
          <w:sz w:val="24"/>
          <w:szCs w:val="24"/>
          <w:highlight w:val="yellow"/>
        </w:rPr>
        <w:t>[</w:t>
      </w:r>
      <w:r w:rsidRPr="00B8432D">
        <w:rPr>
          <w:rFonts w:ascii="Garamond" w:hAnsi="Garamond"/>
          <w:sz w:val="24"/>
          <w:szCs w:val="24"/>
          <w:highlight w:val="yellow"/>
        </w:rPr>
        <w:t>90%</w:t>
      </w:r>
      <w:r w:rsidR="00B8432D" w:rsidRPr="00B8432D">
        <w:rPr>
          <w:rFonts w:ascii="Garamond" w:hAnsi="Garamond"/>
          <w:sz w:val="24"/>
          <w:szCs w:val="24"/>
          <w:highlight w:val="yellow"/>
        </w:rPr>
        <w:t>]</w:t>
      </w:r>
      <w:r>
        <w:rPr>
          <w:rFonts w:ascii="Garamond" w:hAnsi="Garamond"/>
          <w:sz w:val="24"/>
          <w:szCs w:val="24"/>
        </w:rPr>
        <w:t xml:space="preserve"> of the time during the Grid Priority Hours which constitutes the </w:t>
      </w:r>
      <w:r>
        <w:rPr>
          <w:rFonts w:ascii="Garamond" w:hAnsi="Garamond"/>
          <w:b/>
          <w:bCs/>
          <w:sz w:val="24"/>
          <w:szCs w:val="24"/>
        </w:rPr>
        <w:t>Grid Availability Standard</w:t>
      </w:r>
      <w:r>
        <w:rPr>
          <w:rFonts w:ascii="Garamond" w:hAnsi="Garamond"/>
          <w:sz w:val="24"/>
          <w:szCs w:val="24"/>
        </w:rPr>
        <w:t xml:space="preserve">. </w:t>
      </w:r>
    </w:p>
    <w:p w14:paraId="2776BF7B" w14:textId="77777777" w:rsidR="009D0234" w:rsidRDefault="009D0234">
      <w:pPr>
        <w:pStyle w:val="ListParagraph"/>
        <w:rPr>
          <w:rFonts w:ascii="Garamond" w:hAnsi="Garamond"/>
          <w:sz w:val="24"/>
          <w:szCs w:val="24"/>
        </w:rPr>
      </w:pPr>
    </w:p>
    <w:p w14:paraId="2776BF7C" w14:textId="38F9B679" w:rsidR="009D0234" w:rsidRDefault="003346E8">
      <w:pPr>
        <w:pStyle w:val="ListParagraph"/>
        <w:numPr>
          <w:ilvl w:val="1"/>
          <w:numId w:val="18"/>
        </w:numPr>
        <w:spacing w:before="240" w:after="240" w:line="276" w:lineRule="auto"/>
        <w:ind w:left="1134" w:hanging="567"/>
        <w:jc w:val="both"/>
        <w:rPr>
          <w:rFonts w:ascii="Garamond" w:hAnsi="Garamond"/>
          <w:b/>
          <w:sz w:val="24"/>
          <w:szCs w:val="24"/>
        </w:rPr>
      </w:pPr>
      <w:r>
        <w:rPr>
          <w:rFonts w:ascii="Garamond" w:hAnsi="Garamond"/>
          <w:sz w:val="24"/>
          <w:szCs w:val="24"/>
        </w:rPr>
        <w:t xml:space="preserve">Subject to Clause 8.4, the Mini-Grid Operator shall ensure that its Generation Assets will provide electricity between the hours of </w:t>
      </w:r>
      <w:r w:rsidR="002D134A" w:rsidRPr="002D134A">
        <w:rPr>
          <w:rFonts w:ascii="Garamond" w:hAnsi="Garamond"/>
          <w:sz w:val="24"/>
          <w:szCs w:val="24"/>
          <w:highlight w:val="yellow"/>
        </w:rPr>
        <w:t>[</w:t>
      </w:r>
      <w:r w:rsidRPr="002D134A">
        <w:rPr>
          <w:rFonts w:ascii="Garamond" w:hAnsi="Garamond"/>
          <w:sz w:val="24"/>
          <w:szCs w:val="24"/>
          <w:highlight w:val="yellow"/>
        </w:rPr>
        <w:t>9</w:t>
      </w:r>
      <w:r w:rsidR="000979E6">
        <w:rPr>
          <w:rFonts w:ascii="Garamond" w:hAnsi="Garamond"/>
          <w:sz w:val="24"/>
          <w:szCs w:val="24"/>
          <w:highlight w:val="yellow"/>
        </w:rPr>
        <w:t>:00</w:t>
      </w:r>
      <w:r w:rsidRPr="002D134A">
        <w:rPr>
          <w:rFonts w:ascii="Garamond" w:hAnsi="Garamond"/>
          <w:sz w:val="24"/>
          <w:szCs w:val="24"/>
          <w:highlight w:val="yellow"/>
        </w:rPr>
        <w:t xml:space="preserve"> am and 2:59 pm</w:t>
      </w:r>
      <w:r w:rsidR="00931524">
        <w:rPr>
          <w:rFonts w:ascii="Garamond" w:hAnsi="Garamond"/>
          <w:sz w:val="24"/>
          <w:szCs w:val="24"/>
          <w:highlight w:val="yellow"/>
        </w:rPr>
        <w:t xml:space="preserve"> WAT</w:t>
      </w:r>
      <w:r w:rsidR="002D134A" w:rsidRPr="002D134A">
        <w:rPr>
          <w:rFonts w:ascii="Garamond" w:hAnsi="Garamond"/>
          <w:sz w:val="24"/>
          <w:szCs w:val="24"/>
          <w:highlight w:val="yellow"/>
        </w:rPr>
        <w:t>]</w:t>
      </w:r>
      <w:r>
        <w:rPr>
          <w:rFonts w:ascii="Garamond" w:hAnsi="Garamond"/>
          <w:sz w:val="24"/>
          <w:szCs w:val="24"/>
        </w:rPr>
        <w:t xml:space="preserve"> daily (“</w:t>
      </w:r>
      <w:r>
        <w:rPr>
          <w:rFonts w:ascii="Garamond" w:hAnsi="Garamond"/>
          <w:b/>
          <w:sz w:val="24"/>
          <w:szCs w:val="24"/>
        </w:rPr>
        <w:t>Mini-Grid Priority Hours</w:t>
      </w:r>
      <w:r>
        <w:rPr>
          <w:rFonts w:ascii="Garamond" w:hAnsi="Garamond"/>
          <w:bCs/>
          <w:sz w:val="24"/>
          <w:szCs w:val="24"/>
        </w:rPr>
        <w:t>”</w:t>
      </w:r>
      <w:r>
        <w:rPr>
          <w:rFonts w:ascii="Garamond" w:hAnsi="Garamond"/>
          <w:sz w:val="24"/>
          <w:szCs w:val="24"/>
        </w:rPr>
        <w:t>) to the Interconnected Customer and, in the case that power from the Distribution Network is not available, will provide backup power during the Grid Priority Hours without a planned downtime to transition between the Distribution Network supply and the Mini-Grid supply.</w:t>
      </w:r>
    </w:p>
    <w:p w14:paraId="2776BF7D" w14:textId="77777777" w:rsidR="009D0234" w:rsidRDefault="009D0234">
      <w:pPr>
        <w:pStyle w:val="ListParagraph"/>
        <w:spacing w:before="240" w:after="240" w:line="276" w:lineRule="auto"/>
        <w:ind w:left="1134"/>
        <w:jc w:val="both"/>
        <w:rPr>
          <w:rFonts w:ascii="Garamond" w:hAnsi="Garamond"/>
          <w:b/>
          <w:sz w:val="24"/>
          <w:szCs w:val="24"/>
        </w:rPr>
      </w:pPr>
    </w:p>
    <w:p w14:paraId="2776BF7E" w14:textId="77777777" w:rsidR="009D0234" w:rsidRDefault="003346E8">
      <w:pPr>
        <w:pStyle w:val="ListParagraph"/>
        <w:numPr>
          <w:ilvl w:val="1"/>
          <w:numId w:val="18"/>
        </w:numPr>
        <w:spacing w:before="240" w:after="240" w:line="276" w:lineRule="auto"/>
        <w:ind w:left="1134" w:hanging="567"/>
        <w:jc w:val="both"/>
        <w:rPr>
          <w:rFonts w:ascii="Garamond" w:hAnsi="Garamond"/>
          <w:b/>
          <w:sz w:val="24"/>
          <w:szCs w:val="24"/>
        </w:rPr>
      </w:pPr>
      <w:r>
        <w:rPr>
          <w:rFonts w:ascii="Garamond" w:hAnsi="Garamond"/>
          <w:sz w:val="24"/>
          <w:szCs w:val="24"/>
        </w:rPr>
        <w:t xml:space="preserve">The Mini-Grid Operator warrants to the Interconnected Customer, an availability of power to meet the Interconnected Customer’s capacity requirements </w:t>
      </w:r>
      <w:r w:rsidRPr="00564A08">
        <w:rPr>
          <w:rFonts w:ascii="Garamond" w:hAnsi="Garamond"/>
          <w:sz w:val="24"/>
          <w:szCs w:val="24"/>
          <w:highlight w:val="yellow"/>
        </w:rPr>
        <w:t>[99%]</w:t>
      </w:r>
      <w:r>
        <w:rPr>
          <w:rFonts w:ascii="Garamond" w:hAnsi="Garamond"/>
          <w:sz w:val="24"/>
          <w:szCs w:val="24"/>
        </w:rPr>
        <w:t xml:space="preserve"> of the time at all times of day (averaged annually) which constitutes the </w:t>
      </w:r>
      <w:r>
        <w:rPr>
          <w:rFonts w:ascii="Garamond" w:hAnsi="Garamond"/>
          <w:b/>
          <w:bCs/>
          <w:sz w:val="24"/>
          <w:szCs w:val="24"/>
        </w:rPr>
        <w:t>Mini-Grid Availability Standard</w:t>
      </w:r>
      <w:r>
        <w:rPr>
          <w:rFonts w:ascii="Garamond" w:hAnsi="Garamond"/>
          <w:sz w:val="24"/>
          <w:szCs w:val="24"/>
        </w:rPr>
        <w:t xml:space="preserve">. </w:t>
      </w:r>
    </w:p>
    <w:p w14:paraId="2776BF7F" w14:textId="77777777" w:rsidR="009D0234" w:rsidRDefault="009D0234">
      <w:pPr>
        <w:pStyle w:val="ListParagraph"/>
        <w:rPr>
          <w:rFonts w:ascii="Garamond" w:hAnsi="Garamond"/>
          <w:sz w:val="24"/>
          <w:szCs w:val="24"/>
        </w:rPr>
      </w:pPr>
    </w:p>
    <w:p w14:paraId="2776BF80" w14:textId="777A448F" w:rsidR="009D0234" w:rsidRDefault="003346E8">
      <w:pPr>
        <w:pStyle w:val="ListParagraph"/>
        <w:numPr>
          <w:ilvl w:val="1"/>
          <w:numId w:val="18"/>
        </w:numPr>
        <w:spacing w:before="240" w:after="240" w:line="276" w:lineRule="auto"/>
        <w:ind w:left="1134" w:hanging="567"/>
        <w:jc w:val="both"/>
        <w:rPr>
          <w:rFonts w:ascii="Garamond" w:hAnsi="Garamond"/>
          <w:b/>
          <w:sz w:val="24"/>
          <w:szCs w:val="24"/>
        </w:rPr>
      </w:pPr>
      <w:r>
        <w:rPr>
          <w:rFonts w:ascii="Garamond" w:hAnsi="Garamond"/>
          <w:sz w:val="24"/>
          <w:szCs w:val="24"/>
        </w:rPr>
        <w:t>For the purpose of clarity, power is considered as available from the Distribution Network if the grid voltage and frequency at the Grid Point of Interconnection does not deviate more than plus/minus 2.5% from the nominal values as specified in Schedule 5, and as defined in the</w:t>
      </w:r>
      <w:r w:rsidR="00980AAB">
        <w:rPr>
          <w:rFonts w:ascii="Garamond" w:hAnsi="Garamond"/>
          <w:sz w:val="24"/>
          <w:szCs w:val="24"/>
        </w:rPr>
        <w:t xml:space="preserve"> Technical Codes</w:t>
      </w:r>
      <w:r>
        <w:rPr>
          <w:rFonts w:ascii="Garamond" w:hAnsi="Garamond"/>
          <w:sz w:val="24"/>
          <w:szCs w:val="24"/>
        </w:rPr>
        <w:t>.</w:t>
      </w:r>
    </w:p>
    <w:p w14:paraId="2776BF81" w14:textId="77777777" w:rsidR="009D0234" w:rsidRDefault="009D0234">
      <w:pPr>
        <w:pStyle w:val="ListParagraph"/>
        <w:rPr>
          <w:rFonts w:ascii="Garamond" w:hAnsi="Garamond"/>
          <w:b/>
          <w:sz w:val="24"/>
          <w:szCs w:val="24"/>
        </w:rPr>
      </w:pPr>
    </w:p>
    <w:p w14:paraId="2776BF82" w14:textId="28A50D40" w:rsidR="009D0234" w:rsidRDefault="003346E8">
      <w:pPr>
        <w:pStyle w:val="ListParagraph"/>
        <w:numPr>
          <w:ilvl w:val="1"/>
          <w:numId w:val="18"/>
        </w:numPr>
        <w:spacing w:before="240" w:after="240" w:line="276" w:lineRule="auto"/>
        <w:ind w:left="1134" w:hanging="567"/>
        <w:jc w:val="both"/>
        <w:rPr>
          <w:rFonts w:ascii="Garamond" w:hAnsi="Garamond"/>
          <w:b/>
          <w:sz w:val="24"/>
          <w:szCs w:val="24"/>
        </w:rPr>
      </w:pPr>
      <w:r>
        <w:rPr>
          <w:rFonts w:ascii="Garamond" w:hAnsi="Garamond"/>
          <w:sz w:val="24"/>
          <w:szCs w:val="24"/>
        </w:rPr>
        <w:t xml:space="preserve">For the purpose of clarity, power is considered as available to the Interconnected Customer if the voltage and frequency at the Customer Point of Interconnection does not deviate more than plus/minus 2.5% from the nominal values as specified in Schedule 5, and as defined in the </w:t>
      </w:r>
      <w:r w:rsidR="00980AAB">
        <w:rPr>
          <w:rFonts w:ascii="Garamond" w:hAnsi="Garamond"/>
          <w:sz w:val="24"/>
          <w:szCs w:val="24"/>
        </w:rPr>
        <w:t>Technical Codes</w:t>
      </w:r>
      <w:r>
        <w:rPr>
          <w:rFonts w:ascii="Garamond" w:hAnsi="Garamond"/>
          <w:sz w:val="24"/>
          <w:szCs w:val="24"/>
        </w:rPr>
        <w:t>.</w:t>
      </w:r>
    </w:p>
    <w:p w14:paraId="2776BF83" w14:textId="77777777" w:rsidR="009D0234" w:rsidRDefault="009D0234">
      <w:pPr>
        <w:pStyle w:val="ListParagraph"/>
        <w:rPr>
          <w:rFonts w:ascii="Garamond" w:hAnsi="Garamond"/>
          <w:b/>
          <w:sz w:val="24"/>
          <w:szCs w:val="24"/>
        </w:rPr>
      </w:pPr>
    </w:p>
    <w:p w14:paraId="2776BF84" w14:textId="060EF5CB" w:rsidR="009D0234" w:rsidRDefault="003346E8">
      <w:pPr>
        <w:pStyle w:val="ListParagraph"/>
        <w:numPr>
          <w:ilvl w:val="1"/>
          <w:numId w:val="18"/>
        </w:numPr>
        <w:spacing w:before="240" w:after="240" w:line="276" w:lineRule="auto"/>
        <w:ind w:left="1134" w:hanging="567"/>
        <w:jc w:val="both"/>
        <w:rPr>
          <w:rFonts w:ascii="Garamond" w:hAnsi="Garamond"/>
          <w:b/>
          <w:sz w:val="24"/>
          <w:szCs w:val="24"/>
        </w:rPr>
      </w:pPr>
      <w:r>
        <w:rPr>
          <w:rFonts w:ascii="Garamond" w:hAnsi="Garamond"/>
          <w:bCs/>
          <w:sz w:val="24"/>
          <w:szCs w:val="24"/>
        </w:rPr>
        <w:t xml:space="preserve">If electricity from the Distribution Network is available during the Grid Priority Hours, the Mini-Grid Operator will purchase from the DisCo and provide to the Interconnected Customer electricity from the Distribution Network in an amount equal to what is required by the Interconnected Customer during the Grid Priority Hours. </w:t>
      </w:r>
    </w:p>
    <w:p w14:paraId="2776BF85" w14:textId="77777777" w:rsidR="009D0234" w:rsidRDefault="009D0234">
      <w:pPr>
        <w:pStyle w:val="ListParagraph"/>
        <w:rPr>
          <w:rFonts w:ascii="Garamond" w:hAnsi="Garamond"/>
          <w:b/>
          <w:sz w:val="24"/>
          <w:szCs w:val="24"/>
        </w:rPr>
      </w:pPr>
    </w:p>
    <w:p w14:paraId="2776BF87" w14:textId="4999FDA8" w:rsidR="009D0234" w:rsidRPr="005C64A5" w:rsidRDefault="003346E8" w:rsidP="00BA3AAD">
      <w:pPr>
        <w:pStyle w:val="ListParagraph"/>
        <w:numPr>
          <w:ilvl w:val="1"/>
          <w:numId w:val="18"/>
        </w:numPr>
        <w:spacing w:before="240" w:after="240" w:line="276" w:lineRule="auto"/>
        <w:ind w:left="1134" w:hanging="567"/>
        <w:jc w:val="both"/>
        <w:rPr>
          <w:rFonts w:ascii="Garamond" w:hAnsi="Garamond"/>
          <w:b/>
          <w:sz w:val="24"/>
        </w:rPr>
      </w:pPr>
      <w:r>
        <w:rPr>
          <w:rFonts w:ascii="Garamond" w:hAnsi="Garamond"/>
          <w:bCs/>
          <w:sz w:val="24"/>
          <w:szCs w:val="24"/>
        </w:rPr>
        <w:t>The Mini-Grid Operator shall make every reasonable effort to prevent Unscheduled Outages. The Mini-Grid Operator is not responsible for damage to the Interconnected Customer’s equipment due to an Unscheduled Outage.</w:t>
      </w:r>
    </w:p>
    <w:p w14:paraId="2776BF8A" w14:textId="77777777" w:rsidR="009D0234" w:rsidRDefault="003346E8" w:rsidP="00BA3AAD">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SALE OF ELECTRICITY BETWEEN THE MINI-GRID OPERATOR AND THE INTERCONNECTED CUSTOMER</w:t>
      </w:r>
    </w:p>
    <w:p w14:paraId="2776BF8B" w14:textId="77777777" w:rsidR="009D0234" w:rsidRDefault="009D0234">
      <w:pPr>
        <w:pStyle w:val="ListParagraph"/>
        <w:jc w:val="both"/>
        <w:rPr>
          <w:rFonts w:ascii="Garamond" w:hAnsi="Garamond"/>
          <w:b/>
          <w:sz w:val="24"/>
          <w:szCs w:val="24"/>
        </w:rPr>
      </w:pPr>
    </w:p>
    <w:p w14:paraId="2776BF8C" w14:textId="77777777" w:rsidR="009D0234" w:rsidRDefault="003346E8">
      <w:pPr>
        <w:pStyle w:val="ListParagraph"/>
        <w:numPr>
          <w:ilvl w:val="1"/>
          <w:numId w:val="19"/>
        </w:numPr>
        <w:spacing w:before="240" w:after="240" w:line="276" w:lineRule="auto"/>
        <w:ind w:left="1134" w:hanging="567"/>
        <w:jc w:val="both"/>
        <w:rPr>
          <w:rFonts w:ascii="Garamond" w:hAnsi="Garamond"/>
          <w:b/>
          <w:sz w:val="24"/>
          <w:szCs w:val="24"/>
        </w:rPr>
      </w:pPr>
      <w:r>
        <w:rPr>
          <w:rFonts w:ascii="Garamond" w:hAnsi="Garamond"/>
          <w:sz w:val="24"/>
          <w:szCs w:val="24"/>
        </w:rPr>
        <w:t>The Mini-Grid Operator shall sell electricity derived from both the Generation Assets and the Distribution Network to the Interconnected Customer for a tariff of [X2] NGN/kWh (“</w:t>
      </w:r>
      <w:r>
        <w:rPr>
          <w:rFonts w:ascii="Garamond" w:hAnsi="Garamond"/>
          <w:b/>
          <w:sz w:val="24"/>
          <w:szCs w:val="24"/>
        </w:rPr>
        <w:t>Blended Tariff</w:t>
      </w:r>
      <w:r>
        <w:rPr>
          <w:rFonts w:ascii="Garamond" w:hAnsi="Garamond"/>
          <w:bCs/>
          <w:sz w:val="24"/>
          <w:szCs w:val="24"/>
        </w:rPr>
        <w:t>”</w:t>
      </w:r>
      <w:r>
        <w:rPr>
          <w:rFonts w:ascii="Garamond" w:hAnsi="Garamond"/>
          <w:sz w:val="24"/>
          <w:szCs w:val="24"/>
        </w:rPr>
        <w:t xml:space="preserve">), where X2 is set in Schedule 6. </w:t>
      </w:r>
    </w:p>
    <w:p w14:paraId="2776BF8D" w14:textId="77777777" w:rsidR="009D0234" w:rsidRDefault="009D0234">
      <w:pPr>
        <w:pStyle w:val="ListParagraph"/>
        <w:spacing w:before="240" w:after="240" w:line="276" w:lineRule="auto"/>
        <w:ind w:left="1134"/>
        <w:jc w:val="both"/>
        <w:rPr>
          <w:rFonts w:ascii="Garamond" w:hAnsi="Garamond"/>
          <w:b/>
          <w:sz w:val="24"/>
          <w:szCs w:val="24"/>
        </w:rPr>
      </w:pPr>
    </w:p>
    <w:p w14:paraId="2776BF8E" w14:textId="7E6207A1" w:rsidR="009D0234" w:rsidRPr="005C64A5" w:rsidRDefault="003346E8">
      <w:pPr>
        <w:pStyle w:val="ListParagraph"/>
        <w:numPr>
          <w:ilvl w:val="1"/>
          <w:numId w:val="19"/>
        </w:numPr>
        <w:spacing w:before="240" w:after="240" w:line="276" w:lineRule="auto"/>
        <w:ind w:left="1134" w:hanging="567"/>
        <w:jc w:val="both"/>
        <w:rPr>
          <w:rFonts w:ascii="Garamond" w:hAnsi="Garamond"/>
          <w:b/>
          <w:sz w:val="24"/>
        </w:rPr>
      </w:pPr>
      <w:r>
        <w:rPr>
          <w:rFonts w:ascii="Garamond" w:hAnsi="Garamond"/>
          <w:sz w:val="24"/>
          <w:szCs w:val="24"/>
        </w:rPr>
        <w:t xml:space="preserve">The Interconnected Customer shall accept a minimum of [X3] kWh total every 12 </w:t>
      </w:r>
      <w:r w:rsidR="006217CF">
        <w:rPr>
          <w:rFonts w:ascii="Garamond" w:hAnsi="Garamond"/>
          <w:sz w:val="24"/>
          <w:szCs w:val="24"/>
        </w:rPr>
        <w:t>M</w:t>
      </w:r>
      <w:r>
        <w:rPr>
          <w:rFonts w:ascii="Garamond" w:hAnsi="Garamond"/>
          <w:sz w:val="24"/>
          <w:szCs w:val="24"/>
        </w:rPr>
        <w:t>onths (“</w:t>
      </w:r>
      <w:r>
        <w:rPr>
          <w:rFonts w:ascii="Garamond" w:hAnsi="Garamond"/>
          <w:b/>
          <w:bCs/>
          <w:sz w:val="24"/>
          <w:szCs w:val="24"/>
        </w:rPr>
        <w:t>Minimum Consumption</w:t>
      </w:r>
      <w:r>
        <w:rPr>
          <w:rFonts w:ascii="Garamond" w:hAnsi="Garamond"/>
          <w:sz w:val="24"/>
          <w:szCs w:val="24"/>
        </w:rPr>
        <w:t xml:space="preserve">”) commencing on the Date of Commercial Operation. If the Interconnected Customer does not accept that minimum amount of kWh, the Interconnected Customer will pay the deficit between the number of kWh consumed and the Minimum Consumption number of kWh multiplied by the weighted average Blended Tariff for that time period as stipulated in 9.1 and Schedule 6. </w:t>
      </w:r>
    </w:p>
    <w:p w14:paraId="2776BF91" w14:textId="77777777" w:rsidR="009D0234" w:rsidRDefault="003346E8" w:rsidP="00BA3AAD">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 xml:space="preserve">SALE OF ELECTRICITY BETWEEN THE DISTRIBUTION NETWORK MAIN GRID AND THE MINI-GRID OPERATOR </w:t>
      </w:r>
    </w:p>
    <w:p w14:paraId="2776BF92" w14:textId="77777777" w:rsidR="009D0234" w:rsidRDefault="009D0234">
      <w:pPr>
        <w:pStyle w:val="ListParagraph"/>
        <w:jc w:val="both"/>
        <w:rPr>
          <w:rFonts w:ascii="Garamond" w:hAnsi="Garamond"/>
          <w:b/>
          <w:sz w:val="24"/>
          <w:szCs w:val="24"/>
        </w:rPr>
      </w:pPr>
    </w:p>
    <w:p w14:paraId="2776BF93" w14:textId="58BA58FE" w:rsidR="009D0234" w:rsidRDefault="00BE0DDA">
      <w:pPr>
        <w:pStyle w:val="ListParagraph"/>
        <w:numPr>
          <w:ilvl w:val="1"/>
          <w:numId w:val="23"/>
        </w:numPr>
        <w:spacing w:before="240" w:after="240" w:line="276" w:lineRule="auto"/>
        <w:jc w:val="both"/>
        <w:rPr>
          <w:rFonts w:ascii="Garamond" w:hAnsi="Garamond"/>
          <w:sz w:val="24"/>
          <w:szCs w:val="24"/>
        </w:rPr>
      </w:pPr>
      <w:r>
        <w:rPr>
          <w:rFonts w:ascii="Garamond" w:hAnsi="Garamond"/>
          <w:sz w:val="24"/>
          <w:szCs w:val="24"/>
        </w:rPr>
        <w:t>In</w:t>
      </w:r>
      <w:r w:rsidR="003346E8">
        <w:rPr>
          <w:rFonts w:ascii="Garamond" w:hAnsi="Garamond"/>
          <w:sz w:val="24"/>
          <w:szCs w:val="24"/>
        </w:rPr>
        <w:t xml:space="preserve"> accordance with Clause 5.2.5, the Mini-Grid Operator shall purchase electricity from the DisCo for resale to the Interconnected Customer for a tariff of [X4] NGN/kWh during the Grid Priority Hours (“</w:t>
      </w:r>
      <w:r w:rsidR="003346E8">
        <w:rPr>
          <w:rFonts w:ascii="Garamond" w:hAnsi="Garamond"/>
          <w:b/>
          <w:sz w:val="24"/>
          <w:szCs w:val="24"/>
        </w:rPr>
        <w:t>DisCo Grid Tariff</w:t>
      </w:r>
      <w:r w:rsidR="003346E8">
        <w:rPr>
          <w:rFonts w:ascii="Garamond" w:hAnsi="Garamond"/>
          <w:bCs/>
          <w:sz w:val="24"/>
          <w:szCs w:val="24"/>
        </w:rPr>
        <w:t>”</w:t>
      </w:r>
      <w:r w:rsidR="003346E8">
        <w:rPr>
          <w:rFonts w:ascii="Garamond" w:hAnsi="Garamond"/>
          <w:sz w:val="24"/>
          <w:szCs w:val="24"/>
        </w:rPr>
        <w:t xml:space="preserve">) (whereby X4 is the value provided in Schedule 7). </w:t>
      </w:r>
    </w:p>
    <w:p w14:paraId="2776BF94" w14:textId="77777777" w:rsidR="009D0234" w:rsidRDefault="009D0234">
      <w:pPr>
        <w:pStyle w:val="ListParagraph"/>
        <w:spacing w:before="240" w:after="240" w:line="276" w:lineRule="auto"/>
        <w:ind w:left="1134"/>
        <w:jc w:val="both"/>
        <w:rPr>
          <w:rFonts w:ascii="Garamond" w:hAnsi="Garamond"/>
          <w:sz w:val="24"/>
          <w:szCs w:val="24"/>
        </w:rPr>
      </w:pPr>
    </w:p>
    <w:p w14:paraId="7A0EECA0" w14:textId="77777777" w:rsidR="0084324B" w:rsidRPr="000B5DA3" w:rsidRDefault="003346E8" w:rsidP="0084324B">
      <w:pPr>
        <w:pStyle w:val="ListParagraph"/>
        <w:numPr>
          <w:ilvl w:val="1"/>
          <w:numId w:val="23"/>
        </w:numPr>
        <w:spacing w:before="240" w:after="240" w:line="276" w:lineRule="auto"/>
        <w:ind w:left="1134" w:hanging="567"/>
        <w:jc w:val="both"/>
        <w:rPr>
          <w:rFonts w:ascii="Garamond" w:hAnsi="Garamond"/>
          <w:b/>
          <w:sz w:val="24"/>
          <w:szCs w:val="24"/>
        </w:rPr>
      </w:pPr>
      <w:r>
        <w:rPr>
          <w:rFonts w:ascii="Garamond" w:hAnsi="Garamond"/>
          <w:sz w:val="24"/>
          <w:szCs w:val="24"/>
        </w:rPr>
        <w:t xml:space="preserve">Notwithstanding the provision of Clause 8.1 above, where the DisCo seeks to increase the availability of electricity supply from the Distribution Network above the Grid Priority Hours, the DisCo shall inform and obtain the approval of the Mini-Grid Operator in writing. </w:t>
      </w:r>
    </w:p>
    <w:p w14:paraId="2998BA86" w14:textId="77777777" w:rsidR="0084324B" w:rsidRPr="000B5DA3" w:rsidRDefault="0084324B" w:rsidP="000B5DA3">
      <w:pPr>
        <w:pStyle w:val="ListParagraph"/>
        <w:rPr>
          <w:rFonts w:ascii="Garamond" w:hAnsi="Garamond"/>
          <w:sz w:val="24"/>
          <w:szCs w:val="24"/>
        </w:rPr>
      </w:pPr>
    </w:p>
    <w:p w14:paraId="2A52F979" w14:textId="1C82F094" w:rsidR="0084324B" w:rsidRPr="000B5DA3" w:rsidRDefault="0084324B">
      <w:pPr>
        <w:pStyle w:val="ListParagraph"/>
        <w:numPr>
          <w:ilvl w:val="1"/>
          <w:numId w:val="23"/>
        </w:numPr>
        <w:spacing w:before="240" w:after="240" w:line="276" w:lineRule="auto"/>
        <w:ind w:left="1134" w:hanging="567"/>
        <w:jc w:val="both"/>
        <w:rPr>
          <w:rFonts w:ascii="Garamond" w:hAnsi="Garamond"/>
          <w:b/>
          <w:sz w:val="24"/>
          <w:szCs w:val="24"/>
        </w:rPr>
      </w:pPr>
      <w:r w:rsidRPr="000B5DA3">
        <w:rPr>
          <w:rFonts w:ascii="Garamond" w:hAnsi="Garamond"/>
          <w:sz w:val="24"/>
          <w:szCs w:val="24"/>
        </w:rPr>
        <w:t xml:space="preserve">The Mini-Grid Operator can purchase electricity from </w:t>
      </w:r>
      <w:r>
        <w:rPr>
          <w:rFonts w:ascii="Garamond" w:hAnsi="Garamond"/>
          <w:sz w:val="24"/>
          <w:szCs w:val="24"/>
        </w:rPr>
        <w:t>the DisCo</w:t>
      </w:r>
      <w:r w:rsidRPr="000B5DA3">
        <w:rPr>
          <w:rFonts w:ascii="Garamond" w:hAnsi="Garamond"/>
          <w:sz w:val="24"/>
          <w:szCs w:val="24"/>
        </w:rPr>
        <w:t xml:space="preserve"> outside of the Grid Priority Hours (i.e.</w:t>
      </w:r>
      <w:r>
        <w:rPr>
          <w:rFonts w:ascii="Garamond" w:hAnsi="Garamond"/>
          <w:sz w:val="24"/>
          <w:szCs w:val="24"/>
        </w:rPr>
        <w:t>,</w:t>
      </w:r>
      <w:r w:rsidRPr="000B5DA3">
        <w:rPr>
          <w:rFonts w:ascii="Garamond" w:hAnsi="Garamond"/>
          <w:sz w:val="24"/>
          <w:szCs w:val="24"/>
        </w:rPr>
        <w:t xml:space="preserve"> during the Mini-Grid Priority Hours to complement its generation assets), but it is not obligated to.</w:t>
      </w:r>
      <w:r w:rsidR="009728E3">
        <w:rPr>
          <w:rFonts w:ascii="Garamond" w:hAnsi="Garamond"/>
          <w:sz w:val="24"/>
          <w:szCs w:val="24"/>
        </w:rPr>
        <w:t xml:space="preserve"> The DisCo</w:t>
      </w:r>
      <w:r w:rsidRPr="000B5DA3">
        <w:rPr>
          <w:rFonts w:ascii="Garamond" w:hAnsi="Garamond"/>
          <w:sz w:val="24"/>
          <w:szCs w:val="24"/>
        </w:rPr>
        <w:t xml:space="preserve"> is not obligated to provide electricity supply during the Mini-Grid Priority Hours.</w:t>
      </w:r>
    </w:p>
    <w:p w14:paraId="6B6B0E39" w14:textId="77777777" w:rsidR="000577EE" w:rsidRDefault="000577EE" w:rsidP="00BA3AAD">
      <w:pPr>
        <w:pStyle w:val="ListParagraph"/>
        <w:spacing w:before="240" w:after="240" w:line="0" w:lineRule="atLeast"/>
        <w:ind w:left="360"/>
        <w:jc w:val="both"/>
        <w:rPr>
          <w:rFonts w:ascii="Garamond" w:hAnsi="Garamond"/>
          <w:b/>
          <w:sz w:val="24"/>
          <w:szCs w:val="24"/>
        </w:rPr>
      </w:pPr>
    </w:p>
    <w:p w14:paraId="050D85DD" w14:textId="627424E5" w:rsidR="000577EE" w:rsidRDefault="00DD0DD1" w:rsidP="00BA3AAD">
      <w:pPr>
        <w:numPr>
          <w:ilvl w:val="0"/>
          <w:numId w:val="8"/>
        </w:numPr>
        <w:spacing w:before="240" w:after="240" w:line="0" w:lineRule="atLeast"/>
        <w:ind w:left="567" w:hanging="567"/>
        <w:jc w:val="both"/>
        <w:rPr>
          <w:rFonts w:ascii="Garamond" w:hAnsi="Garamond"/>
          <w:b/>
          <w:sz w:val="24"/>
          <w:szCs w:val="24"/>
        </w:rPr>
      </w:pPr>
      <w:r w:rsidRPr="00BA3AAD">
        <w:rPr>
          <w:rFonts w:ascii="Garamond" w:hAnsi="Garamond"/>
          <w:b/>
          <w:sz w:val="24"/>
          <w:szCs w:val="24"/>
        </w:rPr>
        <w:t>UNDERPERFORMANCE</w:t>
      </w:r>
    </w:p>
    <w:p w14:paraId="72D52B26" w14:textId="77777777" w:rsidR="00AA1D13" w:rsidRDefault="007C39F4" w:rsidP="00BA3AAD">
      <w:pPr>
        <w:pStyle w:val="ListParagraph"/>
        <w:spacing w:before="240" w:after="240" w:line="276" w:lineRule="auto"/>
        <w:ind w:left="1170"/>
        <w:jc w:val="both"/>
        <w:rPr>
          <w:rFonts w:ascii="Garamond" w:hAnsi="Garamond"/>
          <w:sz w:val="24"/>
          <w:szCs w:val="24"/>
        </w:rPr>
      </w:pPr>
      <w:r>
        <w:rPr>
          <w:rFonts w:ascii="Garamond" w:hAnsi="Garamond"/>
          <w:b/>
          <w:bCs/>
          <w:sz w:val="24"/>
          <w:szCs w:val="24"/>
        </w:rPr>
        <w:t>Underperformance by the Mini-Grid Operator</w:t>
      </w:r>
    </w:p>
    <w:p w14:paraId="76E55606" w14:textId="77777777" w:rsidR="007C39F4" w:rsidRDefault="007C39F4" w:rsidP="00BA3AAD">
      <w:pPr>
        <w:pStyle w:val="ListParagraph"/>
        <w:spacing w:before="240" w:after="240" w:line="276" w:lineRule="auto"/>
        <w:ind w:left="1170"/>
        <w:jc w:val="both"/>
        <w:rPr>
          <w:rFonts w:ascii="Garamond" w:hAnsi="Garamond"/>
          <w:sz w:val="24"/>
          <w:szCs w:val="24"/>
        </w:rPr>
      </w:pPr>
    </w:p>
    <w:p w14:paraId="572222E2" w14:textId="77777777" w:rsidR="00F751CA" w:rsidRDefault="00F751CA" w:rsidP="00F751CA">
      <w:pPr>
        <w:pStyle w:val="ListParagraph"/>
        <w:numPr>
          <w:ilvl w:val="1"/>
          <w:numId w:val="24"/>
        </w:numPr>
        <w:spacing w:before="240" w:after="240" w:line="276" w:lineRule="auto"/>
        <w:jc w:val="both"/>
        <w:rPr>
          <w:rFonts w:ascii="Garamond" w:hAnsi="Garamond"/>
          <w:bCs/>
          <w:sz w:val="24"/>
          <w:szCs w:val="24"/>
        </w:rPr>
      </w:pPr>
      <w:r>
        <w:rPr>
          <w:rFonts w:ascii="Garamond" w:hAnsi="Garamond"/>
          <w:bCs/>
          <w:sz w:val="24"/>
          <w:szCs w:val="24"/>
        </w:rPr>
        <w:t xml:space="preserve">If power is not available at the power voltage and frequency levels defined in Clause 8.6, then the Mini-Grid Operator will remedy the situation within </w:t>
      </w:r>
      <w:r w:rsidRPr="00564A08">
        <w:rPr>
          <w:rFonts w:ascii="Garamond" w:hAnsi="Garamond"/>
          <w:bCs/>
          <w:sz w:val="24"/>
          <w:szCs w:val="24"/>
          <w:highlight w:val="yellow"/>
        </w:rPr>
        <w:t>[X]</w:t>
      </w:r>
      <w:r>
        <w:rPr>
          <w:rFonts w:ascii="Garamond" w:hAnsi="Garamond"/>
          <w:bCs/>
          <w:sz w:val="24"/>
          <w:szCs w:val="24"/>
        </w:rPr>
        <w:t xml:space="preserve"> timeframe. Until the situation is remedied, the Interconnected Customer may choose to self-operate a supply solution until the Mini-Grid Operator restores power availability in compliance with Clause 8.6, but must coordinate the switch with the Mini-Grid Operator. But in that case, the Interconnected Customer takes on operational responsibility (e.g., if their genset creates power quality issues and damages equipment the Mini-Grid Operator is not responsible).</w:t>
      </w:r>
    </w:p>
    <w:p w14:paraId="53A117EF" w14:textId="77777777" w:rsidR="00F751CA" w:rsidRDefault="00F751CA" w:rsidP="00BA3AAD">
      <w:pPr>
        <w:pStyle w:val="ListParagraph"/>
        <w:spacing w:before="240" w:after="240" w:line="276" w:lineRule="auto"/>
        <w:ind w:left="1170"/>
        <w:jc w:val="both"/>
        <w:rPr>
          <w:rFonts w:ascii="Garamond" w:hAnsi="Garamond"/>
          <w:sz w:val="24"/>
          <w:szCs w:val="24"/>
        </w:rPr>
      </w:pPr>
    </w:p>
    <w:p w14:paraId="662011E0" w14:textId="636C0EA6" w:rsidR="00B5533F" w:rsidRDefault="003933AC" w:rsidP="0090776E">
      <w:pPr>
        <w:pStyle w:val="ListParagraph"/>
        <w:numPr>
          <w:ilvl w:val="1"/>
          <w:numId w:val="24"/>
        </w:numPr>
        <w:spacing w:before="240" w:after="240" w:line="276" w:lineRule="auto"/>
        <w:ind w:left="1170" w:hanging="630"/>
        <w:jc w:val="both"/>
        <w:rPr>
          <w:rFonts w:ascii="Garamond" w:hAnsi="Garamond"/>
          <w:sz w:val="24"/>
          <w:szCs w:val="24"/>
        </w:rPr>
      </w:pPr>
      <w:r>
        <w:rPr>
          <w:rFonts w:ascii="Garamond" w:hAnsi="Garamond"/>
          <w:sz w:val="24"/>
          <w:szCs w:val="24"/>
        </w:rPr>
        <w:t xml:space="preserve">In the event the Mini-Grid Operator is found to provide less than an average of </w:t>
      </w:r>
      <w:r w:rsidRPr="00564A08">
        <w:rPr>
          <w:rFonts w:ascii="Garamond" w:hAnsi="Garamond"/>
          <w:sz w:val="24"/>
          <w:szCs w:val="24"/>
          <w:highlight w:val="yellow"/>
        </w:rPr>
        <w:t>[99%]</w:t>
      </w:r>
      <w:r>
        <w:rPr>
          <w:rFonts w:ascii="Garamond" w:hAnsi="Garamond"/>
          <w:sz w:val="24"/>
          <w:szCs w:val="24"/>
        </w:rPr>
        <w:t xml:space="preserve"> but more than </w:t>
      </w:r>
      <w:r w:rsidRPr="00564A08">
        <w:rPr>
          <w:rFonts w:ascii="Garamond" w:hAnsi="Garamond"/>
          <w:sz w:val="24"/>
          <w:szCs w:val="24"/>
          <w:highlight w:val="yellow"/>
        </w:rPr>
        <w:t>[95%]</w:t>
      </w:r>
      <w:r>
        <w:rPr>
          <w:rFonts w:ascii="Garamond" w:hAnsi="Garamond"/>
          <w:sz w:val="24"/>
          <w:szCs w:val="24"/>
        </w:rPr>
        <w:t xml:space="preserve"> power availability over 12 consecutive </w:t>
      </w:r>
      <w:r w:rsidR="005248EF">
        <w:rPr>
          <w:rFonts w:ascii="Garamond" w:hAnsi="Garamond"/>
          <w:sz w:val="24"/>
          <w:szCs w:val="24"/>
        </w:rPr>
        <w:t>M</w:t>
      </w:r>
      <w:r>
        <w:rPr>
          <w:rFonts w:ascii="Garamond" w:hAnsi="Garamond"/>
          <w:sz w:val="24"/>
          <w:szCs w:val="24"/>
        </w:rPr>
        <w:t xml:space="preserve">onths, the Mini-Grid Operator </w:t>
      </w:r>
      <w:r w:rsidR="00C93F38">
        <w:rPr>
          <w:rFonts w:ascii="Garamond" w:hAnsi="Garamond"/>
          <w:sz w:val="24"/>
          <w:szCs w:val="24"/>
        </w:rPr>
        <w:t xml:space="preserve">and the Interconnected Customer shall agree upon a remedy and liquidated damages in the amount equating to the lost revenue the Interconnected Customer incurred within 30 days. If the Interconnected Customer is dissatisfied with the </w:t>
      </w:r>
      <w:r w:rsidR="00280E69">
        <w:rPr>
          <w:rFonts w:ascii="Garamond" w:hAnsi="Garamond"/>
          <w:sz w:val="24"/>
          <w:szCs w:val="24"/>
        </w:rPr>
        <w:t>remedy,</w:t>
      </w:r>
      <w:r w:rsidR="00C93F38">
        <w:rPr>
          <w:rFonts w:ascii="Garamond" w:hAnsi="Garamond"/>
          <w:sz w:val="24"/>
          <w:szCs w:val="24"/>
        </w:rPr>
        <w:t xml:space="preserve"> then the Mini-Grid Operator </w:t>
      </w:r>
      <w:r>
        <w:rPr>
          <w:rFonts w:ascii="Garamond" w:hAnsi="Garamond"/>
          <w:sz w:val="24"/>
          <w:szCs w:val="24"/>
        </w:rPr>
        <w:t>owes the Interconnected Customer liquidated damages in the</w:t>
      </w:r>
      <w:r w:rsidR="00C93F38">
        <w:rPr>
          <w:rFonts w:ascii="Garamond" w:hAnsi="Garamond"/>
          <w:sz w:val="24"/>
          <w:szCs w:val="24"/>
        </w:rPr>
        <w:t xml:space="preserve"> amount of</w:t>
      </w:r>
      <w:r w:rsidR="002E5069">
        <w:rPr>
          <w:rFonts w:ascii="Garamond" w:hAnsi="Garamond"/>
          <w:sz w:val="24"/>
          <w:szCs w:val="24"/>
        </w:rPr>
        <w:t xml:space="preserve"> </w:t>
      </w:r>
      <w:r w:rsidR="004E75D4">
        <w:rPr>
          <w:rFonts w:ascii="Garamond" w:hAnsi="Garamond"/>
          <w:sz w:val="24"/>
          <w:szCs w:val="24"/>
        </w:rPr>
        <w:t xml:space="preserve">NGN </w:t>
      </w:r>
      <w:r w:rsidR="004E75D4" w:rsidRPr="009E6C92">
        <w:rPr>
          <w:rFonts w:ascii="Garamond" w:hAnsi="Garamond"/>
          <w:sz w:val="24"/>
          <w:szCs w:val="24"/>
          <w:highlight w:val="yellow"/>
        </w:rPr>
        <w:t>[</w:t>
      </w:r>
      <w:r w:rsidR="00364B84" w:rsidRPr="00EC4F75">
        <w:rPr>
          <w:rFonts w:ascii="Garamond" w:hAnsi="Garamond"/>
          <w:sz w:val="24"/>
          <w:highlight w:val="yellow"/>
        </w:rPr>
        <w:t>2,900,000</w:t>
      </w:r>
      <w:r w:rsidR="004E75D4" w:rsidRPr="00EC4F75">
        <w:rPr>
          <w:rFonts w:ascii="Garamond" w:hAnsi="Garamond"/>
          <w:sz w:val="24"/>
          <w:szCs w:val="24"/>
          <w:highlight w:val="yellow"/>
        </w:rPr>
        <w:t>]</w:t>
      </w:r>
      <w:r w:rsidR="00C93F38" w:rsidRPr="00B239C2">
        <w:rPr>
          <w:rFonts w:ascii="Garamond" w:hAnsi="Garamond"/>
          <w:sz w:val="24"/>
        </w:rPr>
        <w:t>.</w:t>
      </w:r>
    </w:p>
    <w:p w14:paraId="775AA759" w14:textId="77777777" w:rsidR="00B5533F" w:rsidRPr="00BA3AAD" w:rsidRDefault="00B5533F" w:rsidP="00BA3AAD">
      <w:pPr>
        <w:pStyle w:val="ListParagraph"/>
        <w:rPr>
          <w:rFonts w:ascii="Garamond" w:hAnsi="Garamond"/>
          <w:sz w:val="24"/>
          <w:szCs w:val="24"/>
        </w:rPr>
      </w:pPr>
    </w:p>
    <w:p w14:paraId="6BD2ED87" w14:textId="23069A3E" w:rsidR="003A2957" w:rsidRDefault="00AA1D13" w:rsidP="00B5533F">
      <w:pPr>
        <w:pStyle w:val="ListParagraph"/>
        <w:numPr>
          <w:ilvl w:val="1"/>
          <w:numId w:val="24"/>
        </w:numPr>
        <w:spacing w:before="240" w:after="240" w:line="276" w:lineRule="auto"/>
        <w:ind w:left="1170" w:hanging="630"/>
        <w:jc w:val="both"/>
        <w:rPr>
          <w:rFonts w:ascii="Garamond" w:hAnsi="Garamond"/>
          <w:sz w:val="24"/>
          <w:szCs w:val="24"/>
        </w:rPr>
      </w:pPr>
      <w:r w:rsidRPr="005A7F40">
        <w:rPr>
          <w:rFonts w:ascii="Garamond" w:hAnsi="Garamond"/>
          <w:sz w:val="24"/>
          <w:szCs w:val="24"/>
        </w:rPr>
        <w:t>In the event the I</w:t>
      </w:r>
      <w:r w:rsidRPr="00B9450C">
        <w:rPr>
          <w:rFonts w:ascii="Garamond" w:hAnsi="Garamond"/>
          <w:sz w:val="24"/>
          <w:szCs w:val="24"/>
        </w:rPr>
        <w:t>nterconnected Cus</w:t>
      </w:r>
      <w:r w:rsidRPr="00DB4169">
        <w:rPr>
          <w:rFonts w:ascii="Garamond" w:hAnsi="Garamond"/>
          <w:sz w:val="24"/>
          <w:szCs w:val="24"/>
        </w:rPr>
        <w:t xml:space="preserve">tomer feels the Mini-Grid Operator is underperforming </w:t>
      </w:r>
      <w:r w:rsidRPr="005C64A5">
        <w:rPr>
          <w:rFonts w:ascii="Garamond" w:hAnsi="Garamond"/>
          <w:sz w:val="24"/>
          <w:szCs w:val="24"/>
        </w:rPr>
        <w:t xml:space="preserve">but </w:t>
      </w:r>
      <w:r w:rsidR="00B5533F">
        <w:rPr>
          <w:rFonts w:ascii="Garamond" w:hAnsi="Garamond"/>
          <w:sz w:val="24"/>
          <w:szCs w:val="24"/>
        </w:rPr>
        <w:t xml:space="preserve">does not yet have </w:t>
      </w:r>
      <w:r w:rsidRPr="005A7F40">
        <w:rPr>
          <w:rFonts w:ascii="Garamond" w:hAnsi="Garamond"/>
          <w:sz w:val="24"/>
          <w:szCs w:val="24"/>
        </w:rPr>
        <w:t xml:space="preserve">12 </w:t>
      </w:r>
      <w:r w:rsidR="00EA1484">
        <w:rPr>
          <w:rFonts w:ascii="Garamond" w:hAnsi="Garamond"/>
          <w:sz w:val="24"/>
          <w:szCs w:val="24"/>
        </w:rPr>
        <w:t>M</w:t>
      </w:r>
      <w:r w:rsidRPr="005A7F40">
        <w:rPr>
          <w:rFonts w:ascii="Garamond" w:hAnsi="Garamond"/>
          <w:sz w:val="24"/>
          <w:szCs w:val="24"/>
        </w:rPr>
        <w:t xml:space="preserve">onths of reliability </w:t>
      </w:r>
      <w:r w:rsidR="00B5533F">
        <w:rPr>
          <w:rFonts w:ascii="Garamond" w:hAnsi="Garamond"/>
          <w:sz w:val="24"/>
          <w:szCs w:val="24"/>
        </w:rPr>
        <w:t>data</w:t>
      </w:r>
      <w:r w:rsidRPr="005A7F40">
        <w:rPr>
          <w:rFonts w:ascii="Garamond" w:hAnsi="Garamond"/>
          <w:sz w:val="24"/>
          <w:szCs w:val="24"/>
        </w:rPr>
        <w:t xml:space="preserve"> required </w:t>
      </w:r>
      <w:r w:rsidRPr="00B9450C">
        <w:rPr>
          <w:rFonts w:ascii="Garamond" w:hAnsi="Garamond"/>
          <w:sz w:val="24"/>
          <w:szCs w:val="24"/>
        </w:rPr>
        <w:t>by</w:t>
      </w:r>
      <w:r w:rsidRPr="00DB4169">
        <w:rPr>
          <w:rFonts w:ascii="Garamond" w:hAnsi="Garamond"/>
          <w:sz w:val="24"/>
          <w:szCs w:val="24"/>
        </w:rPr>
        <w:t xml:space="preserve"> Clause </w:t>
      </w:r>
      <w:r w:rsidR="00DB4169">
        <w:rPr>
          <w:rFonts w:ascii="Garamond" w:hAnsi="Garamond"/>
          <w:sz w:val="24"/>
          <w:szCs w:val="24"/>
        </w:rPr>
        <w:t>17.</w:t>
      </w:r>
      <w:r w:rsidRPr="005C64A5">
        <w:rPr>
          <w:rFonts w:ascii="Garamond" w:hAnsi="Garamond"/>
          <w:sz w:val="24"/>
          <w:szCs w:val="24"/>
        </w:rPr>
        <w:t>1.6 to terminate the Agreement, the Interconnected Customer</w:t>
      </w:r>
      <w:r w:rsidR="00621ABC">
        <w:rPr>
          <w:rFonts w:ascii="Garamond" w:hAnsi="Garamond"/>
          <w:sz w:val="24"/>
          <w:szCs w:val="24"/>
        </w:rPr>
        <w:t xml:space="preserve"> shall report this to the Mini-Grid Operator and</w:t>
      </w:r>
      <w:r w:rsidRPr="005C64A5">
        <w:rPr>
          <w:rFonts w:ascii="Garamond" w:hAnsi="Garamond"/>
          <w:sz w:val="24"/>
          <w:szCs w:val="24"/>
        </w:rPr>
        <w:t xml:space="preserve"> is entitled to </w:t>
      </w:r>
      <w:r w:rsidR="00072534">
        <w:rPr>
          <w:rFonts w:ascii="Garamond" w:hAnsi="Garamond"/>
          <w:sz w:val="24"/>
          <w:szCs w:val="24"/>
        </w:rPr>
        <w:t xml:space="preserve">report </w:t>
      </w:r>
      <w:r w:rsidR="00AA02AA">
        <w:rPr>
          <w:rFonts w:ascii="Garamond" w:hAnsi="Garamond"/>
          <w:sz w:val="24"/>
          <w:szCs w:val="24"/>
        </w:rPr>
        <w:t xml:space="preserve">this to </w:t>
      </w:r>
      <w:r w:rsidR="00621ABC">
        <w:rPr>
          <w:rFonts w:ascii="Garamond" w:hAnsi="Garamond"/>
          <w:sz w:val="24"/>
          <w:szCs w:val="24"/>
        </w:rPr>
        <w:t>DisCo</w:t>
      </w:r>
      <w:r w:rsidR="00AA02AA">
        <w:rPr>
          <w:rFonts w:ascii="Garamond" w:hAnsi="Garamond"/>
          <w:sz w:val="24"/>
          <w:szCs w:val="24"/>
        </w:rPr>
        <w:t xml:space="preserve"> to resolve</w:t>
      </w:r>
      <w:r w:rsidR="0040192F">
        <w:rPr>
          <w:rFonts w:ascii="Garamond" w:hAnsi="Garamond"/>
          <w:sz w:val="24"/>
          <w:szCs w:val="24"/>
        </w:rPr>
        <w:t xml:space="preserve">. If </w:t>
      </w:r>
      <w:r w:rsidR="004150D7">
        <w:rPr>
          <w:rFonts w:ascii="Garamond" w:hAnsi="Garamond"/>
          <w:sz w:val="24"/>
          <w:szCs w:val="24"/>
        </w:rPr>
        <w:t>the Interconnect</w:t>
      </w:r>
      <w:r w:rsidR="00D52038">
        <w:rPr>
          <w:rFonts w:ascii="Garamond" w:hAnsi="Garamond"/>
          <w:sz w:val="24"/>
          <w:szCs w:val="24"/>
        </w:rPr>
        <w:t>ed</w:t>
      </w:r>
      <w:r w:rsidR="004150D7">
        <w:rPr>
          <w:rFonts w:ascii="Garamond" w:hAnsi="Garamond"/>
          <w:sz w:val="24"/>
          <w:szCs w:val="24"/>
        </w:rPr>
        <w:t xml:space="preserve"> Customer does not feel it is resolved within </w:t>
      </w:r>
      <w:r w:rsidR="00A932F2">
        <w:rPr>
          <w:rFonts w:ascii="Garamond" w:hAnsi="Garamond"/>
          <w:sz w:val="24"/>
          <w:szCs w:val="24"/>
        </w:rPr>
        <w:t>30 days</w:t>
      </w:r>
      <w:r w:rsidR="0040192F">
        <w:rPr>
          <w:rFonts w:ascii="Garamond" w:hAnsi="Garamond"/>
          <w:sz w:val="24"/>
          <w:szCs w:val="24"/>
        </w:rPr>
        <w:t xml:space="preserve"> of notifying the Mini-Grid Operator an</w:t>
      </w:r>
      <w:r w:rsidR="00D56E05">
        <w:rPr>
          <w:rFonts w:ascii="Garamond" w:hAnsi="Garamond"/>
          <w:sz w:val="24"/>
          <w:szCs w:val="24"/>
        </w:rPr>
        <w:t>d</w:t>
      </w:r>
      <w:r w:rsidR="0040192F">
        <w:rPr>
          <w:rFonts w:ascii="Garamond" w:hAnsi="Garamond"/>
          <w:sz w:val="24"/>
          <w:szCs w:val="24"/>
        </w:rPr>
        <w:t xml:space="preserve"> the DisCo</w:t>
      </w:r>
      <w:r w:rsidR="00A932F2">
        <w:rPr>
          <w:rFonts w:ascii="Garamond" w:hAnsi="Garamond"/>
          <w:sz w:val="24"/>
          <w:szCs w:val="24"/>
        </w:rPr>
        <w:t xml:space="preserve">, the Interconnected Customer is entitled to </w:t>
      </w:r>
      <w:r w:rsidRPr="005C64A5">
        <w:rPr>
          <w:rFonts w:ascii="Garamond" w:hAnsi="Garamond"/>
          <w:sz w:val="24"/>
          <w:szCs w:val="24"/>
        </w:rPr>
        <w:t xml:space="preserve">enter into </w:t>
      </w:r>
      <w:r w:rsidR="00621ABC">
        <w:rPr>
          <w:rFonts w:ascii="Garamond" w:hAnsi="Garamond"/>
          <w:sz w:val="24"/>
          <w:szCs w:val="24"/>
        </w:rPr>
        <w:t>D</w:t>
      </w:r>
      <w:r w:rsidRPr="005C64A5">
        <w:rPr>
          <w:rFonts w:ascii="Garamond" w:hAnsi="Garamond"/>
          <w:sz w:val="24"/>
          <w:szCs w:val="24"/>
        </w:rPr>
        <w:t xml:space="preserve">ispute </w:t>
      </w:r>
      <w:r w:rsidR="00621ABC">
        <w:rPr>
          <w:rFonts w:ascii="Garamond" w:hAnsi="Garamond"/>
          <w:sz w:val="24"/>
          <w:szCs w:val="24"/>
        </w:rPr>
        <w:t>R</w:t>
      </w:r>
      <w:r w:rsidRPr="005C64A5">
        <w:rPr>
          <w:rFonts w:ascii="Garamond" w:hAnsi="Garamond"/>
          <w:sz w:val="24"/>
          <w:szCs w:val="24"/>
        </w:rPr>
        <w:t>esolution pursuant to Clause 2</w:t>
      </w:r>
      <w:r w:rsidR="003933AC">
        <w:rPr>
          <w:rFonts w:ascii="Garamond" w:hAnsi="Garamond"/>
          <w:sz w:val="24"/>
          <w:szCs w:val="24"/>
        </w:rPr>
        <w:t>9</w:t>
      </w:r>
      <w:r w:rsidRPr="005C64A5">
        <w:rPr>
          <w:rFonts w:ascii="Garamond" w:hAnsi="Garamond"/>
          <w:sz w:val="24"/>
          <w:szCs w:val="24"/>
        </w:rPr>
        <w:t>.</w:t>
      </w:r>
      <w:r w:rsidR="0090776E">
        <w:rPr>
          <w:rFonts w:ascii="Garamond" w:hAnsi="Garamond"/>
          <w:sz w:val="24"/>
          <w:szCs w:val="24"/>
        </w:rPr>
        <w:t xml:space="preserve"> </w:t>
      </w:r>
    </w:p>
    <w:p w14:paraId="7FB14238" w14:textId="77777777" w:rsidR="003F4227" w:rsidRPr="000B5DA3" w:rsidRDefault="003F4227" w:rsidP="000B5DA3">
      <w:pPr>
        <w:pStyle w:val="ListParagraph"/>
        <w:rPr>
          <w:rFonts w:ascii="Garamond" w:hAnsi="Garamond"/>
          <w:sz w:val="24"/>
          <w:szCs w:val="24"/>
        </w:rPr>
      </w:pPr>
    </w:p>
    <w:p w14:paraId="173D9348" w14:textId="5C1FC7AA" w:rsidR="003F4227" w:rsidRPr="003F4227" w:rsidRDefault="003F4227" w:rsidP="000B5DA3">
      <w:pPr>
        <w:pStyle w:val="ListParagraph"/>
        <w:numPr>
          <w:ilvl w:val="1"/>
          <w:numId w:val="24"/>
        </w:numPr>
        <w:spacing w:before="240" w:after="240" w:line="276" w:lineRule="auto"/>
        <w:ind w:left="1170" w:hanging="630"/>
        <w:jc w:val="both"/>
        <w:rPr>
          <w:rFonts w:ascii="Garamond" w:hAnsi="Garamond"/>
          <w:sz w:val="24"/>
          <w:szCs w:val="24"/>
        </w:rPr>
      </w:pPr>
      <w:r w:rsidRPr="003F4227">
        <w:rPr>
          <w:rFonts w:ascii="Garamond" w:hAnsi="Garamond"/>
          <w:sz w:val="24"/>
          <w:szCs w:val="24"/>
        </w:rPr>
        <w:t xml:space="preserve">Where the installation of the </w:t>
      </w:r>
      <w:r>
        <w:rPr>
          <w:rFonts w:ascii="Garamond" w:hAnsi="Garamond"/>
          <w:sz w:val="24"/>
          <w:szCs w:val="24"/>
        </w:rPr>
        <w:t>Mini-Grid</w:t>
      </w:r>
      <w:r w:rsidRPr="003F4227">
        <w:rPr>
          <w:rFonts w:ascii="Garamond" w:hAnsi="Garamond"/>
          <w:sz w:val="24"/>
          <w:szCs w:val="24"/>
        </w:rPr>
        <w:t xml:space="preserve"> has not been completed and is not in commercial operation (in other words, the Date of Commercial Operation does not occur) within </w:t>
      </w:r>
      <w:r w:rsidR="000979E6">
        <w:rPr>
          <w:rFonts w:ascii="Garamond" w:hAnsi="Garamond"/>
          <w:sz w:val="24"/>
          <w:szCs w:val="24"/>
        </w:rPr>
        <w:t xml:space="preserve">12 </w:t>
      </w:r>
      <w:r w:rsidR="00F6432F">
        <w:rPr>
          <w:rFonts w:ascii="Garamond" w:hAnsi="Garamond"/>
          <w:sz w:val="24"/>
          <w:szCs w:val="24"/>
        </w:rPr>
        <w:t>M</w:t>
      </w:r>
      <w:r w:rsidR="000979E6">
        <w:rPr>
          <w:rFonts w:ascii="Garamond" w:hAnsi="Garamond"/>
          <w:sz w:val="24"/>
          <w:szCs w:val="24"/>
        </w:rPr>
        <w:t xml:space="preserve">onths </w:t>
      </w:r>
      <w:r w:rsidRPr="003F4227">
        <w:rPr>
          <w:rFonts w:ascii="Garamond" w:hAnsi="Garamond"/>
          <w:sz w:val="24"/>
          <w:szCs w:val="24"/>
        </w:rPr>
        <w:t xml:space="preserve">after the Effective Date of this Agreement (or otherwise agreed in writing between the Parties) but the </w:t>
      </w:r>
      <w:r>
        <w:rPr>
          <w:rFonts w:ascii="Garamond" w:hAnsi="Garamond"/>
          <w:sz w:val="24"/>
          <w:szCs w:val="24"/>
        </w:rPr>
        <w:t>Mini-Grid</w:t>
      </w:r>
      <w:r w:rsidRPr="003F4227">
        <w:rPr>
          <w:rFonts w:ascii="Garamond" w:hAnsi="Garamond"/>
          <w:sz w:val="24"/>
          <w:szCs w:val="24"/>
        </w:rPr>
        <w:t xml:space="preserve"> has been completed and is in commercial operation by 18 </w:t>
      </w:r>
      <w:r w:rsidR="00EA1484">
        <w:rPr>
          <w:rFonts w:ascii="Garamond" w:hAnsi="Garamond"/>
          <w:sz w:val="24"/>
          <w:szCs w:val="24"/>
        </w:rPr>
        <w:t>M</w:t>
      </w:r>
      <w:r w:rsidRPr="003F4227">
        <w:rPr>
          <w:rFonts w:ascii="Garamond" w:hAnsi="Garamond"/>
          <w:sz w:val="24"/>
          <w:szCs w:val="24"/>
        </w:rPr>
        <w:t xml:space="preserve">onths from the Effective Date, the DisCo shall be entitled to liquidated damages in the sum of </w:t>
      </w:r>
      <w:r w:rsidR="007D406F" w:rsidRPr="00B239C2">
        <w:rPr>
          <w:rFonts w:ascii="Garamond" w:hAnsi="Garamond"/>
          <w:sz w:val="24"/>
          <w:szCs w:val="24"/>
          <w:highlight w:val="yellow"/>
        </w:rPr>
        <w:t>[</w:t>
      </w:r>
      <w:r w:rsidRPr="00C1027F">
        <w:rPr>
          <w:rFonts w:ascii="Garamond" w:hAnsi="Garamond"/>
          <w:sz w:val="24"/>
          <w:highlight w:val="yellow"/>
        </w:rPr>
        <w:t>NGN 1,500,000</w:t>
      </w:r>
      <w:r w:rsidR="007D406F" w:rsidRPr="00C1027F">
        <w:rPr>
          <w:rFonts w:ascii="Garamond" w:hAnsi="Garamond"/>
          <w:sz w:val="24"/>
          <w:szCs w:val="24"/>
          <w:highlight w:val="yellow"/>
        </w:rPr>
        <w:t>]</w:t>
      </w:r>
      <w:r w:rsidR="008F3ABD">
        <w:rPr>
          <w:rFonts w:ascii="Garamond" w:hAnsi="Garamond"/>
          <w:sz w:val="24"/>
          <w:szCs w:val="24"/>
        </w:rPr>
        <w:t xml:space="preserve">and the Interconnected Customer shall be entitled to </w:t>
      </w:r>
      <w:r w:rsidR="00F6176C">
        <w:rPr>
          <w:rFonts w:ascii="Garamond" w:hAnsi="Garamond"/>
          <w:sz w:val="24"/>
          <w:szCs w:val="24"/>
        </w:rPr>
        <w:t xml:space="preserve">a credit for </w:t>
      </w:r>
      <w:r w:rsidR="008F3ABD">
        <w:rPr>
          <w:rFonts w:ascii="Garamond" w:hAnsi="Garamond"/>
          <w:sz w:val="24"/>
          <w:szCs w:val="24"/>
        </w:rPr>
        <w:t xml:space="preserve">liquidated damages in the sum of </w:t>
      </w:r>
      <w:r w:rsidR="007D406F" w:rsidRPr="00B239C2">
        <w:rPr>
          <w:rFonts w:ascii="Garamond" w:hAnsi="Garamond"/>
          <w:sz w:val="24"/>
          <w:szCs w:val="24"/>
          <w:highlight w:val="yellow"/>
        </w:rPr>
        <w:t>[</w:t>
      </w:r>
      <w:r w:rsidR="008F3ABD" w:rsidRPr="00C1027F">
        <w:rPr>
          <w:rFonts w:ascii="Garamond" w:hAnsi="Garamond"/>
          <w:sz w:val="24"/>
          <w:highlight w:val="yellow"/>
        </w:rPr>
        <w:t>NGN 1,500,000</w:t>
      </w:r>
      <w:r w:rsidR="007D406F" w:rsidRPr="00AB46F6">
        <w:rPr>
          <w:rFonts w:ascii="Garamond" w:hAnsi="Garamond"/>
          <w:sz w:val="24"/>
          <w:szCs w:val="24"/>
          <w:highlight w:val="yellow"/>
        </w:rPr>
        <w:t>]</w:t>
      </w:r>
      <w:r w:rsidRPr="003F4227">
        <w:rPr>
          <w:rFonts w:ascii="Garamond" w:hAnsi="Garamond"/>
          <w:sz w:val="24"/>
          <w:szCs w:val="24"/>
        </w:rPr>
        <w:t xml:space="preserve"> unless otherwise agreed by the Parties in writing, in the first invoice paid to the DisCo</w:t>
      </w:r>
      <w:r w:rsidR="008F3ABD">
        <w:rPr>
          <w:rFonts w:ascii="Garamond" w:hAnsi="Garamond"/>
          <w:sz w:val="24"/>
          <w:szCs w:val="24"/>
        </w:rPr>
        <w:t xml:space="preserve"> and the first invoice issued to the Interconnected Customer</w:t>
      </w:r>
      <w:r w:rsidR="00F6176C">
        <w:rPr>
          <w:rFonts w:ascii="Garamond" w:hAnsi="Garamond"/>
          <w:sz w:val="24"/>
          <w:szCs w:val="24"/>
        </w:rPr>
        <w:t xml:space="preserve"> respectively</w:t>
      </w:r>
      <w:r w:rsidRPr="003F4227">
        <w:rPr>
          <w:rFonts w:ascii="Garamond" w:hAnsi="Garamond"/>
          <w:sz w:val="24"/>
          <w:szCs w:val="24"/>
        </w:rPr>
        <w:t>.</w:t>
      </w:r>
      <w:r w:rsidR="008F3ABD">
        <w:rPr>
          <w:rFonts w:ascii="Garamond" w:hAnsi="Garamond"/>
          <w:sz w:val="24"/>
          <w:szCs w:val="24"/>
        </w:rPr>
        <w:t xml:space="preserve"> </w:t>
      </w:r>
    </w:p>
    <w:p w14:paraId="09D3069C" w14:textId="77777777" w:rsidR="003F4227" w:rsidRDefault="003F4227" w:rsidP="000B5DA3">
      <w:pPr>
        <w:pStyle w:val="ListParagraph"/>
        <w:spacing w:before="240" w:after="240" w:line="276" w:lineRule="auto"/>
        <w:ind w:left="1170"/>
        <w:jc w:val="both"/>
        <w:rPr>
          <w:rFonts w:ascii="Garamond" w:hAnsi="Garamond"/>
          <w:sz w:val="24"/>
          <w:szCs w:val="24"/>
        </w:rPr>
      </w:pPr>
    </w:p>
    <w:p w14:paraId="15EF38F9" w14:textId="77777777" w:rsidR="00B5533F" w:rsidRPr="00BA3AAD" w:rsidRDefault="00B5533F" w:rsidP="00BA3AAD">
      <w:pPr>
        <w:pStyle w:val="ListParagraph"/>
        <w:rPr>
          <w:rFonts w:ascii="Garamond" w:hAnsi="Garamond"/>
          <w:sz w:val="24"/>
          <w:szCs w:val="24"/>
        </w:rPr>
      </w:pPr>
    </w:p>
    <w:p w14:paraId="156975B6" w14:textId="77777777" w:rsidR="0090776E" w:rsidRPr="00BA3AAD" w:rsidRDefault="007C39F4" w:rsidP="00BA3AAD">
      <w:pPr>
        <w:pStyle w:val="ListParagraph"/>
        <w:spacing w:before="240" w:after="240" w:line="276" w:lineRule="auto"/>
        <w:ind w:left="1170"/>
        <w:jc w:val="both"/>
        <w:rPr>
          <w:rFonts w:ascii="Garamond" w:hAnsi="Garamond"/>
          <w:sz w:val="24"/>
          <w:szCs w:val="24"/>
        </w:rPr>
      </w:pPr>
      <w:r w:rsidRPr="00BA3AAD">
        <w:rPr>
          <w:rFonts w:ascii="Garamond" w:hAnsi="Garamond"/>
          <w:b/>
          <w:bCs/>
          <w:sz w:val="24"/>
          <w:szCs w:val="24"/>
        </w:rPr>
        <w:t>Underperformance by the DisCo</w:t>
      </w:r>
    </w:p>
    <w:p w14:paraId="09D58503" w14:textId="77777777" w:rsidR="0090776E" w:rsidRPr="00BA3AAD" w:rsidRDefault="0090776E" w:rsidP="00BA3AAD">
      <w:pPr>
        <w:pStyle w:val="ListParagraph"/>
        <w:spacing w:before="240" w:after="240" w:line="276" w:lineRule="auto"/>
        <w:ind w:left="1170"/>
        <w:jc w:val="both"/>
        <w:rPr>
          <w:rFonts w:ascii="Garamond" w:hAnsi="Garamond"/>
          <w:sz w:val="24"/>
          <w:szCs w:val="24"/>
        </w:rPr>
      </w:pPr>
    </w:p>
    <w:p w14:paraId="5F5C78EA" w14:textId="7DA36956" w:rsidR="0090776E" w:rsidRDefault="00CF5EA9" w:rsidP="0090776E">
      <w:pPr>
        <w:pStyle w:val="ListParagraph"/>
        <w:numPr>
          <w:ilvl w:val="1"/>
          <w:numId w:val="24"/>
        </w:numPr>
        <w:spacing w:before="240" w:after="240" w:line="276" w:lineRule="auto"/>
        <w:ind w:left="1170" w:hanging="630"/>
        <w:jc w:val="both"/>
        <w:rPr>
          <w:rFonts w:ascii="Garamond" w:hAnsi="Garamond"/>
          <w:sz w:val="24"/>
          <w:szCs w:val="24"/>
        </w:rPr>
      </w:pPr>
      <w:r w:rsidRPr="00BA3AAD">
        <w:rPr>
          <w:rFonts w:ascii="Garamond" w:hAnsi="Garamond"/>
          <w:sz w:val="24"/>
          <w:szCs w:val="24"/>
        </w:rPr>
        <w:t xml:space="preserve">In accordance with the obligation of the DisCo to meet the Grid Availability Standard under the terms as provided in Clause 8, the Mini-Grid Operator shall purchase electricity from the DisCo in accordance with Clause 10.1. However, where electricity is not made available by the DisCo from the Distribution Network during the Grid Priority Hours as required in Clause 8.1, the Mini-Grid Operator shall be required to supply electricity to the Interconnected Customer from its Generation Assets to maintain reliable supply to the Interconnected Customer. If the DisCo Distribution Network falls below the Grid Availability Standard during the Grid Priority Hours in a given calendar </w:t>
      </w:r>
      <w:r w:rsidR="00F41AA1">
        <w:rPr>
          <w:rFonts w:ascii="Garamond" w:hAnsi="Garamond"/>
          <w:sz w:val="24"/>
          <w:szCs w:val="24"/>
        </w:rPr>
        <w:t>Month,</w:t>
      </w:r>
      <w:r w:rsidRPr="00BA3AAD">
        <w:rPr>
          <w:rFonts w:ascii="Garamond" w:hAnsi="Garamond"/>
          <w:sz w:val="24"/>
          <w:szCs w:val="24"/>
        </w:rPr>
        <w:t xml:space="preserve"> the DisCo will be liable to pay the Mini-Grid Operator the </w:t>
      </w:r>
      <w:r w:rsidRPr="00BA3AAD">
        <w:rPr>
          <w:rFonts w:ascii="Garamond" w:hAnsi="Garamond"/>
          <w:b/>
          <w:bCs/>
          <w:sz w:val="24"/>
          <w:szCs w:val="24"/>
        </w:rPr>
        <w:t>Recoverable Expenditure</w:t>
      </w:r>
      <w:r w:rsidRPr="00BA3AAD">
        <w:rPr>
          <w:rFonts w:ascii="Garamond" w:hAnsi="Garamond"/>
          <w:sz w:val="24"/>
          <w:szCs w:val="24"/>
        </w:rPr>
        <w:t xml:space="preserve">. </w:t>
      </w:r>
    </w:p>
    <w:p w14:paraId="79978504" w14:textId="77777777" w:rsidR="0090776E" w:rsidRPr="00BA3AAD" w:rsidRDefault="0090776E" w:rsidP="00BA3AAD">
      <w:pPr>
        <w:pStyle w:val="ListParagraph"/>
        <w:rPr>
          <w:rFonts w:ascii="Garamond" w:hAnsi="Garamond"/>
          <w:bCs/>
          <w:sz w:val="24"/>
          <w:szCs w:val="24"/>
        </w:rPr>
      </w:pPr>
    </w:p>
    <w:p w14:paraId="44D6ECC1" w14:textId="70904265" w:rsidR="00CF5EA9" w:rsidRDefault="00CF5EA9" w:rsidP="0090776E">
      <w:pPr>
        <w:pStyle w:val="ListParagraph"/>
        <w:numPr>
          <w:ilvl w:val="2"/>
          <w:numId w:val="24"/>
        </w:numPr>
        <w:spacing w:before="240" w:after="240" w:line="276" w:lineRule="auto"/>
        <w:ind w:left="1872"/>
        <w:jc w:val="both"/>
        <w:rPr>
          <w:rFonts w:ascii="Garamond" w:hAnsi="Garamond"/>
          <w:sz w:val="24"/>
          <w:szCs w:val="24"/>
        </w:rPr>
      </w:pPr>
      <w:r w:rsidRPr="00BA3AAD">
        <w:rPr>
          <w:rFonts w:ascii="Garamond" w:hAnsi="Garamond"/>
          <w:bCs/>
          <w:sz w:val="24"/>
          <w:szCs w:val="24"/>
        </w:rPr>
        <w:t xml:space="preserve">The Recoverable Expenditure for a given </w:t>
      </w:r>
      <w:r w:rsidR="005248EF">
        <w:rPr>
          <w:rFonts w:ascii="Garamond" w:hAnsi="Garamond"/>
          <w:bCs/>
          <w:sz w:val="24"/>
          <w:szCs w:val="24"/>
        </w:rPr>
        <w:t xml:space="preserve">Month </w:t>
      </w:r>
      <w:r w:rsidRPr="00BA3AAD">
        <w:rPr>
          <w:rFonts w:ascii="Garamond" w:hAnsi="Garamond"/>
          <w:bCs/>
          <w:sz w:val="24"/>
          <w:szCs w:val="24"/>
        </w:rPr>
        <w:t xml:space="preserve">is calculated by multiplying the </w:t>
      </w:r>
      <w:r w:rsidRPr="00BA3AAD">
        <w:rPr>
          <w:rFonts w:ascii="Garamond" w:hAnsi="Garamond"/>
          <w:sz w:val="24"/>
          <w:szCs w:val="24"/>
        </w:rPr>
        <w:t>DisCo Extraordinary Backup Tariff by the Electricity Supply Discrepancy.</w:t>
      </w:r>
    </w:p>
    <w:p w14:paraId="04457D29" w14:textId="77777777" w:rsidR="007B5939" w:rsidRDefault="007B5939" w:rsidP="007B5939">
      <w:pPr>
        <w:pStyle w:val="ListParagraph"/>
        <w:spacing w:before="240" w:after="240" w:line="276" w:lineRule="auto"/>
        <w:ind w:left="1872"/>
        <w:jc w:val="both"/>
        <w:rPr>
          <w:rFonts w:ascii="Garamond" w:hAnsi="Garamond"/>
          <w:sz w:val="24"/>
          <w:szCs w:val="24"/>
        </w:rPr>
      </w:pPr>
    </w:p>
    <w:p w14:paraId="78DF4796" w14:textId="77777777" w:rsidR="007B5939" w:rsidRDefault="007B5939" w:rsidP="00BA3AAD">
      <w:pPr>
        <w:pStyle w:val="ListParagraph"/>
        <w:spacing w:before="240" w:after="240" w:line="276" w:lineRule="auto"/>
        <w:jc w:val="both"/>
        <w:rPr>
          <w:rFonts w:ascii="Garamond" w:hAnsi="Garamond"/>
          <w:sz w:val="24"/>
          <w:szCs w:val="24"/>
        </w:rPr>
      </w:pPr>
      <m:oMathPara>
        <m:oMath>
          <m:r>
            <m:rPr>
              <m:sty m:val="bi"/>
            </m:rPr>
            <w:rPr>
              <w:sz w:val="22"/>
              <w:szCs w:val="22"/>
            </w:rPr>
            <m:t xml:space="preserve">Recoverable Expenditure </m:t>
          </m:r>
          <m:d>
            <m:dPr>
              <m:begChr m:val="["/>
              <m:endChr m:val="]"/>
              <m:ctrlPr>
                <w:rPr>
                  <w:b/>
                  <w:i/>
                  <w:sz w:val="22"/>
                  <w:szCs w:val="22"/>
                </w:rPr>
              </m:ctrlPr>
            </m:dPr>
            <m:e>
              <m:r>
                <m:rPr>
                  <m:sty m:val="bi"/>
                </m:rPr>
                <w:rPr>
                  <w:sz w:val="22"/>
                  <w:szCs w:val="22"/>
                </w:rPr>
                <m:t>NGN</m:t>
              </m:r>
            </m:e>
          </m:d>
          <m:r>
            <m:rPr>
              <m:sty m:val="bi"/>
            </m:rPr>
            <w:rPr>
              <w:sz w:val="22"/>
              <w:szCs w:val="22"/>
            </w:rPr>
            <m:t>=DisCo Extraordinary Backup Tariff</m:t>
          </m:r>
          <m:d>
            <m:dPr>
              <m:begChr m:val="["/>
              <m:endChr m:val="]"/>
              <m:ctrlPr>
                <w:rPr>
                  <w:b/>
                  <w:i/>
                  <w:sz w:val="22"/>
                  <w:szCs w:val="22"/>
                </w:rPr>
              </m:ctrlPr>
            </m:dPr>
            <m:e>
              <m:f>
                <m:fPr>
                  <m:ctrlPr>
                    <w:rPr>
                      <w:b/>
                      <w:i/>
                      <w:sz w:val="22"/>
                      <w:szCs w:val="22"/>
                    </w:rPr>
                  </m:ctrlPr>
                </m:fPr>
                <m:num>
                  <m:r>
                    <m:rPr>
                      <m:sty m:val="bi"/>
                    </m:rPr>
                    <w:rPr>
                      <w:sz w:val="22"/>
                      <w:szCs w:val="22"/>
                    </w:rPr>
                    <m:t>NGN</m:t>
                  </m:r>
                </m:num>
                <m:den>
                  <m:r>
                    <m:rPr>
                      <m:sty m:val="bi"/>
                    </m:rPr>
                    <w:rPr>
                      <w:sz w:val="22"/>
                      <w:szCs w:val="22"/>
                    </w:rPr>
                    <m:t>kWh</m:t>
                  </m:r>
                </m:den>
              </m:f>
            </m:e>
          </m:d>
          <m:r>
            <m:rPr>
              <m:sty m:val="bi"/>
            </m:rPr>
            <w:rPr>
              <w:sz w:val="22"/>
              <w:szCs w:val="22"/>
            </w:rPr>
            <m:t>×Electricity Supply Discrepency [kWh]</m:t>
          </m:r>
        </m:oMath>
      </m:oMathPara>
    </w:p>
    <w:p w14:paraId="28CA4074" w14:textId="77777777" w:rsidR="007B5939" w:rsidRDefault="007B5939" w:rsidP="00BA3AAD">
      <w:pPr>
        <w:pStyle w:val="ListParagraph"/>
        <w:spacing w:before="240" w:after="240" w:line="276" w:lineRule="auto"/>
        <w:ind w:left="1872"/>
        <w:jc w:val="both"/>
        <w:rPr>
          <w:rFonts w:ascii="Garamond" w:hAnsi="Garamond"/>
          <w:sz w:val="24"/>
          <w:szCs w:val="24"/>
        </w:rPr>
      </w:pPr>
    </w:p>
    <w:p w14:paraId="72175876" w14:textId="5EF16C0B" w:rsidR="007B5939" w:rsidRPr="00BA3AAD" w:rsidRDefault="007B5939" w:rsidP="007B5939">
      <w:pPr>
        <w:pStyle w:val="ListParagraph"/>
        <w:numPr>
          <w:ilvl w:val="3"/>
          <w:numId w:val="24"/>
        </w:numPr>
        <w:spacing w:before="240" w:after="240" w:line="276" w:lineRule="auto"/>
        <w:ind w:left="2808"/>
        <w:jc w:val="both"/>
        <w:rPr>
          <w:rFonts w:ascii="Garamond" w:hAnsi="Garamond"/>
          <w:b/>
          <w:sz w:val="24"/>
          <w:szCs w:val="24"/>
        </w:rPr>
      </w:pPr>
      <w:r>
        <w:rPr>
          <w:rFonts w:ascii="Garamond" w:hAnsi="Garamond"/>
          <w:bCs/>
          <w:sz w:val="24"/>
          <w:szCs w:val="24"/>
        </w:rPr>
        <w:t xml:space="preserve">The </w:t>
      </w:r>
      <w:r>
        <w:rPr>
          <w:rFonts w:ascii="Garamond" w:hAnsi="Garamond"/>
          <w:b/>
          <w:bCs/>
          <w:sz w:val="24"/>
          <w:szCs w:val="24"/>
        </w:rPr>
        <w:t xml:space="preserve">DisCo Extraordinary Backup Tariff </w:t>
      </w:r>
      <w:r>
        <w:rPr>
          <w:rFonts w:ascii="Garamond" w:hAnsi="Garamond"/>
          <w:sz w:val="24"/>
          <w:szCs w:val="24"/>
        </w:rPr>
        <w:t>is NGN [X5]/kWh</w:t>
      </w:r>
      <w:r w:rsidR="00CE6529">
        <w:rPr>
          <w:rFonts w:ascii="Garamond" w:hAnsi="Garamond"/>
          <w:sz w:val="24"/>
          <w:szCs w:val="24"/>
        </w:rPr>
        <w:t xml:space="preserve"> (whereby X5 is the value provided in Schedule 6)</w:t>
      </w:r>
      <w:r>
        <w:rPr>
          <w:rFonts w:ascii="Garamond" w:hAnsi="Garamond"/>
          <w:sz w:val="24"/>
          <w:szCs w:val="24"/>
        </w:rPr>
        <w:t>.</w:t>
      </w:r>
    </w:p>
    <w:p w14:paraId="04A99B29" w14:textId="77777777" w:rsidR="007B5939" w:rsidRDefault="007B5939" w:rsidP="007B5939">
      <w:pPr>
        <w:pStyle w:val="ListParagraph"/>
        <w:spacing w:before="240" w:after="240" w:line="276" w:lineRule="auto"/>
        <w:ind w:left="2808"/>
        <w:jc w:val="both"/>
        <w:rPr>
          <w:rFonts w:ascii="Garamond" w:hAnsi="Garamond"/>
          <w:b/>
          <w:sz w:val="24"/>
          <w:szCs w:val="24"/>
        </w:rPr>
      </w:pPr>
    </w:p>
    <w:p w14:paraId="79B223C5" w14:textId="64515F46" w:rsidR="003A2957" w:rsidRPr="00BA3AAD" w:rsidRDefault="00CF5EA9" w:rsidP="003A2957">
      <w:pPr>
        <w:pStyle w:val="ListParagraph"/>
        <w:numPr>
          <w:ilvl w:val="3"/>
          <w:numId w:val="24"/>
        </w:numPr>
        <w:spacing w:before="240" w:after="240" w:line="276" w:lineRule="auto"/>
        <w:ind w:left="2808"/>
        <w:jc w:val="both"/>
        <w:rPr>
          <w:rFonts w:ascii="Garamond" w:hAnsi="Garamond"/>
          <w:b/>
          <w:sz w:val="24"/>
          <w:szCs w:val="24"/>
        </w:rPr>
      </w:pPr>
      <w:r w:rsidRPr="00BA3AAD">
        <w:rPr>
          <w:rFonts w:ascii="Garamond" w:hAnsi="Garamond"/>
          <w:sz w:val="24"/>
          <w:szCs w:val="24"/>
        </w:rPr>
        <w:t xml:space="preserve">The </w:t>
      </w:r>
      <w:r w:rsidRPr="00BA3AAD">
        <w:rPr>
          <w:rFonts w:ascii="Garamond" w:hAnsi="Garamond"/>
          <w:b/>
          <w:bCs/>
          <w:sz w:val="24"/>
          <w:szCs w:val="24"/>
        </w:rPr>
        <w:t>Electricity Supply Discrepancy</w:t>
      </w:r>
      <w:r w:rsidRPr="00BA3AAD">
        <w:rPr>
          <w:rFonts w:ascii="Garamond" w:hAnsi="Garamond"/>
          <w:sz w:val="24"/>
          <w:szCs w:val="24"/>
        </w:rPr>
        <w:t xml:space="preserve"> for a given </w:t>
      </w:r>
      <w:r w:rsidR="005248EF">
        <w:rPr>
          <w:rFonts w:ascii="Garamond" w:hAnsi="Garamond"/>
          <w:sz w:val="24"/>
          <w:szCs w:val="24"/>
        </w:rPr>
        <w:t xml:space="preserve">Month </w:t>
      </w:r>
      <w:r w:rsidRPr="00BA3AAD">
        <w:rPr>
          <w:rFonts w:ascii="Garamond" w:hAnsi="Garamond"/>
          <w:sz w:val="24"/>
          <w:szCs w:val="24"/>
        </w:rPr>
        <w:t xml:space="preserve">is calculated by subtracting the percentage availability of the grid during the Grid Priority Hours during the given </w:t>
      </w:r>
      <w:r w:rsidR="005248EF">
        <w:rPr>
          <w:rFonts w:ascii="Garamond" w:hAnsi="Garamond"/>
          <w:sz w:val="24"/>
          <w:szCs w:val="24"/>
        </w:rPr>
        <w:t xml:space="preserve">Month </w:t>
      </w:r>
      <w:r w:rsidRPr="00BA3AAD">
        <w:rPr>
          <w:rFonts w:ascii="Garamond" w:hAnsi="Garamond"/>
          <w:sz w:val="24"/>
          <w:szCs w:val="24"/>
        </w:rPr>
        <w:t xml:space="preserve">from </w:t>
      </w:r>
      <w:r w:rsidR="00B8432D" w:rsidRPr="00897B70">
        <w:rPr>
          <w:rFonts w:ascii="Garamond" w:hAnsi="Garamond"/>
          <w:sz w:val="24"/>
          <w:szCs w:val="24"/>
          <w:highlight w:val="yellow"/>
        </w:rPr>
        <w:t>[</w:t>
      </w:r>
      <w:r w:rsidRPr="00897B70">
        <w:rPr>
          <w:rFonts w:ascii="Garamond" w:hAnsi="Garamond"/>
          <w:sz w:val="24"/>
          <w:szCs w:val="24"/>
          <w:highlight w:val="yellow"/>
        </w:rPr>
        <w:t>90%</w:t>
      </w:r>
      <w:r w:rsidR="00B8432D" w:rsidRPr="00897B70">
        <w:rPr>
          <w:rFonts w:ascii="Garamond" w:hAnsi="Garamond"/>
          <w:sz w:val="24"/>
          <w:szCs w:val="24"/>
          <w:highlight w:val="yellow"/>
        </w:rPr>
        <w:t>]</w:t>
      </w:r>
      <w:r w:rsidRPr="00C23AC4">
        <w:rPr>
          <w:rFonts w:ascii="Garamond" w:hAnsi="Garamond"/>
          <w:sz w:val="24"/>
          <w:szCs w:val="24"/>
        </w:rPr>
        <w:t>,</w:t>
      </w:r>
      <w:r w:rsidRPr="00BA3AAD">
        <w:rPr>
          <w:rFonts w:ascii="Garamond" w:hAnsi="Garamond"/>
          <w:sz w:val="24"/>
          <w:szCs w:val="24"/>
        </w:rPr>
        <w:t xml:space="preserve"> and then and multiplying it by the total kWh supplied </w:t>
      </w:r>
      <w:r w:rsidR="00FC4160">
        <w:rPr>
          <w:rFonts w:ascii="Garamond" w:hAnsi="Garamond"/>
          <w:sz w:val="24"/>
          <w:szCs w:val="24"/>
        </w:rPr>
        <w:t xml:space="preserve">by both the Mini-Grid and grid supply </w:t>
      </w:r>
      <w:r w:rsidRPr="00BA3AAD">
        <w:rPr>
          <w:rFonts w:ascii="Garamond" w:hAnsi="Garamond"/>
          <w:sz w:val="24"/>
          <w:szCs w:val="24"/>
        </w:rPr>
        <w:t xml:space="preserve">during Grid Priority Hours during the respective </w:t>
      </w:r>
      <w:r w:rsidR="005248EF">
        <w:rPr>
          <w:rFonts w:ascii="Garamond" w:hAnsi="Garamond"/>
          <w:sz w:val="24"/>
          <w:szCs w:val="24"/>
        </w:rPr>
        <w:t>Month.</w:t>
      </w:r>
    </w:p>
    <w:p w14:paraId="42133F64" w14:textId="77777777" w:rsidR="003A2957" w:rsidRDefault="003A2957" w:rsidP="003A2957">
      <w:pPr>
        <w:pStyle w:val="ListParagraph"/>
        <w:spacing w:before="240" w:after="240" w:line="276" w:lineRule="auto"/>
        <w:ind w:left="1080"/>
        <w:jc w:val="both"/>
        <w:rPr>
          <w:rFonts w:ascii="Garamond" w:hAnsi="Garamond"/>
          <w:b/>
          <w:sz w:val="24"/>
          <w:szCs w:val="24"/>
        </w:rPr>
      </w:pPr>
    </w:p>
    <w:p w14:paraId="7773BEDC" w14:textId="6D43827D" w:rsidR="003A2957" w:rsidRDefault="003A2957" w:rsidP="003A2957">
      <w:pPr>
        <w:pStyle w:val="ListParagraph"/>
        <w:spacing w:before="240" w:after="240" w:line="276" w:lineRule="auto"/>
        <w:ind w:left="1080"/>
        <w:jc w:val="both"/>
        <w:rPr>
          <w:rFonts w:ascii="Garamond" w:hAnsi="Garamond"/>
          <w:b/>
          <w:sz w:val="24"/>
          <w:szCs w:val="24"/>
        </w:rPr>
      </w:pPr>
      <m:oMathPara>
        <m:oMath>
          <m:r>
            <m:rPr>
              <m:sty m:val="bi"/>
            </m:rPr>
            <w:rPr>
              <w:sz w:val="22"/>
              <w:szCs w:val="22"/>
            </w:rPr>
            <m:t xml:space="preserve">Electricity Supply Discrepancy </m:t>
          </m:r>
          <m:d>
            <m:dPr>
              <m:begChr m:val="["/>
              <m:endChr m:val="]"/>
              <m:ctrlPr>
                <w:rPr>
                  <w:b/>
                  <w:i/>
                  <w:sz w:val="22"/>
                  <w:szCs w:val="22"/>
                </w:rPr>
              </m:ctrlPr>
            </m:dPr>
            <m:e>
              <m:r>
                <m:rPr>
                  <m:sty m:val="bi"/>
                </m:rPr>
                <w:rPr>
                  <w:sz w:val="22"/>
                  <w:szCs w:val="22"/>
                </w:rPr>
                <m:t>kWh</m:t>
              </m:r>
            </m:e>
          </m:d>
          <m:r>
            <m:rPr>
              <m:sty m:val="b"/>
            </m:rPr>
            <w:rPr>
              <w:sz w:val="22"/>
              <w:szCs w:val="22"/>
            </w:rPr>
            <m:t>=</m:t>
          </m:r>
          <m:d>
            <m:dPr>
              <m:ctrlPr>
                <w:rPr>
                  <w:b/>
                  <w:iCs/>
                  <w:sz w:val="22"/>
                  <w:szCs w:val="22"/>
                </w:rPr>
              </m:ctrlPr>
            </m:dPr>
            <m:e>
              <m:d>
                <m:dPr>
                  <m:begChr m:val="["/>
                  <m:endChr m:val="]"/>
                  <m:ctrlPr>
                    <w:rPr>
                      <w:b/>
                      <w:i/>
                      <w:sz w:val="22"/>
                      <w:szCs w:val="22"/>
                      <w:highlight w:val="yellow"/>
                    </w:rPr>
                  </m:ctrlPr>
                </m:dPr>
                <m:e>
                  <m:r>
                    <m:rPr>
                      <m:sty m:val="bi"/>
                    </m:rPr>
                    <w:rPr>
                      <w:sz w:val="22"/>
                      <w:szCs w:val="22"/>
                      <w:highlight w:val="yellow"/>
                    </w:rPr>
                    <m:t>90</m:t>
                  </m:r>
                </m:e>
              </m:d>
              <m:r>
                <m:rPr>
                  <m:sty m:val="bi"/>
                </m:rPr>
                <w:rPr>
                  <w:sz w:val="22"/>
                  <w:szCs w:val="22"/>
                </w:rPr>
                <m:t>%</m:t>
              </m:r>
              <m:r>
                <m:rPr>
                  <m:sty m:val="b"/>
                </m:rPr>
                <w:rPr>
                  <w:sz w:val="22"/>
                  <w:szCs w:val="22"/>
                </w:rPr>
                <m:t xml:space="preserve">-% </m:t>
              </m:r>
              <m:r>
                <m:rPr>
                  <m:sty m:val="bi"/>
                </m:rPr>
                <w:rPr>
                  <w:sz w:val="22"/>
                  <w:szCs w:val="22"/>
                </w:rPr>
                <m:t>Availability of Grid during Grid Priority Hours</m:t>
              </m:r>
              <m:ctrlPr>
                <w:rPr>
                  <w:b/>
                  <w:i/>
                  <w:sz w:val="22"/>
                  <w:szCs w:val="22"/>
                </w:rPr>
              </m:ctrlPr>
            </m:e>
          </m:d>
          <m:r>
            <m:rPr>
              <m:sty m:val="bi"/>
            </m:rPr>
            <w:rPr>
              <w:sz w:val="22"/>
              <w:szCs w:val="22"/>
            </w:rPr>
            <m:t>×Total Actual kWh Supplied During Grid Priority Hours  [kWh]</m:t>
          </m:r>
        </m:oMath>
      </m:oMathPara>
    </w:p>
    <w:p w14:paraId="2E6DEE77" w14:textId="77777777" w:rsidR="003A2957" w:rsidRPr="00BA3AAD" w:rsidRDefault="003A2957" w:rsidP="00BA3AAD">
      <w:pPr>
        <w:pStyle w:val="ListParagraph"/>
        <w:spacing w:before="240" w:after="240" w:line="276" w:lineRule="auto"/>
        <w:ind w:left="1080"/>
        <w:jc w:val="both"/>
        <w:rPr>
          <w:rFonts w:ascii="Garamond" w:hAnsi="Garamond"/>
          <w:b/>
          <w:sz w:val="24"/>
          <w:szCs w:val="24"/>
        </w:rPr>
      </w:pPr>
    </w:p>
    <w:p w14:paraId="4A621E7A" w14:textId="5CE82B3B" w:rsidR="003A2957" w:rsidRPr="00BA3AAD" w:rsidRDefault="00CF5EA9" w:rsidP="003A2957">
      <w:pPr>
        <w:pStyle w:val="ListParagraph"/>
        <w:numPr>
          <w:ilvl w:val="1"/>
          <w:numId w:val="24"/>
        </w:numPr>
        <w:spacing w:before="240" w:after="240" w:line="276" w:lineRule="auto"/>
        <w:jc w:val="both"/>
        <w:rPr>
          <w:rFonts w:ascii="Garamond" w:hAnsi="Garamond"/>
          <w:b/>
          <w:sz w:val="24"/>
          <w:szCs w:val="24"/>
        </w:rPr>
      </w:pPr>
      <w:r w:rsidRPr="00BA3AAD">
        <w:rPr>
          <w:rFonts w:ascii="Garamond" w:hAnsi="Garamond"/>
          <w:bCs/>
          <w:sz w:val="24"/>
          <w:szCs w:val="24"/>
        </w:rPr>
        <w:t xml:space="preserve">The Recoverable Expenditure will be subtracted from the total amount the Mini-Grid Operator owes the DisCo for electricity supplied from the Distribution Network each </w:t>
      </w:r>
      <w:r w:rsidR="005248EF">
        <w:rPr>
          <w:rFonts w:ascii="Garamond" w:hAnsi="Garamond"/>
          <w:bCs/>
          <w:sz w:val="24"/>
          <w:szCs w:val="24"/>
        </w:rPr>
        <w:t>Month.</w:t>
      </w:r>
      <w:r w:rsidRPr="00BA3AAD">
        <w:rPr>
          <w:rFonts w:ascii="Garamond" w:hAnsi="Garamond"/>
          <w:bCs/>
          <w:sz w:val="24"/>
          <w:szCs w:val="24"/>
        </w:rPr>
        <w:t xml:space="preserve"> When the Recoverable Expenditure is greater than the amount the Mini-Grid Operator owes the DisCo for electricity supplied from the Distribution Network for a given </w:t>
      </w:r>
      <w:r w:rsidR="00F41AA1">
        <w:rPr>
          <w:rFonts w:ascii="Garamond" w:hAnsi="Garamond"/>
          <w:bCs/>
          <w:sz w:val="24"/>
          <w:szCs w:val="24"/>
        </w:rPr>
        <w:t>Month,</w:t>
      </w:r>
      <w:r w:rsidRPr="00BA3AAD">
        <w:rPr>
          <w:rFonts w:ascii="Garamond" w:hAnsi="Garamond"/>
          <w:bCs/>
          <w:sz w:val="24"/>
          <w:szCs w:val="24"/>
        </w:rPr>
        <w:t xml:space="preserve"> the remaining liability the DisCo owes the Mini-Grid Operator will be carried over to the subsequent invoice(s) until the full amount is recovered. Each twelve (12) </w:t>
      </w:r>
      <w:r w:rsidR="00E911C8">
        <w:rPr>
          <w:rFonts w:ascii="Garamond" w:hAnsi="Garamond"/>
          <w:bCs/>
          <w:sz w:val="24"/>
          <w:szCs w:val="24"/>
        </w:rPr>
        <w:t>M</w:t>
      </w:r>
      <w:r w:rsidRPr="00BA3AAD">
        <w:rPr>
          <w:rFonts w:ascii="Garamond" w:hAnsi="Garamond"/>
          <w:bCs/>
          <w:sz w:val="24"/>
          <w:szCs w:val="24"/>
        </w:rPr>
        <w:t>onths, the DisCo will settle any debts owed to the Mini-Grid Operator for the Electricity Supply Discrepancy within 60 days of receiving an invoice from the Mini-Grid Operator.</w:t>
      </w:r>
    </w:p>
    <w:p w14:paraId="31380098" w14:textId="77777777" w:rsidR="003A2957" w:rsidRPr="00BA3AAD" w:rsidRDefault="003A2957" w:rsidP="00BA3AAD">
      <w:pPr>
        <w:pStyle w:val="ListParagraph"/>
        <w:spacing w:before="240" w:after="240" w:line="276" w:lineRule="auto"/>
        <w:ind w:left="1080"/>
        <w:jc w:val="both"/>
        <w:rPr>
          <w:rFonts w:ascii="Garamond" w:hAnsi="Garamond"/>
          <w:b/>
          <w:sz w:val="24"/>
          <w:szCs w:val="24"/>
        </w:rPr>
      </w:pPr>
    </w:p>
    <w:p w14:paraId="4C7B8BA1" w14:textId="682A7215" w:rsidR="003A2957" w:rsidRPr="00BA3AAD" w:rsidRDefault="00CF5EA9" w:rsidP="003A2957">
      <w:pPr>
        <w:pStyle w:val="ListParagraph"/>
        <w:numPr>
          <w:ilvl w:val="1"/>
          <w:numId w:val="24"/>
        </w:numPr>
        <w:spacing w:before="240" w:after="240" w:line="276" w:lineRule="auto"/>
        <w:jc w:val="both"/>
        <w:rPr>
          <w:rFonts w:ascii="Garamond" w:hAnsi="Garamond"/>
          <w:b/>
          <w:sz w:val="24"/>
          <w:szCs w:val="24"/>
        </w:rPr>
      </w:pPr>
      <w:r w:rsidRPr="00BA3AAD">
        <w:rPr>
          <w:rFonts w:ascii="Garamond" w:hAnsi="Garamond"/>
          <w:bCs/>
          <w:sz w:val="24"/>
          <w:szCs w:val="24"/>
        </w:rPr>
        <w:t xml:space="preserve">In the extreme case that the </w:t>
      </w:r>
      <w:r w:rsidRPr="00BA3AAD">
        <w:rPr>
          <w:rFonts w:ascii="Garamond" w:hAnsi="Garamond"/>
          <w:sz w:val="24"/>
          <w:szCs w:val="24"/>
        </w:rPr>
        <w:t xml:space="preserve">percentage availability of the grid during the Grid Priority Hours during a given </w:t>
      </w:r>
      <w:r w:rsidR="005248EF">
        <w:rPr>
          <w:rFonts w:ascii="Garamond" w:hAnsi="Garamond"/>
          <w:sz w:val="24"/>
          <w:szCs w:val="24"/>
        </w:rPr>
        <w:t xml:space="preserve">Month </w:t>
      </w:r>
      <w:r w:rsidRPr="00BA3AAD">
        <w:rPr>
          <w:rFonts w:ascii="Garamond" w:hAnsi="Garamond"/>
          <w:sz w:val="24"/>
          <w:szCs w:val="24"/>
        </w:rPr>
        <w:t>is below 50% (defined as “</w:t>
      </w:r>
      <w:r w:rsidRPr="00BA3AAD">
        <w:rPr>
          <w:rFonts w:ascii="Garamond" w:hAnsi="Garamond"/>
          <w:b/>
          <w:bCs/>
          <w:sz w:val="24"/>
          <w:szCs w:val="24"/>
        </w:rPr>
        <w:t>Distribution Network Failure</w:t>
      </w:r>
      <w:r w:rsidRPr="00BA3AAD">
        <w:rPr>
          <w:rFonts w:ascii="Garamond" w:hAnsi="Garamond"/>
          <w:sz w:val="24"/>
          <w:szCs w:val="24"/>
        </w:rPr>
        <w:t xml:space="preserve">”), the Mini-Grid operator will sum the </w:t>
      </w:r>
      <w:r w:rsidRPr="00BA3AAD">
        <w:rPr>
          <w:rFonts w:ascii="Garamond" w:hAnsi="Garamond"/>
          <w:b/>
          <w:bCs/>
          <w:sz w:val="24"/>
          <w:szCs w:val="24"/>
        </w:rPr>
        <w:t>Distribution Network Failure Costs</w:t>
      </w:r>
      <w:r w:rsidRPr="00BA3AAD">
        <w:rPr>
          <w:rFonts w:ascii="Garamond" w:hAnsi="Garamond"/>
          <w:sz w:val="24"/>
          <w:szCs w:val="24"/>
        </w:rPr>
        <w:t xml:space="preserve"> and will evenly distribute that cost to the Interconnected Customer monthly over the following 12-</w:t>
      </w:r>
      <w:r w:rsidR="005248EF">
        <w:rPr>
          <w:rFonts w:ascii="Garamond" w:hAnsi="Garamond"/>
          <w:sz w:val="24"/>
          <w:szCs w:val="24"/>
        </w:rPr>
        <w:t xml:space="preserve">Month </w:t>
      </w:r>
      <w:r w:rsidRPr="00BA3AAD">
        <w:rPr>
          <w:rFonts w:ascii="Garamond" w:hAnsi="Garamond"/>
          <w:sz w:val="24"/>
          <w:szCs w:val="24"/>
        </w:rPr>
        <w:t xml:space="preserve">period in the form of a surcharge on the Interconnected Customer’s bill. </w:t>
      </w:r>
      <w:r w:rsidR="00294098" w:rsidRPr="00014EAB">
        <w:rPr>
          <w:rFonts w:ascii="Garamond" w:hAnsi="Garamond"/>
          <w:sz w:val="24"/>
          <w:szCs w:val="24"/>
        </w:rPr>
        <w:t>In such cases, t</w:t>
      </w:r>
      <w:r w:rsidR="0076693F" w:rsidRPr="00014EAB">
        <w:rPr>
          <w:rFonts w:ascii="Garamond" w:hAnsi="Garamond"/>
          <w:sz w:val="24"/>
          <w:szCs w:val="24"/>
        </w:rPr>
        <w:t xml:space="preserve">he DisCo </w:t>
      </w:r>
      <w:r w:rsidR="00F37719" w:rsidRPr="00014EAB">
        <w:rPr>
          <w:rFonts w:ascii="Garamond" w:hAnsi="Garamond"/>
          <w:sz w:val="24"/>
          <w:szCs w:val="24"/>
        </w:rPr>
        <w:t>is</w:t>
      </w:r>
      <w:r w:rsidR="0076693F" w:rsidRPr="00014EAB">
        <w:rPr>
          <w:rFonts w:ascii="Garamond" w:hAnsi="Garamond"/>
          <w:sz w:val="24"/>
          <w:szCs w:val="24"/>
        </w:rPr>
        <w:t xml:space="preserve"> </w:t>
      </w:r>
      <w:r w:rsidR="00C3657D" w:rsidRPr="00014EAB">
        <w:rPr>
          <w:rFonts w:ascii="Garamond" w:hAnsi="Garamond"/>
          <w:sz w:val="24"/>
          <w:szCs w:val="24"/>
        </w:rPr>
        <w:t xml:space="preserve">liable to pay the Mini-Grid Operator the Recoverable Expenditure </w:t>
      </w:r>
      <w:r w:rsidR="00E152DB" w:rsidRPr="00014EAB">
        <w:rPr>
          <w:rFonts w:ascii="Garamond" w:hAnsi="Garamond"/>
          <w:sz w:val="24"/>
          <w:szCs w:val="24"/>
        </w:rPr>
        <w:t xml:space="preserve">for </w:t>
      </w:r>
      <w:r w:rsidR="001C4958" w:rsidRPr="00014EAB">
        <w:rPr>
          <w:rFonts w:ascii="Garamond" w:hAnsi="Garamond"/>
          <w:sz w:val="24"/>
          <w:szCs w:val="24"/>
        </w:rPr>
        <w:t xml:space="preserve">the portion of </w:t>
      </w:r>
      <w:r w:rsidR="000867DD" w:rsidRPr="00014EAB">
        <w:rPr>
          <w:rFonts w:ascii="Garamond" w:hAnsi="Garamond"/>
          <w:sz w:val="24"/>
          <w:szCs w:val="24"/>
        </w:rPr>
        <w:t xml:space="preserve">the Electricity Supply Discrepancy </w:t>
      </w:r>
      <w:r w:rsidR="00294098" w:rsidRPr="00014EAB">
        <w:rPr>
          <w:rFonts w:ascii="Garamond" w:hAnsi="Garamond"/>
          <w:sz w:val="24"/>
          <w:szCs w:val="24"/>
        </w:rPr>
        <w:t xml:space="preserve">that </w:t>
      </w:r>
      <w:r w:rsidR="00FD1BE5" w:rsidRPr="00014EAB">
        <w:rPr>
          <w:rFonts w:ascii="Garamond" w:hAnsi="Garamond"/>
          <w:sz w:val="24"/>
          <w:szCs w:val="24"/>
        </w:rPr>
        <w:t xml:space="preserve">is </w:t>
      </w:r>
      <w:r w:rsidR="00294098" w:rsidRPr="00014EAB">
        <w:rPr>
          <w:rFonts w:ascii="Garamond" w:hAnsi="Garamond"/>
          <w:sz w:val="24"/>
          <w:szCs w:val="24"/>
        </w:rPr>
        <w:t xml:space="preserve">not </w:t>
      </w:r>
      <w:r w:rsidR="00993FCB" w:rsidRPr="00014EAB">
        <w:rPr>
          <w:rFonts w:ascii="Garamond" w:hAnsi="Garamond"/>
          <w:sz w:val="24"/>
          <w:szCs w:val="24"/>
        </w:rPr>
        <w:t>due to</w:t>
      </w:r>
      <w:r w:rsidR="00B63953" w:rsidRPr="00014EAB">
        <w:rPr>
          <w:rFonts w:ascii="Garamond" w:hAnsi="Garamond"/>
          <w:sz w:val="24"/>
          <w:szCs w:val="24"/>
        </w:rPr>
        <w:t xml:space="preserve"> </w:t>
      </w:r>
      <w:r w:rsidR="00D77853" w:rsidRPr="00014EAB">
        <w:rPr>
          <w:rFonts w:ascii="Garamond" w:hAnsi="Garamond"/>
          <w:sz w:val="24"/>
          <w:szCs w:val="24"/>
        </w:rPr>
        <w:t xml:space="preserve">a Distribution Network Failure i.e., </w:t>
      </w:r>
      <w:r w:rsidR="00B63953" w:rsidRPr="00014EAB">
        <w:rPr>
          <w:rFonts w:ascii="Garamond" w:hAnsi="Garamond"/>
          <w:sz w:val="24"/>
          <w:szCs w:val="24"/>
        </w:rPr>
        <w:t xml:space="preserve">the </w:t>
      </w:r>
      <w:r w:rsidR="00B34045" w:rsidRPr="00014EAB">
        <w:rPr>
          <w:rFonts w:ascii="Garamond" w:hAnsi="Garamond"/>
          <w:sz w:val="24"/>
          <w:szCs w:val="24"/>
        </w:rPr>
        <w:t xml:space="preserve">portion of the </w:t>
      </w:r>
      <w:r w:rsidR="00FD1BE5" w:rsidRPr="00014EAB">
        <w:rPr>
          <w:rFonts w:ascii="Garamond" w:hAnsi="Garamond"/>
          <w:sz w:val="24"/>
          <w:szCs w:val="24"/>
        </w:rPr>
        <w:t xml:space="preserve">Electricity Supply Discrepancy </w:t>
      </w:r>
      <w:r w:rsidR="0072060D" w:rsidRPr="00014EAB">
        <w:rPr>
          <w:rFonts w:ascii="Garamond" w:hAnsi="Garamond"/>
          <w:sz w:val="24"/>
          <w:szCs w:val="24"/>
        </w:rPr>
        <w:t xml:space="preserve">between </w:t>
      </w:r>
      <w:r w:rsidR="00B63953" w:rsidRPr="00014EAB">
        <w:rPr>
          <w:rFonts w:ascii="Garamond" w:hAnsi="Garamond"/>
          <w:sz w:val="24"/>
          <w:szCs w:val="24"/>
        </w:rPr>
        <w:t>50%</w:t>
      </w:r>
      <w:r w:rsidR="0030042D" w:rsidRPr="00014EAB">
        <w:rPr>
          <w:rFonts w:ascii="Garamond" w:hAnsi="Garamond"/>
          <w:sz w:val="24"/>
          <w:szCs w:val="24"/>
        </w:rPr>
        <w:t xml:space="preserve"> </w:t>
      </w:r>
      <w:r w:rsidR="0072060D" w:rsidRPr="00014EAB">
        <w:rPr>
          <w:rFonts w:ascii="Garamond" w:hAnsi="Garamond"/>
          <w:sz w:val="24"/>
          <w:szCs w:val="24"/>
        </w:rPr>
        <w:t xml:space="preserve">and </w:t>
      </w:r>
      <w:r w:rsidR="00014EAB" w:rsidRPr="00014EAB">
        <w:rPr>
          <w:rFonts w:ascii="Garamond" w:hAnsi="Garamond"/>
          <w:sz w:val="24"/>
          <w:szCs w:val="24"/>
          <w:highlight w:val="yellow"/>
        </w:rPr>
        <w:t>[</w:t>
      </w:r>
      <w:r w:rsidR="0072060D" w:rsidRPr="00014EAB">
        <w:rPr>
          <w:rFonts w:ascii="Garamond" w:hAnsi="Garamond"/>
          <w:sz w:val="24"/>
          <w:szCs w:val="24"/>
          <w:highlight w:val="yellow"/>
        </w:rPr>
        <w:t>90%</w:t>
      </w:r>
      <w:r w:rsidR="00014EAB" w:rsidRPr="00014EAB">
        <w:rPr>
          <w:rFonts w:ascii="Garamond" w:hAnsi="Garamond"/>
          <w:sz w:val="24"/>
          <w:szCs w:val="24"/>
          <w:highlight w:val="yellow"/>
        </w:rPr>
        <w:t>]</w:t>
      </w:r>
      <w:r w:rsidR="0072060D" w:rsidRPr="00014EAB">
        <w:rPr>
          <w:rFonts w:ascii="Garamond" w:hAnsi="Garamond"/>
          <w:sz w:val="24"/>
          <w:szCs w:val="24"/>
        </w:rPr>
        <w:t xml:space="preserve"> grid </w:t>
      </w:r>
      <w:r w:rsidR="0030042D" w:rsidRPr="00014EAB">
        <w:rPr>
          <w:rFonts w:ascii="Garamond" w:hAnsi="Garamond"/>
          <w:sz w:val="24"/>
          <w:szCs w:val="24"/>
        </w:rPr>
        <w:t>availability</w:t>
      </w:r>
      <w:r w:rsidR="00032159" w:rsidRPr="00014EAB">
        <w:rPr>
          <w:rFonts w:ascii="Garamond" w:hAnsi="Garamond"/>
          <w:sz w:val="24"/>
          <w:szCs w:val="24"/>
        </w:rPr>
        <w:t>.</w:t>
      </w:r>
    </w:p>
    <w:p w14:paraId="3AA8731C" w14:textId="77777777" w:rsidR="003A2957" w:rsidRPr="00BA3AAD" w:rsidRDefault="003A2957" w:rsidP="00BA3AAD">
      <w:pPr>
        <w:pStyle w:val="ListParagraph"/>
        <w:rPr>
          <w:rFonts w:ascii="Garamond" w:hAnsi="Garamond"/>
          <w:sz w:val="24"/>
          <w:szCs w:val="24"/>
        </w:rPr>
      </w:pPr>
    </w:p>
    <w:p w14:paraId="6B54C7EB" w14:textId="1538DE58" w:rsidR="00CF5EA9" w:rsidRPr="00BA3AAD" w:rsidRDefault="00CF5EA9" w:rsidP="00BA3AAD">
      <w:pPr>
        <w:pStyle w:val="ListParagraph"/>
        <w:numPr>
          <w:ilvl w:val="2"/>
          <w:numId w:val="24"/>
        </w:numPr>
        <w:spacing w:before="240" w:after="240" w:line="276" w:lineRule="auto"/>
        <w:ind w:left="1872"/>
        <w:jc w:val="both"/>
        <w:rPr>
          <w:rFonts w:ascii="Garamond" w:hAnsi="Garamond"/>
          <w:b/>
          <w:sz w:val="24"/>
          <w:szCs w:val="24"/>
        </w:rPr>
      </w:pPr>
      <w:r w:rsidRPr="00BA3AAD">
        <w:rPr>
          <w:rFonts w:ascii="Garamond" w:hAnsi="Garamond"/>
          <w:sz w:val="24"/>
          <w:szCs w:val="24"/>
        </w:rPr>
        <w:t xml:space="preserve">The </w:t>
      </w:r>
      <w:r w:rsidRPr="00BA3AAD">
        <w:rPr>
          <w:rFonts w:ascii="Garamond" w:hAnsi="Garamond"/>
          <w:b/>
          <w:bCs/>
          <w:sz w:val="24"/>
          <w:szCs w:val="24"/>
        </w:rPr>
        <w:t>Distribution Network Failure Costs</w:t>
      </w:r>
      <w:r w:rsidRPr="00BA3AAD">
        <w:rPr>
          <w:rFonts w:ascii="Garamond" w:hAnsi="Garamond"/>
          <w:sz w:val="24"/>
          <w:szCs w:val="24"/>
        </w:rPr>
        <w:t xml:space="preserve"> are calculated by subtracting the percentage availability of the grid during the Grid Priority Hours during the given </w:t>
      </w:r>
      <w:r w:rsidR="005248EF">
        <w:rPr>
          <w:rFonts w:ascii="Garamond" w:hAnsi="Garamond"/>
          <w:sz w:val="24"/>
          <w:szCs w:val="24"/>
        </w:rPr>
        <w:t xml:space="preserve">Month </w:t>
      </w:r>
      <w:r w:rsidRPr="00BA3AAD">
        <w:rPr>
          <w:rFonts w:ascii="Garamond" w:hAnsi="Garamond"/>
          <w:sz w:val="24"/>
          <w:szCs w:val="24"/>
        </w:rPr>
        <w:t xml:space="preserve">from 50%, and then multiplying it by the total kWh supplied during Grid Priority Hours during the respective </w:t>
      </w:r>
      <w:r w:rsidR="00F41AA1">
        <w:rPr>
          <w:rFonts w:ascii="Garamond" w:hAnsi="Garamond"/>
          <w:sz w:val="24"/>
          <w:szCs w:val="24"/>
        </w:rPr>
        <w:t>Month,</w:t>
      </w:r>
      <w:r w:rsidRPr="00BA3AAD">
        <w:rPr>
          <w:rFonts w:ascii="Garamond" w:hAnsi="Garamond"/>
          <w:sz w:val="24"/>
          <w:szCs w:val="24"/>
        </w:rPr>
        <w:t xml:space="preserve"> and multiplying that by the DisCo Extraordinary Backup Tariff</w:t>
      </w:r>
      <w:r w:rsidR="00736D04">
        <w:rPr>
          <w:rFonts w:ascii="Garamond" w:hAnsi="Garamond"/>
          <w:sz w:val="24"/>
          <w:szCs w:val="24"/>
        </w:rPr>
        <w:t xml:space="preserve"> referred to in Clause 11.</w:t>
      </w:r>
      <w:r w:rsidR="003F321E">
        <w:rPr>
          <w:rFonts w:ascii="Garamond" w:hAnsi="Garamond"/>
          <w:sz w:val="24"/>
          <w:szCs w:val="24"/>
        </w:rPr>
        <w:t>5</w:t>
      </w:r>
      <w:r w:rsidR="00301059">
        <w:rPr>
          <w:rFonts w:ascii="Garamond" w:hAnsi="Garamond"/>
          <w:sz w:val="24"/>
          <w:szCs w:val="24"/>
        </w:rPr>
        <w:t>.1.1</w:t>
      </w:r>
      <w:r w:rsidRPr="00BA3AAD">
        <w:rPr>
          <w:rFonts w:ascii="Garamond" w:hAnsi="Garamond"/>
          <w:sz w:val="24"/>
          <w:szCs w:val="24"/>
        </w:rPr>
        <w:t>.</w:t>
      </w:r>
    </w:p>
    <w:p w14:paraId="2E867EE7" w14:textId="77777777" w:rsidR="00CF5EA9" w:rsidRPr="00B22074" w:rsidRDefault="00CF5EA9" w:rsidP="00CF5EA9">
      <w:pPr>
        <w:ind w:left="1134"/>
        <w:rPr>
          <w:rFonts w:ascii="Garamond" w:hAnsi="Garamond"/>
          <w:b/>
          <w:bCs/>
          <w:iCs/>
          <w:sz w:val="22"/>
          <w:szCs w:val="22"/>
        </w:rPr>
      </w:pPr>
    </w:p>
    <w:p w14:paraId="78BF398F" w14:textId="3E66A648" w:rsidR="00AA1D13" w:rsidRPr="00BA3AAD" w:rsidRDefault="00CF5EA9" w:rsidP="00BA3AAD">
      <w:pPr>
        <w:ind w:left="864"/>
        <w:rPr>
          <w:rFonts w:ascii="Garamond" w:hAnsi="Garamond"/>
          <w:b/>
          <w:sz w:val="22"/>
          <w:szCs w:val="22"/>
        </w:rPr>
      </w:pPr>
      <m:oMathPara>
        <m:oMath>
          <m:r>
            <m:rPr>
              <m:sty m:val="bi"/>
            </m:rPr>
            <w:rPr>
              <w:sz w:val="22"/>
              <w:szCs w:val="22"/>
            </w:rPr>
            <m:t xml:space="preserve">Distribution Network Failure Costs </m:t>
          </m:r>
          <m:d>
            <m:dPr>
              <m:begChr m:val="["/>
              <m:endChr m:val="]"/>
              <m:ctrlPr>
                <w:rPr>
                  <w:b/>
                  <w:i/>
                  <w:sz w:val="22"/>
                  <w:szCs w:val="22"/>
                </w:rPr>
              </m:ctrlPr>
            </m:dPr>
            <m:e>
              <m:r>
                <m:rPr>
                  <m:sty m:val="bi"/>
                </m:rPr>
                <w:rPr>
                  <w:sz w:val="22"/>
                  <w:szCs w:val="22"/>
                </w:rPr>
                <m:t>NGN</m:t>
              </m:r>
            </m:e>
          </m:d>
          <m:r>
            <m:rPr>
              <m:sty m:val="b"/>
            </m:rPr>
            <w:rPr>
              <w:sz w:val="22"/>
              <w:szCs w:val="22"/>
            </w:rPr>
            <m:t>=</m:t>
          </m:r>
          <m:d>
            <m:dPr>
              <m:ctrlPr>
                <w:rPr>
                  <w:b/>
                  <w:iCs/>
                  <w:sz w:val="22"/>
                  <w:szCs w:val="22"/>
                </w:rPr>
              </m:ctrlPr>
            </m:dPr>
            <m:e>
              <m:r>
                <m:rPr>
                  <m:sty m:val="bi"/>
                </m:rPr>
                <w:rPr>
                  <w:sz w:val="22"/>
                  <w:szCs w:val="22"/>
                </w:rPr>
                <m:t>50%-</m:t>
              </m:r>
              <m:r>
                <m:rPr>
                  <m:sty m:val="b"/>
                </m:rPr>
                <w:rPr>
                  <w:sz w:val="22"/>
                  <w:szCs w:val="22"/>
                </w:rPr>
                <m:t xml:space="preserve">% </m:t>
              </m:r>
              <m:r>
                <m:rPr>
                  <m:sty m:val="bi"/>
                </m:rPr>
                <w:rPr>
                  <w:sz w:val="22"/>
                  <w:szCs w:val="22"/>
                </w:rPr>
                <m:t>Availability of Grid during Grid Priority Hours</m:t>
              </m:r>
              <m:ctrlPr>
                <w:rPr>
                  <w:b/>
                  <w:i/>
                  <w:sz w:val="22"/>
                  <w:szCs w:val="22"/>
                </w:rPr>
              </m:ctrlPr>
            </m:e>
          </m:d>
          <m:r>
            <m:rPr>
              <m:sty m:val="bi"/>
            </m:rPr>
            <w:rPr>
              <w:sz w:val="22"/>
              <w:szCs w:val="22"/>
            </w:rPr>
            <m:t xml:space="preserve">×Total kWh Supplied During Grid Priority Hours </m:t>
          </m:r>
          <m:d>
            <m:dPr>
              <m:begChr m:val="["/>
              <m:endChr m:val="]"/>
              <m:ctrlPr>
                <w:rPr>
                  <w:b/>
                  <w:i/>
                  <w:sz w:val="22"/>
                  <w:szCs w:val="22"/>
                </w:rPr>
              </m:ctrlPr>
            </m:dPr>
            <m:e>
              <m:r>
                <m:rPr>
                  <m:sty m:val="bi"/>
                </m:rPr>
                <w:rPr>
                  <w:sz w:val="22"/>
                  <w:szCs w:val="22"/>
                </w:rPr>
                <m:t>kWh</m:t>
              </m:r>
            </m:e>
          </m:d>
          <m:r>
            <m:rPr>
              <m:sty m:val="bi"/>
            </m:rPr>
            <w:rPr>
              <w:sz w:val="22"/>
              <w:szCs w:val="22"/>
            </w:rPr>
            <m:t xml:space="preserve"> × DisCo Extraordinary Backup Tariff</m:t>
          </m:r>
          <m:d>
            <m:dPr>
              <m:begChr m:val="["/>
              <m:endChr m:val="]"/>
              <m:ctrlPr>
                <w:rPr>
                  <w:b/>
                  <w:i/>
                  <w:sz w:val="22"/>
                  <w:szCs w:val="22"/>
                </w:rPr>
              </m:ctrlPr>
            </m:dPr>
            <m:e>
              <m:f>
                <m:fPr>
                  <m:ctrlPr>
                    <w:rPr>
                      <w:b/>
                      <w:i/>
                      <w:sz w:val="22"/>
                      <w:szCs w:val="22"/>
                    </w:rPr>
                  </m:ctrlPr>
                </m:fPr>
                <m:num>
                  <m:r>
                    <m:rPr>
                      <m:sty m:val="bi"/>
                    </m:rPr>
                    <w:rPr>
                      <w:sz w:val="22"/>
                      <w:szCs w:val="22"/>
                    </w:rPr>
                    <m:t>NGN</m:t>
                  </m:r>
                </m:num>
                <m:den>
                  <m:r>
                    <m:rPr>
                      <m:sty m:val="bi"/>
                    </m:rPr>
                    <w:rPr>
                      <w:sz w:val="22"/>
                      <w:szCs w:val="22"/>
                    </w:rPr>
                    <m:t>kWh</m:t>
                  </m:r>
                </m:den>
              </m:f>
            </m:e>
          </m:d>
        </m:oMath>
      </m:oMathPara>
    </w:p>
    <w:p w14:paraId="5B101464" w14:textId="77777777" w:rsidR="00F31106" w:rsidRPr="009A0B67" w:rsidRDefault="00F31106" w:rsidP="00DD0DD1">
      <w:pPr>
        <w:pStyle w:val="ListParagraph"/>
        <w:rPr>
          <w:rFonts w:ascii="Garamond" w:hAnsi="Garamond"/>
          <w:sz w:val="24"/>
          <w:szCs w:val="24"/>
        </w:rPr>
      </w:pPr>
    </w:p>
    <w:p w14:paraId="2776BFA2" w14:textId="12EB1A78" w:rsidR="009D0234" w:rsidRDefault="003346E8" w:rsidP="00BA3AAD">
      <w:pPr>
        <w:numPr>
          <w:ilvl w:val="0"/>
          <w:numId w:val="8"/>
        </w:numPr>
        <w:spacing w:before="240" w:after="240" w:line="0" w:lineRule="atLeast"/>
        <w:ind w:left="567" w:hanging="567"/>
        <w:jc w:val="both"/>
        <w:rPr>
          <w:rFonts w:ascii="Garamond" w:hAnsi="Garamond"/>
          <w:b/>
          <w:sz w:val="24"/>
          <w:szCs w:val="24"/>
        </w:rPr>
      </w:pPr>
      <w:r>
        <w:rPr>
          <w:rFonts w:ascii="Garamond" w:hAnsi="Garamond"/>
          <w:b/>
          <w:sz w:val="24"/>
          <w:szCs w:val="24"/>
        </w:rPr>
        <w:t>PAYMENT TERMS</w:t>
      </w:r>
    </w:p>
    <w:p w14:paraId="2776BFA5" w14:textId="70A90932" w:rsidR="009D0234" w:rsidRDefault="003E1F32" w:rsidP="00BA3AAD">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 xml:space="preserve">By the </w:t>
      </w:r>
      <w:r w:rsidR="003574EE">
        <w:rPr>
          <w:rFonts w:ascii="Garamond" w:hAnsi="Garamond"/>
          <w:sz w:val="24"/>
          <w:szCs w:val="24"/>
        </w:rPr>
        <w:t>5</w:t>
      </w:r>
      <w:r w:rsidR="0046542D" w:rsidRPr="00542690">
        <w:rPr>
          <w:rFonts w:ascii="Garamond" w:hAnsi="Garamond"/>
          <w:sz w:val="24"/>
          <w:szCs w:val="24"/>
          <w:vertAlign w:val="superscript"/>
        </w:rPr>
        <w:t>th</w:t>
      </w:r>
      <w:r w:rsidR="0046542D">
        <w:rPr>
          <w:rFonts w:ascii="Garamond" w:hAnsi="Garamond"/>
          <w:sz w:val="24"/>
          <w:szCs w:val="24"/>
        </w:rPr>
        <w:t xml:space="preserve"> Business Day following the last day of the </w:t>
      </w:r>
      <w:r w:rsidR="005248EF">
        <w:rPr>
          <w:rFonts w:ascii="Garamond" w:hAnsi="Garamond"/>
          <w:sz w:val="24"/>
          <w:szCs w:val="24"/>
        </w:rPr>
        <w:t xml:space="preserve">Month </w:t>
      </w:r>
      <w:r w:rsidR="008F0DB6">
        <w:rPr>
          <w:rFonts w:ascii="Garamond" w:hAnsi="Garamond"/>
          <w:sz w:val="24"/>
          <w:szCs w:val="24"/>
        </w:rPr>
        <w:t xml:space="preserve">for each </w:t>
      </w:r>
      <w:r w:rsidR="005248EF">
        <w:rPr>
          <w:rFonts w:ascii="Garamond" w:hAnsi="Garamond"/>
          <w:sz w:val="24"/>
          <w:szCs w:val="24"/>
        </w:rPr>
        <w:t xml:space="preserve">Month </w:t>
      </w:r>
      <w:r w:rsidR="008F0DB6">
        <w:rPr>
          <w:rFonts w:ascii="Garamond" w:hAnsi="Garamond"/>
          <w:sz w:val="24"/>
          <w:szCs w:val="24"/>
        </w:rPr>
        <w:t>of the Agreement period</w:t>
      </w:r>
      <w:r w:rsidR="0046542D">
        <w:rPr>
          <w:rFonts w:ascii="Garamond" w:hAnsi="Garamond"/>
          <w:sz w:val="24"/>
          <w:szCs w:val="24"/>
        </w:rPr>
        <w:t>, t</w:t>
      </w:r>
      <w:r w:rsidR="003346E8">
        <w:rPr>
          <w:rFonts w:ascii="Garamond" w:hAnsi="Garamond"/>
          <w:sz w:val="24"/>
          <w:szCs w:val="24"/>
        </w:rPr>
        <w:t xml:space="preserve">he Mini-Grid Operator shall provide the DisCo with </w:t>
      </w:r>
      <w:r w:rsidR="00A97223">
        <w:rPr>
          <w:rFonts w:ascii="Garamond" w:hAnsi="Garamond"/>
          <w:sz w:val="24"/>
          <w:szCs w:val="24"/>
        </w:rPr>
        <w:t>a schedule</w:t>
      </w:r>
      <w:r w:rsidR="003346E8">
        <w:rPr>
          <w:rFonts w:ascii="Garamond" w:hAnsi="Garamond"/>
          <w:sz w:val="24"/>
          <w:szCs w:val="24"/>
        </w:rPr>
        <w:t xml:space="preserve"> </w:t>
      </w:r>
      <w:r w:rsidR="0046542D">
        <w:rPr>
          <w:rFonts w:ascii="Garamond" w:hAnsi="Garamond"/>
          <w:sz w:val="24"/>
          <w:szCs w:val="24"/>
        </w:rPr>
        <w:t xml:space="preserve">for the prior </w:t>
      </w:r>
      <w:r w:rsidR="005248EF">
        <w:rPr>
          <w:rFonts w:ascii="Garamond" w:hAnsi="Garamond"/>
          <w:sz w:val="24"/>
          <w:szCs w:val="24"/>
        </w:rPr>
        <w:t xml:space="preserve">Month </w:t>
      </w:r>
      <w:r w:rsidR="007C3A1D">
        <w:rPr>
          <w:rFonts w:ascii="Garamond" w:hAnsi="Garamond"/>
          <w:sz w:val="24"/>
          <w:szCs w:val="24"/>
        </w:rPr>
        <w:t xml:space="preserve">detailing </w:t>
      </w:r>
      <w:r w:rsidR="00856F16">
        <w:rPr>
          <w:rFonts w:ascii="Garamond" w:hAnsi="Garamond"/>
          <w:sz w:val="24"/>
          <w:szCs w:val="24"/>
        </w:rPr>
        <w:t>any amounts due by the DisCo to</w:t>
      </w:r>
      <w:r w:rsidR="002F784D">
        <w:rPr>
          <w:rFonts w:ascii="Garamond" w:hAnsi="Garamond"/>
          <w:sz w:val="24"/>
          <w:szCs w:val="24"/>
        </w:rPr>
        <w:t xml:space="preserve"> the Mini-Grid Operato</w:t>
      </w:r>
      <w:r w:rsidR="00856F16">
        <w:rPr>
          <w:rFonts w:ascii="Garamond" w:hAnsi="Garamond"/>
          <w:sz w:val="24"/>
          <w:szCs w:val="24"/>
        </w:rPr>
        <w:t>r</w:t>
      </w:r>
      <w:r w:rsidR="003346E8">
        <w:rPr>
          <w:rFonts w:ascii="Garamond" w:hAnsi="Garamond"/>
          <w:sz w:val="24"/>
          <w:szCs w:val="24"/>
        </w:rPr>
        <w:t xml:space="preserve">, including </w:t>
      </w:r>
      <w:r w:rsidR="00856F16">
        <w:rPr>
          <w:rFonts w:ascii="Garamond" w:hAnsi="Garamond"/>
          <w:sz w:val="24"/>
          <w:szCs w:val="24"/>
        </w:rPr>
        <w:t xml:space="preserve">for </w:t>
      </w:r>
      <w:r w:rsidR="003346E8">
        <w:rPr>
          <w:rFonts w:ascii="Garamond" w:hAnsi="Garamond"/>
          <w:sz w:val="24"/>
          <w:szCs w:val="24"/>
        </w:rPr>
        <w:t xml:space="preserve">the repayment of the financing for the Necessary Prior Distribution Network Upgrades detailed in Clause 7.8 and any Recoverable Expenditure as detailed in Clause </w:t>
      </w:r>
      <w:r w:rsidR="00BE0DDA">
        <w:rPr>
          <w:rFonts w:ascii="Garamond" w:hAnsi="Garamond"/>
          <w:sz w:val="24"/>
          <w:szCs w:val="24"/>
        </w:rPr>
        <w:t>1</w:t>
      </w:r>
      <w:r w:rsidR="00AA27C5">
        <w:rPr>
          <w:rFonts w:ascii="Garamond" w:hAnsi="Garamond"/>
          <w:sz w:val="24"/>
          <w:szCs w:val="24"/>
        </w:rPr>
        <w:t>1.4 and Clause 11.5</w:t>
      </w:r>
      <w:r w:rsidR="003346E8">
        <w:rPr>
          <w:rFonts w:ascii="Garamond" w:hAnsi="Garamond"/>
          <w:sz w:val="24"/>
          <w:szCs w:val="24"/>
        </w:rPr>
        <w:t>.</w:t>
      </w:r>
    </w:p>
    <w:p w14:paraId="1138DDB6" w14:textId="77777777" w:rsidR="001D6E86" w:rsidRDefault="001D6E86" w:rsidP="00B96C57">
      <w:pPr>
        <w:pStyle w:val="ListParagraph"/>
        <w:spacing w:before="240" w:after="240" w:line="276" w:lineRule="auto"/>
        <w:ind w:left="1170"/>
        <w:jc w:val="both"/>
        <w:rPr>
          <w:rFonts w:ascii="Garamond" w:hAnsi="Garamond"/>
          <w:sz w:val="24"/>
          <w:szCs w:val="24"/>
        </w:rPr>
      </w:pPr>
    </w:p>
    <w:p w14:paraId="43C461A3" w14:textId="6A573447" w:rsidR="001D6E86" w:rsidRPr="00B96C57" w:rsidRDefault="001D6E86" w:rsidP="00BC5471">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By the 10</w:t>
      </w:r>
      <w:r w:rsidRPr="00542690">
        <w:rPr>
          <w:rFonts w:ascii="Garamond" w:hAnsi="Garamond"/>
          <w:sz w:val="24"/>
          <w:szCs w:val="24"/>
          <w:vertAlign w:val="superscript"/>
        </w:rPr>
        <w:t>th</w:t>
      </w:r>
      <w:r>
        <w:rPr>
          <w:rFonts w:ascii="Garamond" w:hAnsi="Garamond"/>
          <w:sz w:val="24"/>
          <w:szCs w:val="24"/>
        </w:rPr>
        <w:t xml:space="preserve"> Business Day following the last day of the </w:t>
      </w:r>
      <w:r w:rsidR="005248EF">
        <w:rPr>
          <w:rFonts w:ascii="Garamond" w:hAnsi="Garamond"/>
          <w:sz w:val="24"/>
          <w:szCs w:val="24"/>
        </w:rPr>
        <w:t xml:space="preserve">Month </w:t>
      </w:r>
      <w:r>
        <w:rPr>
          <w:rFonts w:ascii="Garamond" w:hAnsi="Garamond"/>
          <w:sz w:val="24"/>
          <w:szCs w:val="24"/>
        </w:rPr>
        <w:t xml:space="preserve">for each </w:t>
      </w:r>
      <w:r w:rsidR="005248EF">
        <w:rPr>
          <w:rFonts w:ascii="Garamond" w:hAnsi="Garamond"/>
          <w:sz w:val="24"/>
          <w:szCs w:val="24"/>
        </w:rPr>
        <w:t xml:space="preserve">Month </w:t>
      </w:r>
      <w:r>
        <w:rPr>
          <w:rFonts w:ascii="Garamond" w:hAnsi="Garamond"/>
          <w:sz w:val="24"/>
          <w:szCs w:val="24"/>
        </w:rPr>
        <w:t>of the Agreement period, the</w:t>
      </w:r>
      <w:r w:rsidR="00F6092D">
        <w:rPr>
          <w:rFonts w:ascii="Garamond" w:hAnsi="Garamond"/>
          <w:sz w:val="24"/>
          <w:szCs w:val="24"/>
        </w:rPr>
        <w:t xml:space="preserve"> DisCo</w:t>
      </w:r>
      <w:r>
        <w:rPr>
          <w:rFonts w:ascii="Garamond" w:hAnsi="Garamond"/>
          <w:sz w:val="24"/>
          <w:szCs w:val="24"/>
        </w:rPr>
        <w:t xml:space="preserve"> shall provide the </w:t>
      </w:r>
      <w:r w:rsidR="00F6092D">
        <w:rPr>
          <w:rFonts w:ascii="Garamond" w:hAnsi="Garamond"/>
          <w:sz w:val="24"/>
          <w:szCs w:val="24"/>
        </w:rPr>
        <w:t>Mini-Grid Operator</w:t>
      </w:r>
      <w:r>
        <w:rPr>
          <w:rFonts w:ascii="Garamond" w:hAnsi="Garamond"/>
          <w:sz w:val="24"/>
          <w:szCs w:val="24"/>
        </w:rPr>
        <w:t xml:space="preserve"> with an invoice for the prior </w:t>
      </w:r>
      <w:r w:rsidR="005248EF">
        <w:rPr>
          <w:rFonts w:ascii="Garamond" w:hAnsi="Garamond"/>
          <w:sz w:val="24"/>
          <w:szCs w:val="24"/>
        </w:rPr>
        <w:t xml:space="preserve">Month </w:t>
      </w:r>
      <w:r>
        <w:rPr>
          <w:rFonts w:ascii="Garamond" w:hAnsi="Garamond"/>
          <w:sz w:val="24"/>
          <w:szCs w:val="24"/>
        </w:rPr>
        <w:t>detailing the net amount the Mini-Grid Operator owes the DisCo or the DisCo owes the Mini-Grid Operator. The invoice will detail the amount of electricity the Mini-Grid Operator purchased from the DisCo and any amounts due by the DisCo</w:t>
      </w:r>
      <w:r w:rsidR="00F6092D">
        <w:rPr>
          <w:rFonts w:ascii="Garamond" w:hAnsi="Garamond"/>
          <w:sz w:val="24"/>
          <w:szCs w:val="24"/>
        </w:rPr>
        <w:t xml:space="preserve"> from the schedule </w:t>
      </w:r>
      <w:r w:rsidR="008C79C1">
        <w:rPr>
          <w:rFonts w:ascii="Garamond" w:hAnsi="Garamond"/>
          <w:sz w:val="24"/>
          <w:szCs w:val="24"/>
        </w:rPr>
        <w:t>detailed in Clause 12.1</w:t>
      </w:r>
      <w:r>
        <w:rPr>
          <w:rFonts w:ascii="Garamond" w:hAnsi="Garamond"/>
          <w:sz w:val="24"/>
          <w:szCs w:val="24"/>
        </w:rPr>
        <w:t>.</w:t>
      </w:r>
    </w:p>
    <w:p w14:paraId="2776BFA6" w14:textId="77777777" w:rsidR="009D0234" w:rsidRDefault="009D0234">
      <w:pPr>
        <w:pStyle w:val="ListParagraph"/>
        <w:rPr>
          <w:rFonts w:ascii="Garamond" w:hAnsi="Garamond"/>
          <w:sz w:val="24"/>
          <w:szCs w:val="24"/>
        </w:rPr>
      </w:pPr>
    </w:p>
    <w:p w14:paraId="01F19EFE" w14:textId="4E6FDA35" w:rsidR="00F44953" w:rsidRDefault="008C79C1" w:rsidP="00F44953">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By the 10</w:t>
      </w:r>
      <w:r w:rsidRPr="00B96C57">
        <w:rPr>
          <w:rFonts w:ascii="Garamond" w:hAnsi="Garamond"/>
          <w:sz w:val="24"/>
          <w:szCs w:val="24"/>
          <w:vertAlign w:val="superscript"/>
        </w:rPr>
        <w:t>th</w:t>
      </w:r>
      <w:r>
        <w:rPr>
          <w:rFonts w:ascii="Garamond" w:hAnsi="Garamond"/>
          <w:sz w:val="24"/>
          <w:szCs w:val="24"/>
        </w:rPr>
        <w:t xml:space="preserve"> Business Day f</w:t>
      </w:r>
      <w:r w:rsidR="00F44953">
        <w:rPr>
          <w:rFonts w:ascii="Garamond" w:hAnsi="Garamond"/>
          <w:sz w:val="24"/>
          <w:szCs w:val="24"/>
        </w:rPr>
        <w:t>ollowing the issuance of an invoice</w:t>
      </w:r>
      <w:r>
        <w:rPr>
          <w:rFonts w:ascii="Garamond" w:hAnsi="Garamond"/>
          <w:sz w:val="24"/>
          <w:szCs w:val="24"/>
        </w:rPr>
        <w:t xml:space="preserve"> from the DisCo</w:t>
      </w:r>
      <w:r w:rsidR="00F44953">
        <w:rPr>
          <w:rFonts w:ascii="Garamond" w:hAnsi="Garamond"/>
          <w:sz w:val="24"/>
          <w:szCs w:val="24"/>
        </w:rPr>
        <w:t xml:space="preserve">, the </w:t>
      </w:r>
      <w:r>
        <w:rPr>
          <w:rFonts w:ascii="Garamond" w:hAnsi="Garamond"/>
          <w:sz w:val="24"/>
          <w:szCs w:val="24"/>
        </w:rPr>
        <w:t xml:space="preserve">net </w:t>
      </w:r>
      <w:r w:rsidR="00F44953">
        <w:rPr>
          <w:rFonts w:ascii="Garamond" w:hAnsi="Garamond"/>
          <w:sz w:val="24"/>
          <w:szCs w:val="24"/>
        </w:rPr>
        <w:t xml:space="preserve">amount the Mini-Grid Operator owes the DisCo shall be payable into a bank account designated by the DisCo. </w:t>
      </w:r>
    </w:p>
    <w:p w14:paraId="089619E9" w14:textId="77777777" w:rsidR="00695142" w:rsidRPr="00542690" w:rsidRDefault="00695142" w:rsidP="00542690">
      <w:pPr>
        <w:pStyle w:val="ListParagraph"/>
        <w:rPr>
          <w:rFonts w:ascii="Garamond" w:hAnsi="Garamond"/>
          <w:sz w:val="24"/>
          <w:szCs w:val="24"/>
        </w:rPr>
      </w:pPr>
    </w:p>
    <w:p w14:paraId="0AF41947" w14:textId="3412F5E7" w:rsidR="001B6270" w:rsidRPr="00CD2632" w:rsidRDefault="001B6270" w:rsidP="001B6270">
      <w:pPr>
        <w:pStyle w:val="ListParagraph"/>
        <w:numPr>
          <w:ilvl w:val="1"/>
          <w:numId w:val="53"/>
        </w:numPr>
        <w:spacing w:before="240" w:after="240" w:line="276" w:lineRule="auto"/>
        <w:ind w:left="1170" w:hanging="630"/>
        <w:jc w:val="both"/>
        <w:rPr>
          <w:rFonts w:ascii="Garamond" w:hAnsi="Garamond"/>
          <w:b/>
          <w:sz w:val="24"/>
          <w:szCs w:val="24"/>
        </w:rPr>
      </w:pPr>
      <w:r>
        <w:rPr>
          <w:rFonts w:ascii="Garamond" w:hAnsi="Garamond"/>
          <w:sz w:val="24"/>
          <w:szCs w:val="24"/>
        </w:rPr>
        <w:t>Where the Mini-Grid Operator fails to pay the DisCo for the net of any amounts due to the DisCo pursuant to Clause 12.</w:t>
      </w:r>
      <w:r w:rsidR="00231D34">
        <w:rPr>
          <w:rFonts w:ascii="Garamond" w:hAnsi="Garamond"/>
          <w:sz w:val="24"/>
          <w:szCs w:val="24"/>
        </w:rPr>
        <w:t>3</w:t>
      </w:r>
      <w:r>
        <w:rPr>
          <w:rFonts w:ascii="Garamond" w:hAnsi="Garamond"/>
          <w:sz w:val="24"/>
          <w:szCs w:val="24"/>
        </w:rPr>
        <w:t xml:space="preserve">, on the day it is due and payable, interest shall accrue at the Default Interest Rate on the unpaid balance from the date on which payment is due until the date on which payment is received by the DisCo. </w:t>
      </w:r>
    </w:p>
    <w:p w14:paraId="63C30044" w14:textId="77777777" w:rsidR="001B6270" w:rsidRDefault="001B6270" w:rsidP="00542690">
      <w:pPr>
        <w:pStyle w:val="ListParagraph"/>
        <w:spacing w:before="240" w:after="240" w:line="276" w:lineRule="auto"/>
        <w:ind w:left="1170"/>
        <w:jc w:val="both"/>
        <w:rPr>
          <w:rFonts w:ascii="Garamond" w:hAnsi="Garamond"/>
          <w:sz w:val="24"/>
          <w:szCs w:val="24"/>
        </w:rPr>
      </w:pPr>
    </w:p>
    <w:p w14:paraId="507A15D4" w14:textId="56FD3F7F" w:rsidR="00F44953" w:rsidRPr="000B5DA3" w:rsidRDefault="00387689">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Pursuant</w:t>
      </w:r>
      <w:r w:rsidR="00BF4907">
        <w:rPr>
          <w:rFonts w:ascii="Garamond" w:hAnsi="Garamond"/>
          <w:sz w:val="24"/>
          <w:szCs w:val="24"/>
        </w:rPr>
        <w:t xml:space="preserve"> to Clause 11.5, e</w:t>
      </w:r>
      <w:r w:rsidR="00BF4907" w:rsidRPr="00BA3AAD">
        <w:rPr>
          <w:rFonts w:ascii="Garamond" w:hAnsi="Garamond"/>
          <w:bCs/>
          <w:sz w:val="24"/>
          <w:szCs w:val="24"/>
        </w:rPr>
        <w:t xml:space="preserve">ach twelve (12) </w:t>
      </w:r>
      <w:r w:rsidR="00C82787">
        <w:rPr>
          <w:rFonts w:ascii="Garamond" w:hAnsi="Garamond"/>
          <w:bCs/>
          <w:sz w:val="24"/>
          <w:szCs w:val="24"/>
        </w:rPr>
        <w:t>M</w:t>
      </w:r>
      <w:r w:rsidR="00BF4907" w:rsidRPr="00BA3AAD">
        <w:rPr>
          <w:rFonts w:ascii="Garamond" w:hAnsi="Garamond"/>
          <w:bCs/>
          <w:sz w:val="24"/>
          <w:szCs w:val="24"/>
        </w:rPr>
        <w:t xml:space="preserve">onths, the DisCo </w:t>
      </w:r>
      <w:r w:rsidR="00C82787">
        <w:rPr>
          <w:rFonts w:ascii="Garamond" w:hAnsi="Garamond"/>
          <w:bCs/>
          <w:sz w:val="24"/>
          <w:szCs w:val="24"/>
        </w:rPr>
        <w:t>sha</w:t>
      </w:r>
      <w:r w:rsidR="00BF4907" w:rsidRPr="00BA3AAD">
        <w:rPr>
          <w:rFonts w:ascii="Garamond" w:hAnsi="Garamond"/>
          <w:bCs/>
          <w:sz w:val="24"/>
          <w:szCs w:val="24"/>
        </w:rPr>
        <w:t xml:space="preserve">ll settle any debts owed to the Mini-Grid Operator for the Electricity Supply Discrepancy within 60 days of </w:t>
      </w:r>
      <w:r w:rsidR="00D45215">
        <w:rPr>
          <w:rFonts w:ascii="Garamond" w:hAnsi="Garamond"/>
          <w:sz w:val="24"/>
          <w:szCs w:val="24"/>
        </w:rPr>
        <w:t xml:space="preserve">the </w:t>
      </w:r>
      <w:r w:rsidR="00C82787">
        <w:rPr>
          <w:rFonts w:ascii="Garamond" w:hAnsi="Garamond"/>
          <w:sz w:val="24"/>
          <w:szCs w:val="24"/>
        </w:rPr>
        <w:t xml:space="preserve">Mini-Grid Operator </w:t>
      </w:r>
      <w:r w:rsidR="00D45215">
        <w:rPr>
          <w:rFonts w:ascii="Garamond" w:hAnsi="Garamond"/>
          <w:sz w:val="24"/>
          <w:szCs w:val="24"/>
        </w:rPr>
        <w:t>issuing</w:t>
      </w:r>
      <w:r w:rsidR="00D45215" w:rsidRPr="00E6569A">
        <w:rPr>
          <w:rFonts w:ascii="Garamond" w:hAnsi="Garamond"/>
          <w:sz w:val="24"/>
          <w:szCs w:val="24"/>
        </w:rPr>
        <w:t xml:space="preserve"> an invoice </w:t>
      </w:r>
      <w:r w:rsidR="00D45215">
        <w:rPr>
          <w:rFonts w:ascii="Garamond" w:hAnsi="Garamond"/>
          <w:sz w:val="24"/>
          <w:szCs w:val="24"/>
        </w:rPr>
        <w:t>to the DisCo</w:t>
      </w:r>
      <w:r w:rsidR="00D45215" w:rsidRPr="00E6569A">
        <w:rPr>
          <w:rFonts w:ascii="Garamond" w:hAnsi="Garamond"/>
          <w:sz w:val="24"/>
          <w:szCs w:val="24"/>
        </w:rPr>
        <w:t>.</w:t>
      </w:r>
    </w:p>
    <w:p w14:paraId="7DBF84F0" w14:textId="6335FDD6" w:rsidR="00C8727D" w:rsidRPr="00542690" w:rsidRDefault="00C8727D" w:rsidP="00542690">
      <w:pPr>
        <w:pStyle w:val="ListParagraph"/>
        <w:spacing w:before="240" w:after="240" w:line="276" w:lineRule="auto"/>
        <w:ind w:left="1170"/>
        <w:jc w:val="both"/>
        <w:rPr>
          <w:rFonts w:ascii="Garamond" w:hAnsi="Garamond"/>
          <w:b/>
          <w:sz w:val="24"/>
          <w:szCs w:val="24"/>
        </w:rPr>
      </w:pPr>
    </w:p>
    <w:p w14:paraId="6BF89614" w14:textId="0ED7642D" w:rsidR="000E1DF0" w:rsidRDefault="000E1DF0" w:rsidP="000E1DF0">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By the 10</w:t>
      </w:r>
      <w:r w:rsidRPr="00D850EA">
        <w:rPr>
          <w:rFonts w:ascii="Garamond" w:hAnsi="Garamond"/>
          <w:sz w:val="24"/>
          <w:szCs w:val="24"/>
          <w:vertAlign w:val="superscript"/>
        </w:rPr>
        <w:t>th</w:t>
      </w:r>
      <w:r>
        <w:rPr>
          <w:rFonts w:ascii="Garamond" w:hAnsi="Garamond"/>
          <w:sz w:val="24"/>
          <w:szCs w:val="24"/>
        </w:rPr>
        <w:t xml:space="preserve"> Business Day following the last day of the </w:t>
      </w:r>
      <w:r w:rsidR="005248EF">
        <w:rPr>
          <w:rFonts w:ascii="Garamond" w:hAnsi="Garamond"/>
          <w:sz w:val="24"/>
          <w:szCs w:val="24"/>
        </w:rPr>
        <w:t xml:space="preserve">Month </w:t>
      </w:r>
      <w:r>
        <w:rPr>
          <w:rFonts w:ascii="Garamond" w:hAnsi="Garamond"/>
          <w:sz w:val="24"/>
          <w:szCs w:val="24"/>
        </w:rPr>
        <w:t xml:space="preserve">for each </w:t>
      </w:r>
      <w:r w:rsidR="005248EF">
        <w:rPr>
          <w:rFonts w:ascii="Garamond" w:hAnsi="Garamond"/>
          <w:sz w:val="24"/>
          <w:szCs w:val="24"/>
        </w:rPr>
        <w:t>Month</w:t>
      </w:r>
      <w:r>
        <w:rPr>
          <w:rFonts w:ascii="Garamond" w:hAnsi="Garamond"/>
          <w:sz w:val="24"/>
          <w:szCs w:val="24"/>
        </w:rPr>
        <w:t xml:space="preserve"> of the Agreement period, the Mini-Grid Operator shall provide the Interconnected Customer with an invoice for electricity supplied during the prior </w:t>
      </w:r>
      <w:r w:rsidR="005248EF">
        <w:rPr>
          <w:rFonts w:ascii="Garamond" w:hAnsi="Garamond"/>
          <w:sz w:val="24"/>
          <w:szCs w:val="24"/>
        </w:rPr>
        <w:t>Month.</w:t>
      </w:r>
      <w:r>
        <w:rPr>
          <w:rFonts w:ascii="Garamond" w:hAnsi="Garamond"/>
          <w:sz w:val="24"/>
          <w:szCs w:val="24"/>
        </w:rPr>
        <w:t xml:space="preserve"> </w:t>
      </w:r>
    </w:p>
    <w:p w14:paraId="3AA25EF9" w14:textId="77777777" w:rsidR="000E1DF0" w:rsidRPr="00542690" w:rsidRDefault="000E1DF0" w:rsidP="00542690">
      <w:pPr>
        <w:pStyle w:val="ListParagraph"/>
        <w:rPr>
          <w:rFonts w:ascii="Garamond" w:hAnsi="Garamond"/>
          <w:sz w:val="24"/>
          <w:szCs w:val="24"/>
        </w:rPr>
      </w:pPr>
    </w:p>
    <w:p w14:paraId="08CDF860" w14:textId="250130C3" w:rsidR="00C8727D" w:rsidRDefault="00844385" w:rsidP="000E1DF0">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By the 10</w:t>
      </w:r>
      <w:r w:rsidRPr="00D850EA">
        <w:rPr>
          <w:rFonts w:ascii="Garamond" w:hAnsi="Garamond"/>
          <w:sz w:val="24"/>
          <w:szCs w:val="24"/>
          <w:vertAlign w:val="superscript"/>
        </w:rPr>
        <w:t>th</w:t>
      </w:r>
      <w:r>
        <w:rPr>
          <w:rFonts w:ascii="Garamond" w:hAnsi="Garamond"/>
          <w:sz w:val="24"/>
          <w:szCs w:val="24"/>
        </w:rPr>
        <w:t xml:space="preserve"> Business Day following the issuance of an invoice from the Mini-Grid Operator</w:t>
      </w:r>
      <w:r w:rsidR="00C82787">
        <w:rPr>
          <w:rFonts w:ascii="Garamond" w:hAnsi="Garamond"/>
          <w:sz w:val="24"/>
          <w:szCs w:val="24"/>
        </w:rPr>
        <w:t xml:space="preserve"> to the Interconnected Customer</w:t>
      </w:r>
      <w:r>
        <w:rPr>
          <w:rFonts w:ascii="Garamond" w:hAnsi="Garamond"/>
          <w:sz w:val="24"/>
          <w:szCs w:val="24"/>
        </w:rPr>
        <w:t xml:space="preserve">, </w:t>
      </w:r>
      <w:r w:rsidR="000E1DF0">
        <w:rPr>
          <w:rFonts w:ascii="Garamond" w:hAnsi="Garamond"/>
          <w:sz w:val="24"/>
          <w:szCs w:val="24"/>
        </w:rPr>
        <w:t xml:space="preserve">the amount the Interconnected Customer owes the Mini-Grid Operator shall be payable into a bank account designated by the Mini-Grid Operator. </w:t>
      </w:r>
    </w:p>
    <w:p w14:paraId="18629E62" w14:textId="77777777" w:rsidR="00B2567E" w:rsidRPr="00542690" w:rsidRDefault="00B2567E" w:rsidP="00542690">
      <w:pPr>
        <w:pStyle w:val="ListParagraph"/>
        <w:rPr>
          <w:rFonts w:ascii="Garamond" w:hAnsi="Garamond"/>
          <w:sz w:val="24"/>
          <w:szCs w:val="24"/>
        </w:rPr>
      </w:pPr>
    </w:p>
    <w:p w14:paraId="2A3640D6" w14:textId="39B87FD5" w:rsidR="00B2567E" w:rsidRPr="00542690" w:rsidRDefault="00B2567E">
      <w:pPr>
        <w:pStyle w:val="ListParagraph"/>
        <w:numPr>
          <w:ilvl w:val="1"/>
          <w:numId w:val="53"/>
        </w:numPr>
        <w:spacing w:before="240" w:after="240" w:line="276" w:lineRule="auto"/>
        <w:ind w:left="1170" w:hanging="630"/>
        <w:jc w:val="both"/>
        <w:rPr>
          <w:rFonts w:ascii="Garamond" w:hAnsi="Garamond"/>
          <w:b/>
          <w:sz w:val="24"/>
          <w:szCs w:val="24"/>
        </w:rPr>
      </w:pPr>
      <w:r>
        <w:rPr>
          <w:rFonts w:ascii="Garamond" w:hAnsi="Garamond"/>
          <w:sz w:val="24"/>
          <w:szCs w:val="24"/>
        </w:rPr>
        <w:t>Where the Interconnected Customer fails to pay the Mini-Grid Operator for electricity supplied pursuant to Clause 12.</w:t>
      </w:r>
      <w:r w:rsidR="00844385">
        <w:rPr>
          <w:rFonts w:ascii="Garamond" w:hAnsi="Garamond"/>
          <w:sz w:val="24"/>
          <w:szCs w:val="24"/>
        </w:rPr>
        <w:t>7</w:t>
      </w:r>
      <w:r>
        <w:rPr>
          <w:rFonts w:ascii="Garamond" w:hAnsi="Garamond"/>
          <w:sz w:val="24"/>
          <w:szCs w:val="24"/>
        </w:rPr>
        <w:t xml:space="preserve">, on the day it is due and payable, interest shall accrue at the Default Interest Rate on the unpaid balance from the date on which payment is due until the date on which payment is received by the </w:t>
      </w:r>
      <w:r w:rsidR="00AB621A">
        <w:rPr>
          <w:rFonts w:ascii="Garamond" w:hAnsi="Garamond"/>
          <w:sz w:val="24"/>
          <w:szCs w:val="24"/>
        </w:rPr>
        <w:t>Mini-Grid Operator</w:t>
      </w:r>
      <w:r>
        <w:rPr>
          <w:rFonts w:ascii="Garamond" w:hAnsi="Garamond"/>
          <w:sz w:val="24"/>
          <w:szCs w:val="24"/>
        </w:rPr>
        <w:t xml:space="preserve">. </w:t>
      </w:r>
    </w:p>
    <w:p w14:paraId="2776BFAA" w14:textId="77777777" w:rsidR="009D0234" w:rsidRDefault="009D0234">
      <w:pPr>
        <w:pStyle w:val="ListParagraph"/>
        <w:rPr>
          <w:rFonts w:ascii="Garamond" w:hAnsi="Garamond"/>
          <w:b/>
          <w:sz w:val="24"/>
          <w:szCs w:val="24"/>
        </w:rPr>
      </w:pPr>
    </w:p>
    <w:p w14:paraId="2776BFAB" w14:textId="74DEA295" w:rsidR="009D0234" w:rsidRDefault="003346E8" w:rsidP="00BA3AAD">
      <w:pPr>
        <w:pStyle w:val="ListParagraph"/>
        <w:numPr>
          <w:ilvl w:val="1"/>
          <w:numId w:val="53"/>
        </w:numPr>
        <w:spacing w:before="240" w:after="240" w:line="276" w:lineRule="auto"/>
        <w:ind w:left="1170" w:hanging="630"/>
        <w:jc w:val="both"/>
        <w:rPr>
          <w:rFonts w:ascii="Garamond" w:hAnsi="Garamond"/>
          <w:bCs/>
          <w:sz w:val="24"/>
          <w:szCs w:val="24"/>
        </w:rPr>
      </w:pPr>
      <w:r>
        <w:rPr>
          <w:rFonts w:ascii="Garamond" w:hAnsi="Garamond"/>
          <w:bCs/>
          <w:sz w:val="24"/>
          <w:szCs w:val="24"/>
        </w:rPr>
        <w:t xml:space="preserve">Prior to the Effective Date, or other date agreed to by the Interconnected Customer and Mini-Grid Operator, the Interconnected Customer </w:t>
      </w:r>
      <w:r w:rsidR="00C82787">
        <w:rPr>
          <w:rFonts w:ascii="Garamond" w:hAnsi="Garamond"/>
          <w:bCs/>
          <w:sz w:val="24"/>
          <w:szCs w:val="24"/>
        </w:rPr>
        <w:t>sha</w:t>
      </w:r>
      <w:r>
        <w:rPr>
          <w:rFonts w:ascii="Garamond" w:hAnsi="Garamond"/>
          <w:bCs/>
          <w:sz w:val="24"/>
          <w:szCs w:val="24"/>
        </w:rPr>
        <w:t xml:space="preserve">ll obtain and provide the Mini-Grid Operator with a bank guarantee (in a form and from a bank with a credit rating acceptable to the Mini-Grid Operator) for the monetary value of the Minimum Consumption for a period of </w:t>
      </w:r>
      <w:r w:rsidR="00D93E2E">
        <w:rPr>
          <w:rFonts w:ascii="Garamond" w:hAnsi="Garamond"/>
          <w:bCs/>
          <w:sz w:val="24"/>
          <w:szCs w:val="24"/>
        </w:rPr>
        <w:t>3</w:t>
      </w:r>
      <w:r>
        <w:rPr>
          <w:rFonts w:ascii="Garamond" w:hAnsi="Garamond"/>
          <w:bCs/>
          <w:sz w:val="24"/>
          <w:szCs w:val="24"/>
        </w:rPr>
        <w:t xml:space="preserve"> </w:t>
      </w:r>
      <w:r w:rsidR="00105D24">
        <w:rPr>
          <w:rFonts w:ascii="Garamond" w:hAnsi="Garamond"/>
          <w:bCs/>
          <w:sz w:val="24"/>
          <w:szCs w:val="24"/>
        </w:rPr>
        <w:t>M</w:t>
      </w:r>
      <w:r>
        <w:rPr>
          <w:rFonts w:ascii="Garamond" w:hAnsi="Garamond"/>
          <w:bCs/>
          <w:sz w:val="24"/>
          <w:szCs w:val="24"/>
        </w:rPr>
        <w:t>onths (“</w:t>
      </w:r>
      <w:r>
        <w:rPr>
          <w:rFonts w:ascii="Garamond" w:hAnsi="Garamond"/>
          <w:b/>
          <w:sz w:val="24"/>
          <w:szCs w:val="24"/>
        </w:rPr>
        <w:t>Bank Guarantee</w:t>
      </w:r>
      <w:r w:rsidR="001816BB">
        <w:rPr>
          <w:rFonts w:ascii="Garamond" w:hAnsi="Garamond"/>
          <w:b/>
          <w:sz w:val="24"/>
          <w:szCs w:val="24"/>
        </w:rPr>
        <w:t xml:space="preserve"> for the Mini-Grid Operator</w:t>
      </w:r>
      <w:r>
        <w:rPr>
          <w:rFonts w:ascii="Garamond" w:hAnsi="Garamond"/>
          <w:b/>
          <w:sz w:val="24"/>
          <w:szCs w:val="24"/>
        </w:rPr>
        <w:t>”</w:t>
      </w:r>
      <w:r>
        <w:rPr>
          <w:rFonts w:ascii="Garamond" w:hAnsi="Garamond"/>
          <w:bCs/>
          <w:sz w:val="24"/>
          <w:szCs w:val="24"/>
        </w:rPr>
        <w:t xml:space="preserve">) and maintain such a Bank Guarantee for the rest of the </w:t>
      </w:r>
      <w:r w:rsidR="00C82787">
        <w:rPr>
          <w:rFonts w:ascii="Garamond" w:hAnsi="Garamond"/>
          <w:bCs/>
          <w:sz w:val="24"/>
          <w:szCs w:val="24"/>
        </w:rPr>
        <w:t>Term</w:t>
      </w:r>
      <w:r>
        <w:rPr>
          <w:rFonts w:ascii="Garamond" w:hAnsi="Garamond"/>
          <w:bCs/>
          <w:sz w:val="24"/>
          <w:szCs w:val="24"/>
        </w:rPr>
        <w:t>.</w:t>
      </w:r>
    </w:p>
    <w:p w14:paraId="695AF39C" w14:textId="77777777" w:rsidR="00110B02" w:rsidRPr="00BA3AAD" w:rsidRDefault="00110B02" w:rsidP="00BA3AAD">
      <w:pPr>
        <w:pStyle w:val="ListParagraph"/>
        <w:rPr>
          <w:rFonts w:ascii="Garamond" w:hAnsi="Garamond"/>
          <w:bCs/>
          <w:sz w:val="24"/>
          <w:szCs w:val="24"/>
        </w:rPr>
      </w:pPr>
    </w:p>
    <w:p w14:paraId="61409A29" w14:textId="0FE54516" w:rsidR="00110B02" w:rsidRPr="00BA3AAD" w:rsidRDefault="00110B02" w:rsidP="00BA3AAD">
      <w:pPr>
        <w:pStyle w:val="ListParagraph"/>
        <w:numPr>
          <w:ilvl w:val="1"/>
          <w:numId w:val="53"/>
        </w:numPr>
        <w:spacing w:before="240" w:after="240" w:line="276" w:lineRule="auto"/>
        <w:ind w:left="1170" w:hanging="630"/>
        <w:jc w:val="both"/>
        <w:rPr>
          <w:rFonts w:ascii="Garamond" w:hAnsi="Garamond"/>
          <w:bCs/>
          <w:sz w:val="24"/>
          <w:szCs w:val="24"/>
        </w:rPr>
      </w:pPr>
      <w:r>
        <w:rPr>
          <w:rFonts w:ascii="Garamond" w:hAnsi="Garamond"/>
          <w:bCs/>
          <w:sz w:val="24"/>
          <w:szCs w:val="24"/>
        </w:rPr>
        <w:t xml:space="preserve">Prior to the Effective Date, or other date agreed to by the </w:t>
      </w:r>
      <w:r w:rsidR="00160B3C">
        <w:rPr>
          <w:rFonts w:ascii="Garamond" w:hAnsi="Garamond"/>
          <w:bCs/>
          <w:sz w:val="24"/>
          <w:szCs w:val="24"/>
        </w:rPr>
        <w:t>DisCo</w:t>
      </w:r>
      <w:r>
        <w:rPr>
          <w:rFonts w:ascii="Garamond" w:hAnsi="Garamond"/>
          <w:bCs/>
          <w:sz w:val="24"/>
          <w:szCs w:val="24"/>
        </w:rPr>
        <w:t xml:space="preserve"> and Mini-Grid Operator, the Mini-Grid Operator will obtain and provide the </w:t>
      </w:r>
      <w:r w:rsidR="00160B3C">
        <w:rPr>
          <w:rFonts w:ascii="Garamond" w:hAnsi="Garamond"/>
          <w:bCs/>
          <w:sz w:val="24"/>
          <w:szCs w:val="24"/>
        </w:rPr>
        <w:t>DisCo</w:t>
      </w:r>
      <w:r>
        <w:rPr>
          <w:rFonts w:ascii="Garamond" w:hAnsi="Garamond"/>
          <w:bCs/>
          <w:sz w:val="24"/>
          <w:szCs w:val="24"/>
        </w:rPr>
        <w:t xml:space="preserve"> with a bank guarantee (in a form and from a bank with a credit rating acceptable to the </w:t>
      </w:r>
      <w:r w:rsidR="00160B3C">
        <w:rPr>
          <w:rFonts w:ascii="Garamond" w:hAnsi="Garamond"/>
          <w:bCs/>
          <w:sz w:val="24"/>
          <w:szCs w:val="24"/>
        </w:rPr>
        <w:t>DisCo</w:t>
      </w:r>
      <w:r>
        <w:rPr>
          <w:rFonts w:ascii="Garamond" w:hAnsi="Garamond"/>
          <w:bCs/>
          <w:sz w:val="24"/>
          <w:szCs w:val="24"/>
        </w:rPr>
        <w:t xml:space="preserve">) for the monetary </w:t>
      </w:r>
      <w:r w:rsidR="00780771">
        <w:rPr>
          <w:rFonts w:ascii="Garamond" w:hAnsi="Garamond"/>
          <w:bCs/>
          <w:sz w:val="24"/>
          <w:szCs w:val="24"/>
        </w:rPr>
        <w:t xml:space="preserve">amount </w:t>
      </w:r>
      <w:r w:rsidR="00160B3C" w:rsidRPr="00160B3C">
        <w:rPr>
          <w:rFonts w:ascii="Garamond" w:hAnsi="Garamond"/>
          <w:bCs/>
          <w:sz w:val="24"/>
          <w:szCs w:val="24"/>
        </w:rPr>
        <w:t xml:space="preserve">of </w:t>
      </w:r>
      <w:r w:rsidR="00BF0831">
        <w:rPr>
          <w:rFonts w:ascii="Garamond" w:hAnsi="Garamond"/>
          <w:bCs/>
          <w:sz w:val="24"/>
          <w:szCs w:val="24"/>
        </w:rPr>
        <w:t>3</w:t>
      </w:r>
      <w:r w:rsidR="00160B3C" w:rsidRPr="00160B3C">
        <w:rPr>
          <w:rFonts w:ascii="Garamond" w:hAnsi="Garamond"/>
          <w:bCs/>
          <w:sz w:val="24"/>
          <w:szCs w:val="24"/>
        </w:rPr>
        <w:t xml:space="preserve"> </w:t>
      </w:r>
      <w:r w:rsidR="00105D24">
        <w:rPr>
          <w:rFonts w:ascii="Garamond" w:hAnsi="Garamond"/>
          <w:bCs/>
          <w:sz w:val="24"/>
          <w:szCs w:val="24"/>
        </w:rPr>
        <w:t>M</w:t>
      </w:r>
      <w:r w:rsidR="00160B3C" w:rsidRPr="00160B3C">
        <w:rPr>
          <w:rFonts w:ascii="Garamond" w:hAnsi="Garamond"/>
          <w:bCs/>
          <w:sz w:val="24"/>
          <w:szCs w:val="24"/>
        </w:rPr>
        <w:t xml:space="preserve">onths of estimated net payments to the DisCo </w:t>
      </w:r>
      <w:r>
        <w:rPr>
          <w:rFonts w:ascii="Garamond" w:hAnsi="Garamond"/>
          <w:bCs/>
          <w:sz w:val="24"/>
          <w:szCs w:val="24"/>
        </w:rPr>
        <w:t>(“</w:t>
      </w:r>
      <w:r>
        <w:rPr>
          <w:rFonts w:ascii="Garamond" w:hAnsi="Garamond"/>
          <w:b/>
          <w:sz w:val="24"/>
          <w:szCs w:val="24"/>
        </w:rPr>
        <w:t>Bank Guarantee</w:t>
      </w:r>
      <w:r w:rsidR="001816BB">
        <w:rPr>
          <w:rFonts w:ascii="Garamond" w:hAnsi="Garamond"/>
          <w:b/>
          <w:sz w:val="24"/>
          <w:szCs w:val="24"/>
        </w:rPr>
        <w:t xml:space="preserve"> for the DisCo</w:t>
      </w:r>
      <w:r>
        <w:rPr>
          <w:rFonts w:ascii="Garamond" w:hAnsi="Garamond"/>
          <w:b/>
          <w:sz w:val="24"/>
          <w:szCs w:val="24"/>
        </w:rPr>
        <w:t>”</w:t>
      </w:r>
      <w:r>
        <w:rPr>
          <w:rFonts w:ascii="Garamond" w:hAnsi="Garamond"/>
          <w:bCs/>
          <w:sz w:val="24"/>
          <w:szCs w:val="24"/>
        </w:rPr>
        <w:t>) and maintain such a Bank Guarantee for the rest of the term of the Agreement.</w:t>
      </w:r>
    </w:p>
    <w:p w14:paraId="2776BFAC" w14:textId="77777777" w:rsidR="009D0234" w:rsidRDefault="009D0234">
      <w:pPr>
        <w:pStyle w:val="ListParagraph"/>
        <w:spacing w:before="240" w:after="240" w:line="276" w:lineRule="auto"/>
        <w:ind w:left="1170"/>
        <w:jc w:val="both"/>
        <w:rPr>
          <w:rFonts w:ascii="Garamond" w:hAnsi="Garamond"/>
          <w:b/>
          <w:sz w:val="24"/>
          <w:szCs w:val="24"/>
        </w:rPr>
      </w:pPr>
    </w:p>
    <w:p w14:paraId="2776BFAD"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TARIFF SCHEDULE AND ADJUSTMENTS</w:t>
      </w:r>
    </w:p>
    <w:p w14:paraId="2776BFAE" w14:textId="77777777" w:rsidR="009D0234" w:rsidRDefault="009D0234">
      <w:pPr>
        <w:pStyle w:val="ListParagraph"/>
        <w:spacing w:before="240" w:after="240" w:line="0" w:lineRule="atLeast"/>
        <w:jc w:val="both"/>
        <w:rPr>
          <w:rFonts w:ascii="Garamond" w:hAnsi="Garamond"/>
          <w:b/>
          <w:sz w:val="24"/>
          <w:szCs w:val="24"/>
        </w:rPr>
      </w:pPr>
    </w:p>
    <w:p w14:paraId="2776BFAF" w14:textId="1D3EBB29" w:rsidR="009D0234" w:rsidRDefault="003346E8" w:rsidP="00BA3AAD">
      <w:pPr>
        <w:pStyle w:val="ListParagraph"/>
        <w:numPr>
          <w:ilvl w:val="1"/>
          <w:numId w:val="53"/>
        </w:numPr>
        <w:spacing w:before="240" w:after="240" w:line="276" w:lineRule="auto"/>
        <w:jc w:val="both"/>
        <w:rPr>
          <w:rFonts w:ascii="Garamond" w:hAnsi="Garamond"/>
          <w:sz w:val="24"/>
          <w:szCs w:val="24"/>
        </w:rPr>
      </w:pPr>
      <w:r>
        <w:rPr>
          <w:rFonts w:ascii="Garamond" w:hAnsi="Garamond"/>
          <w:sz w:val="24"/>
          <w:szCs w:val="24"/>
        </w:rPr>
        <w:t xml:space="preserve">The Mini-Grid Operator shall provide electricity to the Interconnected Customer at the tariffs agreed by Parties </w:t>
      </w:r>
      <w:r w:rsidR="002628B0">
        <w:rPr>
          <w:rFonts w:ascii="Garamond" w:hAnsi="Garamond"/>
          <w:sz w:val="24"/>
          <w:szCs w:val="24"/>
        </w:rPr>
        <w:t>in</w:t>
      </w:r>
      <w:r>
        <w:rPr>
          <w:rFonts w:ascii="Garamond" w:hAnsi="Garamond"/>
          <w:sz w:val="24"/>
          <w:szCs w:val="24"/>
        </w:rPr>
        <w:t xml:space="preserve"> this Agreement and as outlined in Schedule 6, approved by the Commission and compliant with the Mini-Grid Regulation.</w:t>
      </w:r>
    </w:p>
    <w:p w14:paraId="2776BFB0" w14:textId="77777777" w:rsidR="009D0234" w:rsidRPr="00BA3AAD" w:rsidRDefault="009D0234">
      <w:pPr>
        <w:pStyle w:val="ListParagraph"/>
        <w:spacing w:before="240" w:after="240" w:line="276" w:lineRule="auto"/>
        <w:ind w:left="1080"/>
        <w:jc w:val="both"/>
        <w:rPr>
          <w:rFonts w:ascii="Garamond" w:hAnsi="Garamond"/>
          <w:sz w:val="24"/>
        </w:rPr>
      </w:pPr>
    </w:p>
    <w:p w14:paraId="2776BFB3" w14:textId="1B8F09AE" w:rsidR="009D0234" w:rsidRDefault="00C82787" w:rsidP="00BA3AAD">
      <w:pPr>
        <w:pStyle w:val="ListParagraph"/>
        <w:numPr>
          <w:ilvl w:val="1"/>
          <w:numId w:val="53"/>
        </w:numPr>
        <w:spacing w:before="240" w:after="240" w:line="276" w:lineRule="auto"/>
        <w:jc w:val="both"/>
        <w:rPr>
          <w:rFonts w:ascii="Garamond" w:hAnsi="Garamond"/>
          <w:b/>
          <w:sz w:val="24"/>
          <w:szCs w:val="24"/>
        </w:rPr>
      </w:pPr>
      <w:r>
        <w:rPr>
          <w:rFonts w:ascii="Garamond" w:hAnsi="Garamond"/>
          <w:sz w:val="24"/>
          <w:szCs w:val="24"/>
        </w:rPr>
        <w:t xml:space="preserve">The </w:t>
      </w:r>
      <w:r w:rsidR="00BE0DDA">
        <w:rPr>
          <w:rFonts w:ascii="Garamond" w:hAnsi="Garamond"/>
          <w:sz w:val="24"/>
          <w:szCs w:val="24"/>
        </w:rPr>
        <w:t>Parties</w:t>
      </w:r>
      <w:r w:rsidR="003346E8">
        <w:rPr>
          <w:rFonts w:ascii="Garamond" w:hAnsi="Garamond"/>
          <w:sz w:val="24"/>
          <w:szCs w:val="24"/>
        </w:rPr>
        <w:t xml:space="preserve"> agree that the initial Blended Tariff referred to in Clause 9.1 (subject to Clause </w:t>
      </w:r>
      <w:r w:rsidR="00BE0DDA">
        <w:rPr>
          <w:rFonts w:ascii="Garamond" w:hAnsi="Garamond"/>
          <w:sz w:val="24"/>
          <w:szCs w:val="24"/>
        </w:rPr>
        <w:t>1</w:t>
      </w:r>
      <w:r w:rsidR="005A7F40">
        <w:rPr>
          <w:rFonts w:ascii="Garamond" w:hAnsi="Garamond"/>
          <w:sz w:val="24"/>
          <w:szCs w:val="24"/>
        </w:rPr>
        <w:t>3.3</w:t>
      </w:r>
      <w:r w:rsidR="003346E8">
        <w:rPr>
          <w:rFonts w:ascii="Garamond" w:hAnsi="Garamond"/>
          <w:sz w:val="24"/>
          <w:szCs w:val="24"/>
        </w:rPr>
        <w:t xml:space="preserve">), the Minimum Consumption referred to in Clause 9.2, the DisCo Extraordinary Backup Tariff referred to in </w:t>
      </w:r>
      <w:r w:rsidR="002628B0">
        <w:rPr>
          <w:rFonts w:ascii="Garamond" w:hAnsi="Garamond"/>
          <w:sz w:val="24"/>
          <w:szCs w:val="24"/>
        </w:rPr>
        <w:t xml:space="preserve">Clause </w:t>
      </w:r>
      <w:r w:rsidR="00BE0DDA">
        <w:rPr>
          <w:rFonts w:ascii="Garamond" w:hAnsi="Garamond"/>
          <w:sz w:val="24"/>
          <w:szCs w:val="24"/>
        </w:rPr>
        <w:t>1</w:t>
      </w:r>
      <w:r w:rsidR="000124FB">
        <w:rPr>
          <w:rFonts w:ascii="Garamond" w:hAnsi="Garamond"/>
          <w:sz w:val="24"/>
          <w:szCs w:val="24"/>
        </w:rPr>
        <w:t>1.4</w:t>
      </w:r>
      <w:r w:rsidR="00301059">
        <w:rPr>
          <w:rFonts w:ascii="Garamond" w:hAnsi="Garamond"/>
          <w:sz w:val="24"/>
          <w:szCs w:val="24"/>
        </w:rPr>
        <w:t>.1.</w:t>
      </w:r>
      <w:r w:rsidR="003346E8">
        <w:rPr>
          <w:rFonts w:ascii="Garamond" w:hAnsi="Garamond"/>
          <w:sz w:val="24"/>
          <w:szCs w:val="24"/>
        </w:rPr>
        <w:t>1, and the Grid Availability Standard referred to in Clause 8.</w:t>
      </w:r>
      <w:r w:rsidR="002628B0">
        <w:rPr>
          <w:rFonts w:ascii="Garamond" w:hAnsi="Garamond"/>
          <w:sz w:val="24"/>
          <w:szCs w:val="24"/>
        </w:rPr>
        <w:t>2</w:t>
      </w:r>
      <w:r w:rsidR="003346E8">
        <w:rPr>
          <w:rFonts w:ascii="Garamond" w:hAnsi="Garamond"/>
          <w:sz w:val="24"/>
          <w:szCs w:val="24"/>
        </w:rPr>
        <w:t xml:space="preserve"> shall not be subject to review or adjustment unti</w:t>
      </w:r>
      <w:r w:rsidR="003346E8" w:rsidRPr="00B96C57">
        <w:rPr>
          <w:rFonts w:ascii="Garamond" w:hAnsi="Garamond"/>
          <w:sz w:val="24"/>
          <w:szCs w:val="24"/>
        </w:rPr>
        <w:t>l after</w:t>
      </w:r>
      <w:r w:rsidR="003346E8">
        <w:rPr>
          <w:rFonts w:ascii="Garamond" w:hAnsi="Garamond"/>
          <w:sz w:val="24"/>
          <w:szCs w:val="24"/>
        </w:rPr>
        <w:t xml:space="preserve"> the first 3 years of this Agreement</w:t>
      </w:r>
      <w:r w:rsidR="000616DF">
        <w:rPr>
          <w:rFonts w:ascii="Garamond" w:hAnsi="Garamond"/>
          <w:sz w:val="24"/>
          <w:szCs w:val="24"/>
        </w:rPr>
        <w:t xml:space="preserve"> commencing o</w:t>
      </w:r>
      <w:r w:rsidR="002628B0">
        <w:rPr>
          <w:rFonts w:ascii="Garamond" w:hAnsi="Garamond"/>
          <w:sz w:val="24"/>
          <w:szCs w:val="24"/>
        </w:rPr>
        <w:t>n</w:t>
      </w:r>
      <w:r w:rsidR="000616DF">
        <w:rPr>
          <w:rFonts w:ascii="Garamond" w:hAnsi="Garamond"/>
          <w:sz w:val="24"/>
          <w:szCs w:val="24"/>
        </w:rPr>
        <w:t xml:space="preserve"> the Date of the Commercial Operation</w:t>
      </w:r>
      <w:r w:rsidR="003346E8">
        <w:rPr>
          <w:rFonts w:ascii="Garamond" w:hAnsi="Garamond"/>
          <w:sz w:val="24"/>
          <w:szCs w:val="24"/>
        </w:rPr>
        <w:t xml:space="preserve">, unless agreed to by all Parties. </w:t>
      </w:r>
    </w:p>
    <w:p w14:paraId="2776BFB4" w14:textId="77777777" w:rsidR="009D0234" w:rsidRDefault="009D0234">
      <w:pPr>
        <w:pStyle w:val="ListParagraph"/>
        <w:rPr>
          <w:rFonts w:ascii="Garamond" w:hAnsi="Garamond"/>
          <w:sz w:val="24"/>
          <w:szCs w:val="24"/>
        </w:rPr>
      </w:pPr>
    </w:p>
    <w:p w14:paraId="2776BFB5" w14:textId="2748D105" w:rsidR="009D0234" w:rsidRDefault="003346E8" w:rsidP="00BA3AAD">
      <w:pPr>
        <w:pStyle w:val="ListParagraph"/>
        <w:numPr>
          <w:ilvl w:val="1"/>
          <w:numId w:val="53"/>
        </w:numPr>
        <w:spacing w:before="240" w:after="240" w:line="276" w:lineRule="auto"/>
        <w:jc w:val="both"/>
        <w:rPr>
          <w:rFonts w:ascii="Garamond" w:hAnsi="Garamond"/>
          <w:b/>
          <w:sz w:val="24"/>
          <w:szCs w:val="24"/>
        </w:rPr>
      </w:pPr>
      <w:r>
        <w:rPr>
          <w:rFonts w:ascii="Garamond" w:hAnsi="Garamond"/>
          <w:sz w:val="24"/>
          <w:szCs w:val="24"/>
        </w:rPr>
        <w:t xml:space="preserve">Notwithstanding any provision of this Agreement to the contrary, where there is a Commission approved change to the DisCo Grid Tariff through annual, minor or extraordinary reviews or where the Grid Availability Standard is changed by the Parties which </w:t>
      </w:r>
      <w:r w:rsidR="00EC2DD2">
        <w:rPr>
          <w:rFonts w:ascii="Garamond" w:hAnsi="Garamond"/>
          <w:sz w:val="24"/>
          <w:szCs w:val="24"/>
        </w:rPr>
        <w:t>a</w:t>
      </w:r>
      <w:r>
        <w:rPr>
          <w:rFonts w:ascii="Garamond" w:hAnsi="Garamond"/>
          <w:sz w:val="24"/>
          <w:szCs w:val="24"/>
        </w:rPr>
        <w:t xml:space="preserve">ffects which </w:t>
      </w:r>
      <w:r w:rsidR="000F267F">
        <w:rPr>
          <w:rFonts w:ascii="Garamond" w:hAnsi="Garamond"/>
          <w:sz w:val="24"/>
          <w:szCs w:val="24"/>
        </w:rPr>
        <w:t>Multi-Year Tariff Order</w:t>
      </w:r>
      <w:r w:rsidR="00BE0DDA">
        <w:rPr>
          <w:rFonts w:ascii="Garamond" w:hAnsi="Garamond"/>
          <w:sz w:val="24"/>
          <w:szCs w:val="24"/>
        </w:rPr>
        <w:t xml:space="preserve"> </w:t>
      </w:r>
      <w:r w:rsidR="000F267F">
        <w:rPr>
          <w:rFonts w:ascii="Garamond" w:hAnsi="Garamond"/>
          <w:sz w:val="24"/>
          <w:szCs w:val="24"/>
        </w:rPr>
        <w:t>(</w:t>
      </w:r>
      <w:r>
        <w:rPr>
          <w:rFonts w:ascii="Garamond" w:hAnsi="Garamond"/>
          <w:sz w:val="24"/>
          <w:szCs w:val="24"/>
        </w:rPr>
        <w:t>MYTO</w:t>
      </w:r>
      <w:r w:rsidR="000F267F">
        <w:rPr>
          <w:rFonts w:ascii="Garamond" w:hAnsi="Garamond"/>
          <w:sz w:val="24"/>
          <w:szCs w:val="24"/>
        </w:rPr>
        <w:t>)</w:t>
      </w:r>
      <w:r>
        <w:rPr>
          <w:rFonts w:ascii="Garamond" w:hAnsi="Garamond"/>
          <w:sz w:val="24"/>
          <w:szCs w:val="24"/>
        </w:rPr>
        <w:t xml:space="preserve"> Tariff Band the </w:t>
      </w:r>
      <w:r w:rsidR="00BE0DDA">
        <w:rPr>
          <w:rFonts w:ascii="Garamond" w:hAnsi="Garamond"/>
          <w:sz w:val="24"/>
          <w:szCs w:val="24"/>
        </w:rPr>
        <w:t>Interconnect</w:t>
      </w:r>
      <w:r w:rsidR="000F267F">
        <w:rPr>
          <w:rFonts w:ascii="Garamond" w:hAnsi="Garamond"/>
          <w:sz w:val="24"/>
          <w:szCs w:val="24"/>
        </w:rPr>
        <w:t>ed</w:t>
      </w:r>
      <w:r>
        <w:rPr>
          <w:rFonts w:ascii="Garamond" w:hAnsi="Garamond"/>
          <w:sz w:val="24"/>
          <w:szCs w:val="24"/>
        </w:rPr>
        <w:t xml:space="preserve"> Customer falls under, </w:t>
      </w:r>
      <w:r w:rsidR="00AC0569">
        <w:rPr>
          <w:rFonts w:ascii="Garamond" w:hAnsi="Garamond"/>
          <w:sz w:val="24"/>
          <w:szCs w:val="24"/>
        </w:rPr>
        <w:t xml:space="preserve">the </w:t>
      </w:r>
      <w:r>
        <w:rPr>
          <w:rFonts w:ascii="Garamond" w:hAnsi="Garamond"/>
          <w:sz w:val="24"/>
          <w:szCs w:val="24"/>
        </w:rPr>
        <w:t xml:space="preserve">Parties agree to cause the Blended Tariff referred to in </w:t>
      </w:r>
      <w:r w:rsidR="00B64300">
        <w:rPr>
          <w:rFonts w:ascii="Garamond" w:hAnsi="Garamond"/>
          <w:sz w:val="24"/>
          <w:szCs w:val="24"/>
        </w:rPr>
        <w:t xml:space="preserve">Clause </w:t>
      </w:r>
      <w:r>
        <w:rPr>
          <w:rFonts w:ascii="Garamond" w:hAnsi="Garamond"/>
          <w:sz w:val="24"/>
          <w:szCs w:val="24"/>
        </w:rPr>
        <w:t>9.1 to be reviewed within 100 days of the change in order to reflect such change(s). The Blended Tariff can be modified in proportion to the DisCo Grid Tariff change and the amount of electricity from the DisCo’s Distribution Network consumed by the Interconnected Customer.</w:t>
      </w:r>
      <w:bookmarkStart w:id="7" w:name="page103"/>
      <w:bookmarkEnd w:id="7"/>
    </w:p>
    <w:p w14:paraId="2776BFB6" w14:textId="77777777" w:rsidR="009D0234" w:rsidRDefault="009D0234">
      <w:pPr>
        <w:pStyle w:val="ListParagraph"/>
        <w:rPr>
          <w:rFonts w:ascii="Garamond" w:hAnsi="Garamond"/>
          <w:sz w:val="24"/>
          <w:szCs w:val="24"/>
        </w:rPr>
      </w:pPr>
    </w:p>
    <w:p w14:paraId="2776BFB7" w14:textId="31B04147" w:rsidR="009D0234" w:rsidRPr="000B5DA3" w:rsidRDefault="003346E8" w:rsidP="00BA3AAD">
      <w:pPr>
        <w:pStyle w:val="ListParagraph"/>
        <w:numPr>
          <w:ilvl w:val="1"/>
          <w:numId w:val="53"/>
        </w:numPr>
        <w:spacing w:before="240" w:after="240" w:line="276" w:lineRule="auto"/>
        <w:jc w:val="both"/>
        <w:rPr>
          <w:rFonts w:ascii="Garamond" w:hAnsi="Garamond"/>
          <w:b/>
          <w:sz w:val="24"/>
          <w:szCs w:val="24"/>
        </w:rPr>
      </w:pPr>
      <w:r>
        <w:rPr>
          <w:rFonts w:ascii="Garamond" w:hAnsi="Garamond"/>
          <w:sz w:val="24"/>
          <w:szCs w:val="24"/>
        </w:rPr>
        <w:t xml:space="preserve">The current state of the Market Conditions detailed in Schedule 6 will be reviewed by the Parties every 3 years. </w:t>
      </w:r>
      <w:r>
        <w:rPr>
          <w:rFonts w:ascii="Garamond" w:eastAsia="Times New Roman" w:hAnsi="Garamond" w:cs="Symbol"/>
          <w:sz w:val="24"/>
          <w:szCs w:val="24"/>
          <w:lang w:val="en-GB" w:eastAsia="en-GB"/>
        </w:rPr>
        <w:t>If the Market Conditions in Schedule 6 exceed the high threshold or go below the low thresholds set out in paragraph 1.</w:t>
      </w:r>
      <w:r w:rsidR="00A13D15">
        <w:rPr>
          <w:rFonts w:ascii="Garamond" w:eastAsia="Times New Roman" w:hAnsi="Garamond" w:cs="Symbol"/>
          <w:sz w:val="24"/>
          <w:szCs w:val="24"/>
          <w:lang w:val="en-GB" w:eastAsia="en-GB"/>
        </w:rPr>
        <w:t>6</w:t>
      </w:r>
      <w:r>
        <w:rPr>
          <w:rFonts w:ascii="Garamond" w:eastAsia="Times New Roman" w:hAnsi="Garamond" w:cs="Symbol"/>
          <w:sz w:val="24"/>
          <w:szCs w:val="24"/>
          <w:lang w:val="en-GB" w:eastAsia="en-GB"/>
        </w:rPr>
        <w:t xml:space="preserve"> of Schedule 6 at that time, the Parties agree to review and adjust the </w:t>
      </w:r>
      <w:r>
        <w:rPr>
          <w:rFonts w:ascii="Garamond" w:hAnsi="Garamond"/>
          <w:sz w:val="24"/>
          <w:szCs w:val="24"/>
        </w:rPr>
        <w:t xml:space="preserve">Blended Tariff Schedule referred to in 9.1, </w:t>
      </w:r>
      <w:r>
        <w:rPr>
          <w:rFonts w:ascii="Garamond" w:eastAsia="Times New Roman" w:hAnsi="Garamond" w:cs="Symbol"/>
          <w:sz w:val="24"/>
          <w:szCs w:val="24"/>
          <w:lang w:val="en-GB" w:eastAsia="en-GB"/>
        </w:rPr>
        <w:t xml:space="preserve">the </w:t>
      </w:r>
      <w:r>
        <w:rPr>
          <w:rFonts w:ascii="Garamond" w:hAnsi="Garamond"/>
          <w:sz w:val="24"/>
          <w:szCs w:val="24"/>
        </w:rPr>
        <w:t xml:space="preserve">Minimum Consumption referred to in </w:t>
      </w:r>
      <w:r w:rsidR="000E797C">
        <w:rPr>
          <w:rFonts w:ascii="Garamond" w:hAnsi="Garamond"/>
          <w:sz w:val="24"/>
          <w:szCs w:val="24"/>
        </w:rPr>
        <w:t xml:space="preserve">Clause </w:t>
      </w:r>
      <w:r>
        <w:rPr>
          <w:rFonts w:ascii="Garamond" w:hAnsi="Garamond"/>
          <w:sz w:val="24"/>
          <w:szCs w:val="24"/>
        </w:rPr>
        <w:t xml:space="preserve">9.2, the DisCo Extraordinary Backup Tariff referred to in </w:t>
      </w:r>
      <w:r w:rsidR="000E797C">
        <w:rPr>
          <w:rFonts w:ascii="Garamond" w:hAnsi="Garamond"/>
          <w:sz w:val="24"/>
          <w:szCs w:val="24"/>
        </w:rPr>
        <w:t xml:space="preserve">Clause </w:t>
      </w:r>
      <w:r w:rsidR="00BE0DDA">
        <w:rPr>
          <w:rFonts w:ascii="Garamond" w:hAnsi="Garamond"/>
          <w:sz w:val="24"/>
          <w:szCs w:val="24"/>
        </w:rPr>
        <w:t>1</w:t>
      </w:r>
      <w:r w:rsidR="00757EBF">
        <w:rPr>
          <w:rFonts w:ascii="Garamond" w:hAnsi="Garamond"/>
          <w:sz w:val="24"/>
          <w:szCs w:val="24"/>
        </w:rPr>
        <w:t>1.4</w:t>
      </w:r>
      <w:r w:rsidR="00301059">
        <w:rPr>
          <w:rFonts w:ascii="Garamond" w:hAnsi="Garamond"/>
          <w:sz w:val="24"/>
          <w:szCs w:val="24"/>
        </w:rPr>
        <w:t>.1.</w:t>
      </w:r>
      <w:r>
        <w:rPr>
          <w:rFonts w:ascii="Garamond" w:hAnsi="Garamond"/>
          <w:sz w:val="24"/>
          <w:szCs w:val="24"/>
        </w:rPr>
        <w:t>1, and the Grid Availability Standard referred to in Clause 8.</w:t>
      </w:r>
      <w:r w:rsidR="000E797C">
        <w:rPr>
          <w:rFonts w:ascii="Garamond" w:hAnsi="Garamond"/>
          <w:sz w:val="24"/>
          <w:szCs w:val="24"/>
        </w:rPr>
        <w:t>2</w:t>
      </w:r>
      <w:r>
        <w:rPr>
          <w:rFonts w:ascii="Garamond" w:hAnsi="Garamond"/>
          <w:sz w:val="24"/>
          <w:szCs w:val="24"/>
        </w:rPr>
        <w:t xml:space="preserve"> in order to reflect such change(s).</w:t>
      </w:r>
    </w:p>
    <w:p w14:paraId="4A7B69B8" w14:textId="77777777" w:rsidR="00A345B6" w:rsidRPr="000B5DA3" w:rsidRDefault="00A345B6" w:rsidP="000B5DA3">
      <w:pPr>
        <w:pStyle w:val="ListParagraph"/>
        <w:rPr>
          <w:rFonts w:ascii="Garamond" w:hAnsi="Garamond"/>
          <w:b/>
          <w:sz w:val="24"/>
          <w:szCs w:val="24"/>
        </w:rPr>
      </w:pPr>
    </w:p>
    <w:p w14:paraId="77170DDA" w14:textId="5E9CE722" w:rsidR="00A345B6" w:rsidRDefault="00A345B6" w:rsidP="000B5DA3">
      <w:pPr>
        <w:pStyle w:val="ListParagraph"/>
        <w:numPr>
          <w:ilvl w:val="2"/>
          <w:numId w:val="53"/>
        </w:numPr>
        <w:spacing w:before="240" w:after="240" w:line="276" w:lineRule="auto"/>
        <w:ind w:left="1872"/>
        <w:jc w:val="both"/>
        <w:rPr>
          <w:rFonts w:ascii="Garamond" w:hAnsi="Garamond"/>
          <w:b/>
          <w:sz w:val="24"/>
          <w:szCs w:val="24"/>
        </w:rPr>
      </w:pPr>
      <w:r>
        <w:rPr>
          <w:rFonts w:ascii="Garamond" w:hAnsi="Garamond"/>
          <w:sz w:val="24"/>
          <w:szCs w:val="24"/>
        </w:rPr>
        <w:t>If the diesel fuel price is outside of the Market Condition thresholds, that shall only affect the DisCo Extraordinary Backup Tariff; it shall not affect the Blended Tariff.</w:t>
      </w:r>
    </w:p>
    <w:p w14:paraId="2776BFB8" w14:textId="77777777" w:rsidR="009D0234" w:rsidRDefault="009D0234">
      <w:pPr>
        <w:pStyle w:val="ListParagraph"/>
        <w:rPr>
          <w:rFonts w:ascii="Garamond" w:hAnsi="Garamond"/>
          <w:b/>
          <w:sz w:val="24"/>
          <w:szCs w:val="24"/>
        </w:rPr>
      </w:pPr>
    </w:p>
    <w:p w14:paraId="2776BFB9" w14:textId="1AEFF43B" w:rsidR="009D0234" w:rsidRDefault="003346E8" w:rsidP="00BA3AAD">
      <w:pPr>
        <w:pStyle w:val="ListParagraph"/>
        <w:numPr>
          <w:ilvl w:val="1"/>
          <w:numId w:val="53"/>
        </w:numPr>
        <w:spacing w:before="240" w:after="240" w:line="276" w:lineRule="auto"/>
        <w:jc w:val="both"/>
        <w:rPr>
          <w:rFonts w:ascii="Garamond" w:hAnsi="Garamond"/>
          <w:b/>
          <w:sz w:val="24"/>
          <w:szCs w:val="24"/>
        </w:rPr>
      </w:pPr>
      <w:r>
        <w:rPr>
          <w:rFonts w:ascii="Garamond" w:hAnsi="Garamond"/>
          <w:sz w:val="24"/>
          <w:szCs w:val="24"/>
        </w:rPr>
        <w:t xml:space="preserve">The Blended Tariff Schedule can be adjusted according to Clauses </w:t>
      </w:r>
      <w:r w:rsidR="00BE0DDA">
        <w:rPr>
          <w:rFonts w:ascii="Garamond" w:hAnsi="Garamond"/>
          <w:sz w:val="24"/>
          <w:szCs w:val="24"/>
        </w:rPr>
        <w:t>1</w:t>
      </w:r>
      <w:r w:rsidR="00B9450C">
        <w:rPr>
          <w:rFonts w:ascii="Garamond" w:hAnsi="Garamond"/>
          <w:sz w:val="24"/>
          <w:szCs w:val="24"/>
        </w:rPr>
        <w:t>3</w:t>
      </w:r>
      <w:r w:rsidR="00BE0DDA">
        <w:rPr>
          <w:rFonts w:ascii="Garamond" w:hAnsi="Garamond"/>
          <w:sz w:val="24"/>
          <w:szCs w:val="24"/>
        </w:rPr>
        <w:t>.</w:t>
      </w:r>
      <w:r w:rsidR="003E6E88">
        <w:rPr>
          <w:rFonts w:ascii="Garamond" w:hAnsi="Garamond"/>
          <w:sz w:val="24"/>
          <w:szCs w:val="24"/>
        </w:rPr>
        <w:t>3</w:t>
      </w:r>
      <w:r>
        <w:rPr>
          <w:rFonts w:ascii="Garamond" w:hAnsi="Garamond"/>
          <w:sz w:val="24"/>
          <w:szCs w:val="24"/>
        </w:rPr>
        <w:t xml:space="preserve"> and </w:t>
      </w:r>
      <w:r w:rsidR="00BE0DDA">
        <w:rPr>
          <w:rFonts w:ascii="Garamond" w:hAnsi="Garamond"/>
          <w:sz w:val="24"/>
          <w:szCs w:val="24"/>
        </w:rPr>
        <w:t>1</w:t>
      </w:r>
      <w:r w:rsidR="00B9450C">
        <w:rPr>
          <w:rFonts w:ascii="Garamond" w:hAnsi="Garamond"/>
          <w:sz w:val="24"/>
          <w:szCs w:val="24"/>
        </w:rPr>
        <w:t>3</w:t>
      </w:r>
      <w:r w:rsidR="00BE0DDA">
        <w:rPr>
          <w:rFonts w:ascii="Garamond" w:hAnsi="Garamond"/>
          <w:sz w:val="24"/>
          <w:szCs w:val="24"/>
        </w:rPr>
        <w:t>.</w:t>
      </w:r>
      <w:r w:rsidR="003E6E88">
        <w:rPr>
          <w:rFonts w:ascii="Garamond" w:hAnsi="Garamond"/>
          <w:sz w:val="24"/>
          <w:szCs w:val="24"/>
        </w:rPr>
        <w:t>4</w:t>
      </w:r>
      <w:r>
        <w:rPr>
          <w:rFonts w:ascii="Garamond" w:hAnsi="Garamond"/>
          <w:sz w:val="24"/>
          <w:szCs w:val="24"/>
        </w:rPr>
        <w:t xml:space="preserve"> and the procedures in the Mini-Grid Regulations. Where there is a conflict between the Mini-Grid Regulations and this Tripartite Agreement, this Tripartite Agreement takes precedence.  </w:t>
      </w:r>
    </w:p>
    <w:p w14:paraId="2776BFBA" w14:textId="77777777" w:rsidR="009D0234" w:rsidRDefault="009D0234">
      <w:pPr>
        <w:pStyle w:val="ListParagraph"/>
        <w:rPr>
          <w:rFonts w:ascii="Garamond" w:hAnsi="Garamond"/>
          <w:sz w:val="24"/>
          <w:szCs w:val="24"/>
        </w:rPr>
      </w:pPr>
    </w:p>
    <w:p w14:paraId="2776BFBB" w14:textId="77777777" w:rsidR="009D0234" w:rsidRDefault="003346E8" w:rsidP="00BA3AAD">
      <w:pPr>
        <w:pStyle w:val="ListParagraph"/>
        <w:numPr>
          <w:ilvl w:val="1"/>
          <w:numId w:val="53"/>
        </w:numPr>
        <w:spacing w:before="240" w:after="240" w:line="276" w:lineRule="auto"/>
        <w:jc w:val="both"/>
        <w:rPr>
          <w:rFonts w:ascii="Garamond" w:hAnsi="Garamond"/>
          <w:b/>
          <w:sz w:val="24"/>
          <w:szCs w:val="24"/>
        </w:rPr>
      </w:pPr>
      <w:r>
        <w:rPr>
          <w:rFonts w:ascii="Garamond" w:hAnsi="Garamond"/>
          <w:sz w:val="24"/>
          <w:szCs w:val="24"/>
        </w:rPr>
        <w:t>The Parties agree that an inspection of accounts for the purpose of an adjustment of tariffs may be carried out by the Commission.</w:t>
      </w:r>
    </w:p>
    <w:p w14:paraId="2776BFBC" w14:textId="77777777" w:rsidR="009D0234" w:rsidRDefault="009D0234">
      <w:pPr>
        <w:pStyle w:val="ListParagraph"/>
        <w:rPr>
          <w:rFonts w:ascii="Garamond" w:hAnsi="Garamond"/>
          <w:b/>
          <w:sz w:val="24"/>
          <w:szCs w:val="24"/>
        </w:rPr>
      </w:pPr>
    </w:p>
    <w:p w14:paraId="2776BFBD" w14:textId="77777777" w:rsidR="009D0234" w:rsidRDefault="003346E8" w:rsidP="00BA3AAD">
      <w:pPr>
        <w:pStyle w:val="ListParagraph"/>
        <w:numPr>
          <w:ilvl w:val="1"/>
          <w:numId w:val="53"/>
        </w:numPr>
        <w:spacing w:before="240" w:after="240" w:line="276" w:lineRule="auto"/>
        <w:jc w:val="both"/>
        <w:rPr>
          <w:rFonts w:ascii="Garamond" w:hAnsi="Garamond"/>
          <w:bCs/>
          <w:sz w:val="24"/>
          <w:szCs w:val="24"/>
        </w:rPr>
      </w:pPr>
      <w:r>
        <w:rPr>
          <w:rFonts w:ascii="Garamond" w:hAnsi="Garamond"/>
          <w:bCs/>
          <w:sz w:val="24"/>
          <w:szCs w:val="24"/>
        </w:rPr>
        <w:t>Parties shall keep a historical record of accounts beginning on the Effective Date and commensurate to the Initial Term and any Renewal Terms of the Agreement, and keep this available for 5 years after termination of the Agreement.</w:t>
      </w:r>
    </w:p>
    <w:p w14:paraId="2776BFBE" w14:textId="77777777" w:rsidR="009D0234" w:rsidRDefault="009D0234">
      <w:pPr>
        <w:pStyle w:val="ListParagraph"/>
        <w:rPr>
          <w:rFonts w:ascii="Garamond" w:hAnsi="Garamond"/>
          <w:b/>
          <w:sz w:val="24"/>
          <w:szCs w:val="24"/>
        </w:rPr>
      </w:pPr>
    </w:p>
    <w:p w14:paraId="2776BFBF" w14:textId="77777777" w:rsidR="009D0234" w:rsidRDefault="009D0234">
      <w:pPr>
        <w:pStyle w:val="ListParagraph"/>
        <w:spacing w:before="240" w:after="240" w:line="276" w:lineRule="auto"/>
        <w:ind w:left="1134"/>
        <w:jc w:val="both"/>
        <w:rPr>
          <w:rFonts w:ascii="Garamond" w:hAnsi="Garamond"/>
          <w:b/>
          <w:sz w:val="24"/>
          <w:szCs w:val="24"/>
        </w:rPr>
      </w:pPr>
    </w:p>
    <w:p w14:paraId="2776BFC0"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SCHEDULED MAINTENANCE OUTAGES</w:t>
      </w:r>
    </w:p>
    <w:p w14:paraId="2776BFC1" w14:textId="77777777" w:rsidR="009D0234" w:rsidRDefault="009D0234">
      <w:pPr>
        <w:pStyle w:val="ListParagraph"/>
        <w:spacing w:before="240" w:after="240" w:line="276" w:lineRule="auto"/>
        <w:ind w:left="630"/>
        <w:jc w:val="both"/>
        <w:rPr>
          <w:rFonts w:ascii="Garamond" w:hAnsi="Garamond"/>
          <w:b/>
          <w:sz w:val="24"/>
          <w:szCs w:val="24"/>
        </w:rPr>
      </w:pPr>
    </w:p>
    <w:p w14:paraId="2776BFC2" w14:textId="77777777" w:rsidR="009D0234" w:rsidRDefault="003346E8" w:rsidP="00BA3AAD">
      <w:pPr>
        <w:pStyle w:val="ListParagraph"/>
        <w:numPr>
          <w:ilvl w:val="1"/>
          <w:numId w:val="53"/>
        </w:numPr>
        <w:spacing w:before="240" w:after="240" w:line="276" w:lineRule="auto"/>
        <w:ind w:hanging="540"/>
        <w:jc w:val="both"/>
        <w:rPr>
          <w:rFonts w:ascii="Garamond" w:hAnsi="Garamond"/>
          <w:sz w:val="24"/>
          <w:szCs w:val="24"/>
        </w:rPr>
      </w:pPr>
      <w:r>
        <w:rPr>
          <w:rFonts w:ascii="Garamond" w:hAnsi="Garamond"/>
          <w:sz w:val="24"/>
          <w:szCs w:val="24"/>
        </w:rPr>
        <w:t>The Mini-Grid Operator is entitled to Scheduled Maintenance Outages at its own cost. The schedule for Scheduled Maintenance Outages shall be established as follows:</w:t>
      </w:r>
    </w:p>
    <w:p w14:paraId="2776BFC3" w14:textId="77777777" w:rsidR="009D0234" w:rsidRDefault="009D0234">
      <w:pPr>
        <w:pStyle w:val="ListParagraph"/>
        <w:spacing w:before="240" w:after="240" w:line="276" w:lineRule="auto"/>
        <w:ind w:left="1080"/>
        <w:jc w:val="both"/>
        <w:rPr>
          <w:rFonts w:ascii="Garamond" w:hAnsi="Garamond"/>
          <w:sz w:val="24"/>
          <w:szCs w:val="24"/>
        </w:rPr>
      </w:pPr>
    </w:p>
    <w:p w14:paraId="2776BFC4" w14:textId="029E3D8E" w:rsidR="009D0234" w:rsidRDefault="003346E8" w:rsidP="00BA3AAD">
      <w:pPr>
        <w:pStyle w:val="ListParagraph"/>
        <w:numPr>
          <w:ilvl w:val="2"/>
          <w:numId w:val="53"/>
        </w:numPr>
        <w:spacing w:line="276" w:lineRule="auto"/>
        <w:ind w:left="2880" w:hanging="1350"/>
        <w:jc w:val="both"/>
        <w:rPr>
          <w:rFonts w:ascii="Garamond" w:hAnsi="Garamond"/>
          <w:sz w:val="24"/>
          <w:szCs w:val="24"/>
        </w:rPr>
      </w:pPr>
      <w:r>
        <w:rPr>
          <w:rFonts w:ascii="Garamond" w:hAnsi="Garamond"/>
          <w:sz w:val="24"/>
          <w:szCs w:val="24"/>
        </w:rPr>
        <w:t xml:space="preserve">any Scheduled Maintenance Outages shall be during the hours of Grid Priority Hours and planned in consultation with the Interconnected Customer </w:t>
      </w:r>
      <w:r w:rsidR="00A13D15">
        <w:rPr>
          <w:rFonts w:ascii="Garamond" w:hAnsi="Garamond"/>
          <w:sz w:val="24"/>
          <w:szCs w:val="24"/>
        </w:rPr>
        <w:t>at least 5 days in</w:t>
      </w:r>
      <w:r>
        <w:rPr>
          <w:rFonts w:ascii="Garamond" w:hAnsi="Garamond"/>
          <w:sz w:val="24"/>
          <w:szCs w:val="24"/>
        </w:rPr>
        <w:t xml:space="preserve"> advance.  </w:t>
      </w:r>
    </w:p>
    <w:p w14:paraId="2776BFC5" w14:textId="77777777" w:rsidR="009D0234" w:rsidRDefault="009D0234">
      <w:pPr>
        <w:pStyle w:val="ListParagraph"/>
        <w:spacing w:before="240" w:after="240" w:line="276" w:lineRule="auto"/>
        <w:ind w:left="1843"/>
        <w:jc w:val="both"/>
        <w:rPr>
          <w:rFonts w:ascii="Garamond" w:hAnsi="Garamond"/>
          <w:sz w:val="24"/>
          <w:szCs w:val="24"/>
        </w:rPr>
      </w:pPr>
    </w:p>
    <w:p w14:paraId="2776BFC6" w14:textId="77777777" w:rsidR="009D0234" w:rsidRDefault="003346E8" w:rsidP="00BA3AAD">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The DisCo is entitled to Scheduled Maintenance Outages to ensure reliability from its supply feeder to the Interconnected Customer. The schedule for Scheduled Maintenance Outages shall be established as follows:</w:t>
      </w:r>
    </w:p>
    <w:p w14:paraId="2776BFC7" w14:textId="66DC17E0" w:rsidR="009D0234" w:rsidRDefault="003346E8" w:rsidP="00BA3AAD">
      <w:pPr>
        <w:pStyle w:val="ListParagraph"/>
        <w:numPr>
          <w:ilvl w:val="2"/>
          <w:numId w:val="53"/>
        </w:numPr>
        <w:spacing w:line="276" w:lineRule="auto"/>
        <w:ind w:left="2880" w:hanging="1350"/>
        <w:jc w:val="both"/>
        <w:rPr>
          <w:rFonts w:ascii="Garamond" w:hAnsi="Garamond"/>
          <w:sz w:val="24"/>
          <w:szCs w:val="24"/>
        </w:rPr>
      </w:pPr>
      <w:r>
        <w:rPr>
          <w:rFonts w:ascii="Garamond" w:hAnsi="Garamond"/>
          <w:sz w:val="24"/>
          <w:szCs w:val="24"/>
        </w:rPr>
        <w:t xml:space="preserve">any Scheduled Maintenance Outages shall be during the hours of Mini-Grid Priority Hours. </w:t>
      </w:r>
    </w:p>
    <w:p w14:paraId="2776BFC8" w14:textId="77777777" w:rsidR="009D0234" w:rsidRDefault="009D0234">
      <w:pPr>
        <w:pStyle w:val="ListParagraph"/>
        <w:spacing w:before="240" w:after="240" w:line="276" w:lineRule="auto"/>
        <w:ind w:left="1843"/>
        <w:jc w:val="both"/>
        <w:rPr>
          <w:rFonts w:ascii="Garamond" w:hAnsi="Garamond"/>
          <w:sz w:val="24"/>
          <w:szCs w:val="24"/>
        </w:rPr>
      </w:pPr>
    </w:p>
    <w:p w14:paraId="2776BFC9" w14:textId="68F1E981" w:rsidR="009D0234" w:rsidRDefault="008714D8" w:rsidP="00BA3AAD">
      <w:pPr>
        <w:pStyle w:val="ListParagraph"/>
        <w:numPr>
          <w:ilvl w:val="1"/>
          <w:numId w:val="53"/>
        </w:numPr>
        <w:spacing w:before="240" w:after="240" w:line="276" w:lineRule="auto"/>
        <w:ind w:left="1170" w:hanging="630"/>
        <w:jc w:val="both"/>
        <w:rPr>
          <w:rFonts w:ascii="Garamond" w:hAnsi="Garamond"/>
          <w:sz w:val="24"/>
          <w:szCs w:val="24"/>
        </w:rPr>
      </w:pPr>
      <w:r>
        <w:rPr>
          <w:rFonts w:ascii="Garamond" w:hAnsi="Garamond"/>
          <w:sz w:val="24"/>
          <w:szCs w:val="24"/>
        </w:rPr>
        <w:t>T</w:t>
      </w:r>
      <w:r w:rsidR="003346E8">
        <w:rPr>
          <w:rFonts w:ascii="Garamond" w:hAnsi="Garamond"/>
          <w:sz w:val="24"/>
          <w:szCs w:val="24"/>
        </w:rPr>
        <w:t xml:space="preserve">he Mini-Grid Operator shall cooperate and use their reasonable endeavors to accommodate any reasonable request by a Party to reschedule any Scheduled Maintenance Outage provided: </w:t>
      </w:r>
    </w:p>
    <w:p w14:paraId="2776BFCA" w14:textId="77777777" w:rsidR="009D0234" w:rsidRDefault="003346E8" w:rsidP="00BA3AAD">
      <w:pPr>
        <w:pStyle w:val="ListParagraph"/>
        <w:numPr>
          <w:ilvl w:val="2"/>
          <w:numId w:val="53"/>
        </w:numPr>
        <w:spacing w:line="276" w:lineRule="auto"/>
        <w:ind w:left="2880" w:hanging="1350"/>
        <w:jc w:val="both"/>
        <w:rPr>
          <w:rFonts w:ascii="Garamond" w:hAnsi="Garamond"/>
          <w:sz w:val="24"/>
          <w:szCs w:val="24"/>
        </w:rPr>
      </w:pPr>
      <w:r>
        <w:rPr>
          <w:rFonts w:ascii="Garamond" w:hAnsi="Garamond"/>
          <w:sz w:val="24"/>
          <w:szCs w:val="24"/>
        </w:rPr>
        <w:t xml:space="preserve">such request would not defer maintenance required at a particular time by Good Industry Practices; </w:t>
      </w:r>
    </w:p>
    <w:p w14:paraId="2776BFCB" w14:textId="77777777" w:rsidR="009D0234" w:rsidRDefault="003346E8" w:rsidP="00BA3AAD">
      <w:pPr>
        <w:pStyle w:val="ListParagraph"/>
        <w:numPr>
          <w:ilvl w:val="2"/>
          <w:numId w:val="53"/>
        </w:numPr>
        <w:spacing w:line="276" w:lineRule="auto"/>
        <w:ind w:left="2880" w:hanging="1350"/>
        <w:jc w:val="both"/>
        <w:rPr>
          <w:rFonts w:ascii="Garamond" w:hAnsi="Garamond"/>
          <w:sz w:val="24"/>
          <w:szCs w:val="24"/>
        </w:rPr>
      </w:pPr>
      <w:bookmarkStart w:id="8" w:name="_Hlk19484835"/>
      <w:r>
        <w:rPr>
          <w:rFonts w:ascii="Garamond" w:hAnsi="Garamond"/>
          <w:sz w:val="24"/>
          <w:szCs w:val="24"/>
        </w:rPr>
        <w:t>the Party requesting a schedule change agrees to compensate the other Parties for any reasonable additional costs and expenses</w:t>
      </w:r>
      <w:bookmarkEnd w:id="8"/>
      <w:r>
        <w:rPr>
          <w:rFonts w:ascii="Garamond" w:hAnsi="Garamond"/>
          <w:sz w:val="24"/>
          <w:szCs w:val="24"/>
        </w:rPr>
        <w:t xml:space="preserve"> caused by such a rescheduling;</w:t>
      </w:r>
    </w:p>
    <w:p w14:paraId="2776BFCC" w14:textId="1D9362E3" w:rsidR="009D0234" w:rsidRDefault="003346E8" w:rsidP="00BA3AAD">
      <w:pPr>
        <w:pStyle w:val="ListParagraph"/>
        <w:numPr>
          <w:ilvl w:val="2"/>
          <w:numId w:val="53"/>
        </w:numPr>
        <w:spacing w:line="276" w:lineRule="auto"/>
        <w:ind w:left="2880" w:hanging="1350"/>
        <w:jc w:val="both"/>
        <w:rPr>
          <w:rFonts w:ascii="Garamond" w:hAnsi="Garamond"/>
          <w:sz w:val="24"/>
          <w:szCs w:val="24"/>
        </w:rPr>
      </w:pPr>
      <w:r>
        <w:rPr>
          <w:rFonts w:ascii="Garamond" w:hAnsi="Garamond"/>
          <w:sz w:val="24"/>
          <w:szCs w:val="24"/>
        </w:rPr>
        <w:t xml:space="preserve">for the avoidance of doubt, any of the Parties shall be entitled to reschedule a Scheduled Maintenance Outage(s) without compensating the other Parties if and to the extent that such rescheduling meets the conditions in Clauses </w:t>
      </w:r>
      <w:r w:rsidR="00BE0DDA">
        <w:rPr>
          <w:rFonts w:ascii="Garamond" w:hAnsi="Garamond"/>
          <w:sz w:val="24"/>
          <w:szCs w:val="24"/>
        </w:rPr>
        <w:t>1</w:t>
      </w:r>
      <w:r w:rsidR="00077346">
        <w:rPr>
          <w:rFonts w:ascii="Garamond" w:hAnsi="Garamond"/>
          <w:sz w:val="24"/>
          <w:szCs w:val="24"/>
        </w:rPr>
        <w:t>4</w:t>
      </w:r>
      <w:r>
        <w:rPr>
          <w:rFonts w:ascii="Garamond" w:hAnsi="Garamond"/>
          <w:sz w:val="24"/>
          <w:szCs w:val="24"/>
        </w:rPr>
        <w:t>.1.1 and 1</w:t>
      </w:r>
      <w:r w:rsidR="00077346">
        <w:rPr>
          <w:rFonts w:ascii="Garamond" w:hAnsi="Garamond"/>
          <w:sz w:val="24"/>
          <w:szCs w:val="24"/>
        </w:rPr>
        <w:t>4</w:t>
      </w:r>
      <w:r>
        <w:rPr>
          <w:rFonts w:ascii="Garamond" w:hAnsi="Garamond"/>
          <w:sz w:val="24"/>
          <w:szCs w:val="24"/>
        </w:rPr>
        <w:t xml:space="preserve">.2.1  above, and the rescheduling is required for health or safety reasons, to avoid damage (or the threat of imminent damage) to the Interconnected Customer’s processing facility or equipment, or if such rescheduling is required by Good Industry Practices. </w:t>
      </w:r>
    </w:p>
    <w:p w14:paraId="2776BFCD" w14:textId="77777777" w:rsidR="009D0234" w:rsidRDefault="009D0234">
      <w:pPr>
        <w:pStyle w:val="ListParagraph"/>
        <w:spacing w:line="276" w:lineRule="auto"/>
        <w:ind w:left="2880"/>
        <w:jc w:val="both"/>
        <w:rPr>
          <w:rFonts w:ascii="Garamond" w:hAnsi="Garamond"/>
          <w:sz w:val="24"/>
          <w:szCs w:val="24"/>
        </w:rPr>
      </w:pPr>
    </w:p>
    <w:p w14:paraId="2776BFCE" w14:textId="77777777" w:rsidR="009D0234" w:rsidRDefault="003346E8" w:rsidP="00BA3AAD">
      <w:pPr>
        <w:pStyle w:val="ListParagraph"/>
        <w:numPr>
          <w:ilvl w:val="1"/>
          <w:numId w:val="53"/>
        </w:numPr>
        <w:spacing w:before="240" w:after="240" w:line="0" w:lineRule="atLeast"/>
        <w:ind w:left="1170" w:hanging="630"/>
        <w:jc w:val="both"/>
        <w:rPr>
          <w:rFonts w:ascii="Garamond" w:hAnsi="Garamond"/>
          <w:sz w:val="24"/>
          <w:szCs w:val="24"/>
        </w:rPr>
      </w:pPr>
      <w:r>
        <w:rPr>
          <w:rFonts w:ascii="Garamond" w:hAnsi="Garamond"/>
          <w:sz w:val="24"/>
          <w:szCs w:val="24"/>
        </w:rPr>
        <w:t xml:space="preserve">Unscheduled and Forced Outages  </w:t>
      </w:r>
    </w:p>
    <w:p w14:paraId="2776BFCF" w14:textId="77777777" w:rsidR="009D0234" w:rsidRDefault="009D0234">
      <w:pPr>
        <w:pStyle w:val="ListParagraph"/>
        <w:spacing w:before="240" w:after="240" w:line="0" w:lineRule="atLeast"/>
        <w:ind w:left="1170"/>
        <w:jc w:val="both"/>
        <w:rPr>
          <w:rFonts w:ascii="Garamond" w:hAnsi="Garamond"/>
          <w:sz w:val="24"/>
          <w:szCs w:val="24"/>
        </w:rPr>
      </w:pPr>
    </w:p>
    <w:p w14:paraId="2776BFD0" w14:textId="3AF29AEC" w:rsidR="009D0234" w:rsidRPr="005C64A5" w:rsidRDefault="003346E8" w:rsidP="00BA3AAD">
      <w:pPr>
        <w:pStyle w:val="ListParagraph"/>
        <w:numPr>
          <w:ilvl w:val="2"/>
          <w:numId w:val="53"/>
        </w:numPr>
        <w:ind w:left="2880" w:hanging="1350"/>
        <w:jc w:val="both"/>
        <w:rPr>
          <w:rFonts w:ascii="Garamond" w:hAnsi="Garamond"/>
        </w:rPr>
      </w:pPr>
      <w:r>
        <w:rPr>
          <w:rFonts w:ascii="Garamond" w:hAnsi="Garamond"/>
          <w:sz w:val="24"/>
          <w:szCs w:val="24"/>
        </w:rPr>
        <w:t xml:space="preserve">Either Parties shall advise each other of the need </w:t>
      </w:r>
      <w:r w:rsidR="00A6002B">
        <w:rPr>
          <w:rFonts w:ascii="Garamond" w:hAnsi="Garamond"/>
          <w:sz w:val="24"/>
          <w:szCs w:val="24"/>
        </w:rPr>
        <w:t>for</w:t>
      </w:r>
      <w:r>
        <w:rPr>
          <w:rFonts w:ascii="Garamond" w:hAnsi="Garamond"/>
          <w:sz w:val="24"/>
          <w:szCs w:val="24"/>
        </w:rPr>
        <w:t xml:space="preserve"> any Unscheduled Outage, together with the proposed commencement date, in arrears if the interruption was immediate</w:t>
      </w:r>
      <w:r w:rsidR="00A6002B">
        <w:rPr>
          <w:rFonts w:ascii="Garamond" w:hAnsi="Garamond"/>
          <w:sz w:val="24"/>
          <w:szCs w:val="24"/>
        </w:rPr>
        <w:t>,</w:t>
      </w:r>
      <w:r>
        <w:rPr>
          <w:rFonts w:ascii="Garamond" w:hAnsi="Garamond"/>
          <w:sz w:val="24"/>
          <w:szCs w:val="24"/>
        </w:rPr>
        <w:t xml:space="preserve"> and </w:t>
      </w:r>
      <w:r w:rsidR="00A6002B">
        <w:rPr>
          <w:rFonts w:ascii="Garamond" w:hAnsi="Garamond"/>
          <w:sz w:val="24"/>
          <w:szCs w:val="24"/>
        </w:rPr>
        <w:t>the</w:t>
      </w:r>
      <w:r>
        <w:rPr>
          <w:rFonts w:ascii="Garamond" w:hAnsi="Garamond"/>
          <w:sz w:val="24"/>
          <w:szCs w:val="24"/>
        </w:rPr>
        <w:t xml:space="preserve"> estimated duration of the work to be undertaken to restore delivery shall be provided. </w:t>
      </w:r>
    </w:p>
    <w:p w14:paraId="4D7A66A7" w14:textId="77777777" w:rsidR="007C7C93" w:rsidRDefault="007C7C93" w:rsidP="00BA3AAD">
      <w:pPr>
        <w:pStyle w:val="ListParagraph"/>
        <w:ind w:left="2880"/>
        <w:jc w:val="both"/>
        <w:rPr>
          <w:rFonts w:ascii="Garamond" w:hAnsi="Garamond"/>
        </w:rPr>
      </w:pPr>
    </w:p>
    <w:p w14:paraId="2776BFD1" w14:textId="28C1BF7E" w:rsidR="009D0234" w:rsidRDefault="003346E8" w:rsidP="00BA3AAD">
      <w:pPr>
        <w:pStyle w:val="ListParagraph"/>
        <w:numPr>
          <w:ilvl w:val="2"/>
          <w:numId w:val="53"/>
        </w:numPr>
        <w:ind w:left="2880" w:hanging="1350"/>
        <w:jc w:val="both"/>
        <w:rPr>
          <w:rFonts w:ascii="Garamond" w:hAnsi="Garamond"/>
        </w:rPr>
      </w:pPr>
      <w:r>
        <w:rPr>
          <w:rFonts w:ascii="Garamond" w:hAnsi="Garamond"/>
          <w:sz w:val="24"/>
          <w:szCs w:val="24"/>
        </w:rPr>
        <w:t xml:space="preserve">If the interruption is not immediate, Parties shall agree the period during which such </w:t>
      </w:r>
      <w:r w:rsidR="00A6002B">
        <w:rPr>
          <w:rFonts w:ascii="Garamond" w:hAnsi="Garamond"/>
          <w:sz w:val="24"/>
          <w:szCs w:val="24"/>
        </w:rPr>
        <w:t>U</w:t>
      </w:r>
      <w:r>
        <w:rPr>
          <w:rFonts w:ascii="Garamond" w:hAnsi="Garamond"/>
          <w:sz w:val="24"/>
          <w:szCs w:val="24"/>
        </w:rPr>
        <w:t xml:space="preserve">nscheduled </w:t>
      </w:r>
      <w:r w:rsidR="00A6002B">
        <w:rPr>
          <w:rFonts w:ascii="Garamond" w:hAnsi="Garamond"/>
          <w:sz w:val="24"/>
          <w:szCs w:val="24"/>
        </w:rPr>
        <w:t>O</w:t>
      </w:r>
      <w:r>
        <w:rPr>
          <w:rFonts w:ascii="Garamond" w:hAnsi="Garamond"/>
          <w:sz w:val="24"/>
          <w:szCs w:val="24"/>
        </w:rPr>
        <w:t xml:space="preserve">utage may be undertaken. </w:t>
      </w:r>
    </w:p>
    <w:p w14:paraId="2776BFD3" w14:textId="77777777" w:rsidR="009D0234" w:rsidRDefault="003346E8" w:rsidP="00BA3AAD">
      <w:pPr>
        <w:numPr>
          <w:ilvl w:val="0"/>
          <w:numId w:val="53"/>
        </w:numPr>
        <w:spacing w:before="240" w:after="240" w:line="0" w:lineRule="atLeast"/>
        <w:jc w:val="both"/>
        <w:rPr>
          <w:rFonts w:ascii="Garamond" w:hAnsi="Garamond"/>
          <w:b/>
          <w:sz w:val="24"/>
          <w:szCs w:val="24"/>
        </w:rPr>
      </w:pPr>
      <w:r>
        <w:rPr>
          <w:rFonts w:ascii="Garamond" w:hAnsi="Garamond"/>
          <w:b/>
          <w:sz w:val="24"/>
          <w:szCs w:val="24"/>
        </w:rPr>
        <w:t>METERING SYSTEM</w:t>
      </w:r>
    </w:p>
    <w:p w14:paraId="2776BFD4" w14:textId="2C51FF8C" w:rsidR="009D0234" w:rsidRDefault="003346E8" w:rsidP="00BA3AAD">
      <w:pPr>
        <w:pStyle w:val="ListParagraph"/>
        <w:numPr>
          <w:ilvl w:val="1"/>
          <w:numId w:val="53"/>
        </w:numPr>
        <w:spacing w:before="240" w:after="240" w:line="276" w:lineRule="auto"/>
        <w:jc w:val="both"/>
        <w:rPr>
          <w:rFonts w:ascii="Garamond" w:hAnsi="Garamond"/>
          <w:sz w:val="24"/>
          <w:szCs w:val="24"/>
        </w:rPr>
      </w:pPr>
      <w:r>
        <w:rPr>
          <w:rFonts w:ascii="Garamond" w:hAnsi="Garamond"/>
          <w:sz w:val="24"/>
          <w:szCs w:val="24"/>
        </w:rPr>
        <w:t xml:space="preserve">The DisCo at its cost and expense shall in compliance with the Metering Code, procure, install and maintain all meters and metering devices, equipment, electrical circuitry, recording equipment, communications equipment and related equipment used for measuring electricity delivered by the Distribution Network at the Grid Point of </w:t>
      </w:r>
      <w:r w:rsidR="008714D8">
        <w:rPr>
          <w:rFonts w:ascii="Garamond" w:hAnsi="Garamond"/>
          <w:sz w:val="24"/>
          <w:szCs w:val="24"/>
        </w:rPr>
        <w:t>Interc</w:t>
      </w:r>
      <w:r>
        <w:rPr>
          <w:rFonts w:ascii="Garamond" w:hAnsi="Garamond"/>
          <w:sz w:val="24"/>
          <w:szCs w:val="24"/>
        </w:rPr>
        <w:t>onnection (collectively referred to as the “</w:t>
      </w:r>
      <w:r>
        <w:rPr>
          <w:rFonts w:ascii="Garamond" w:hAnsi="Garamond"/>
          <w:b/>
          <w:bCs/>
          <w:sz w:val="24"/>
          <w:szCs w:val="24"/>
        </w:rPr>
        <w:t>Grid Metering System</w:t>
      </w:r>
      <w:r>
        <w:rPr>
          <w:rFonts w:ascii="Garamond" w:hAnsi="Garamond"/>
          <w:sz w:val="24"/>
          <w:szCs w:val="24"/>
        </w:rPr>
        <w:t xml:space="preserve">”). </w:t>
      </w:r>
    </w:p>
    <w:p w14:paraId="2776BFD5" w14:textId="77777777" w:rsidR="009D0234" w:rsidRDefault="009D0234">
      <w:pPr>
        <w:pStyle w:val="ListParagraph"/>
        <w:spacing w:before="240" w:after="240" w:line="276" w:lineRule="auto"/>
        <w:jc w:val="both"/>
        <w:rPr>
          <w:rFonts w:ascii="Garamond" w:hAnsi="Garamond"/>
          <w:sz w:val="24"/>
          <w:szCs w:val="24"/>
        </w:rPr>
      </w:pPr>
    </w:p>
    <w:p w14:paraId="2776BFD6" w14:textId="7FD58340" w:rsidR="009D0234" w:rsidRDefault="003346E8" w:rsidP="00BA3AAD">
      <w:pPr>
        <w:pStyle w:val="ListParagraph"/>
        <w:numPr>
          <w:ilvl w:val="1"/>
          <w:numId w:val="53"/>
        </w:numPr>
        <w:spacing w:before="240" w:after="240" w:line="276" w:lineRule="auto"/>
        <w:jc w:val="both"/>
        <w:rPr>
          <w:rFonts w:ascii="Garamond" w:hAnsi="Garamond"/>
          <w:sz w:val="24"/>
          <w:szCs w:val="24"/>
        </w:rPr>
      </w:pPr>
      <w:r>
        <w:rPr>
          <w:rFonts w:ascii="Garamond" w:hAnsi="Garamond"/>
          <w:sz w:val="24"/>
          <w:szCs w:val="24"/>
        </w:rPr>
        <w:t>The Mini-Grid Operator at its cost and expense shall in compliance with the Metering Code and the Technical Code to procure, install and maintain all meters and metering devices, equipment, electrical circuitry, recording equipment, communications equipment and related equipment used for measuring electricity delivered to the Interconnected Customer by the Generation Assets of the Mini-Grid Operator (collectively referred to as the “</w:t>
      </w:r>
      <w:r>
        <w:rPr>
          <w:rFonts w:ascii="Garamond" w:hAnsi="Garamond"/>
          <w:b/>
          <w:bCs/>
          <w:sz w:val="24"/>
          <w:szCs w:val="24"/>
        </w:rPr>
        <w:t>Mini-Grid Metering System</w:t>
      </w:r>
      <w:r>
        <w:rPr>
          <w:rFonts w:ascii="Garamond" w:hAnsi="Garamond"/>
          <w:sz w:val="24"/>
          <w:szCs w:val="24"/>
        </w:rPr>
        <w:t>”).</w:t>
      </w:r>
    </w:p>
    <w:p w14:paraId="2776BFD7" w14:textId="77777777" w:rsidR="009D0234" w:rsidRDefault="009D0234">
      <w:pPr>
        <w:pStyle w:val="ListParagraph"/>
        <w:spacing w:before="240" w:after="240" w:line="0" w:lineRule="atLeast"/>
        <w:jc w:val="both"/>
        <w:rPr>
          <w:rFonts w:ascii="Garamond" w:hAnsi="Garamond"/>
          <w:sz w:val="24"/>
          <w:szCs w:val="24"/>
        </w:rPr>
      </w:pPr>
    </w:p>
    <w:p w14:paraId="2776BFD8" w14:textId="77777777" w:rsidR="009D0234" w:rsidRDefault="003346E8" w:rsidP="00BA3AAD">
      <w:pPr>
        <w:pStyle w:val="ListParagraph"/>
        <w:numPr>
          <w:ilvl w:val="1"/>
          <w:numId w:val="53"/>
        </w:numPr>
        <w:spacing w:before="240" w:after="240" w:line="0" w:lineRule="atLeast"/>
        <w:jc w:val="both"/>
        <w:rPr>
          <w:rFonts w:ascii="Garamond" w:hAnsi="Garamond"/>
          <w:b/>
          <w:sz w:val="24"/>
          <w:szCs w:val="24"/>
        </w:rPr>
      </w:pPr>
      <w:r>
        <w:rPr>
          <w:rFonts w:ascii="Garamond" w:hAnsi="Garamond"/>
          <w:b/>
          <w:sz w:val="24"/>
          <w:szCs w:val="24"/>
        </w:rPr>
        <w:t xml:space="preserve">Compliance, Integrity and Accuracy of Metering System </w:t>
      </w:r>
    </w:p>
    <w:p w14:paraId="2776BFD9" w14:textId="77777777" w:rsidR="009D0234" w:rsidRDefault="009D0234">
      <w:pPr>
        <w:pStyle w:val="ListParagraph"/>
        <w:spacing w:before="240" w:after="240" w:line="0" w:lineRule="atLeast"/>
        <w:ind w:left="1080"/>
        <w:jc w:val="both"/>
        <w:rPr>
          <w:rFonts w:ascii="Garamond" w:hAnsi="Garamond"/>
          <w:b/>
          <w:sz w:val="24"/>
          <w:szCs w:val="24"/>
        </w:rPr>
      </w:pPr>
    </w:p>
    <w:p w14:paraId="2776BFDA" w14:textId="3D191DE5" w:rsidR="009D0234" w:rsidRDefault="003346E8" w:rsidP="00BA3AAD">
      <w:pPr>
        <w:pStyle w:val="ListParagraph"/>
        <w:numPr>
          <w:ilvl w:val="2"/>
          <w:numId w:val="53"/>
        </w:numPr>
        <w:spacing w:line="276" w:lineRule="auto"/>
        <w:ind w:left="1980" w:hanging="900"/>
        <w:jc w:val="both"/>
        <w:rPr>
          <w:rFonts w:ascii="Garamond" w:hAnsi="Garamond"/>
        </w:rPr>
      </w:pPr>
      <w:r>
        <w:rPr>
          <w:rFonts w:ascii="Garamond" w:hAnsi="Garamond"/>
          <w:sz w:val="24"/>
          <w:szCs w:val="24"/>
        </w:rPr>
        <w:t>The specifications, operation and measurement accuracy of the Metering Systems shall comply with the standards and specifications set out in the Metering Code and Technical Code, and with Applicable Law and Good Industry Practices.</w:t>
      </w:r>
    </w:p>
    <w:p w14:paraId="2776BFDB" w14:textId="77777777" w:rsidR="009D0234" w:rsidRDefault="009D0234">
      <w:pPr>
        <w:pStyle w:val="ListParagraph"/>
        <w:spacing w:before="240" w:after="240" w:line="276" w:lineRule="auto"/>
        <w:ind w:left="1980"/>
        <w:jc w:val="both"/>
        <w:rPr>
          <w:rFonts w:ascii="Garamond" w:hAnsi="Garamond"/>
          <w:sz w:val="24"/>
          <w:szCs w:val="24"/>
        </w:rPr>
      </w:pPr>
    </w:p>
    <w:p w14:paraId="2776BFDC" w14:textId="77777777"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Mini-Grid Operator may maintain additional meters for operational purposes which shall conform to the Metering Code.  </w:t>
      </w:r>
    </w:p>
    <w:p w14:paraId="2776BFDD" w14:textId="77777777" w:rsidR="009D0234" w:rsidRDefault="009D0234">
      <w:pPr>
        <w:pStyle w:val="ListParagraph"/>
        <w:spacing w:before="240" w:after="240" w:line="276" w:lineRule="auto"/>
        <w:ind w:left="1980"/>
        <w:jc w:val="both"/>
        <w:rPr>
          <w:rFonts w:ascii="Garamond" w:hAnsi="Garamond"/>
          <w:sz w:val="24"/>
          <w:szCs w:val="24"/>
        </w:rPr>
      </w:pPr>
    </w:p>
    <w:p w14:paraId="2776BFDE" w14:textId="4C9C172F"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bookmarkStart w:id="9" w:name="_Hlk19557267"/>
      <w:r>
        <w:rPr>
          <w:rFonts w:ascii="Garamond" w:hAnsi="Garamond"/>
          <w:sz w:val="24"/>
          <w:szCs w:val="24"/>
        </w:rPr>
        <w:t xml:space="preserve">Upon request by the DisCo or the Mini-Grid Operator, upon five (5) days’ notice and not more frequently than once a </w:t>
      </w:r>
      <w:r w:rsidR="00F41AA1">
        <w:rPr>
          <w:rFonts w:ascii="Garamond" w:hAnsi="Garamond"/>
          <w:sz w:val="24"/>
          <w:szCs w:val="24"/>
        </w:rPr>
        <w:t>Month,</w:t>
      </w:r>
      <w:r>
        <w:rPr>
          <w:rFonts w:ascii="Garamond" w:hAnsi="Garamond"/>
          <w:sz w:val="24"/>
          <w:szCs w:val="24"/>
        </w:rPr>
        <w:t xml:space="preserve"> the DisCo</w:t>
      </w:r>
      <w:r w:rsidR="000D7003">
        <w:rPr>
          <w:rFonts w:ascii="Garamond" w:hAnsi="Garamond"/>
          <w:sz w:val="24"/>
          <w:szCs w:val="24"/>
        </w:rPr>
        <w:t>,</w:t>
      </w:r>
      <w:r>
        <w:rPr>
          <w:rFonts w:ascii="Garamond" w:hAnsi="Garamond"/>
          <w:sz w:val="24"/>
          <w:szCs w:val="24"/>
        </w:rPr>
        <w:t xml:space="preserve"> Mini-Grid Operator</w:t>
      </w:r>
      <w:r w:rsidR="000D7003">
        <w:rPr>
          <w:rFonts w:ascii="Garamond" w:hAnsi="Garamond"/>
          <w:sz w:val="24"/>
          <w:szCs w:val="24"/>
        </w:rPr>
        <w:t>, or Interconnected Customer</w:t>
      </w:r>
      <w:r>
        <w:rPr>
          <w:rFonts w:ascii="Garamond" w:hAnsi="Garamond"/>
          <w:sz w:val="24"/>
          <w:szCs w:val="24"/>
        </w:rPr>
        <w:t xml:space="preserve"> may request an inspection or test of the Metering Systems</w:t>
      </w:r>
      <w:bookmarkEnd w:id="9"/>
      <w:r>
        <w:rPr>
          <w:rFonts w:ascii="Garamond" w:hAnsi="Garamond"/>
          <w:sz w:val="24"/>
          <w:szCs w:val="24"/>
        </w:rPr>
        <w:t>.</w:t>
      </w:r>
    </w:p>
    <w:p w14:paraId="2776BFDF" w14:textId="77777777" w:rsidR="009D0234" w:rsidRDefault="009D0234">
      <w:pPr>
        <w:pStyle w:val="ListParagraph"/>
        <w:rPr>
          <w:rFonts w:ascii="Garamond" w:hAnsi="Garamond"/>
          <w:sz w:val="24"/>
          <w:szCs w:val="24"/>
        </w:rPr>
      </w:pPr>
    </w:p>
    <w:p w14:paraId="2776BFE0" w14:textId="713D5AD5"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Parties agree that the Mini-Grid Operator may, at its own cost and expense, install and maintain its own Metering Systems for the purpose of measuring the accuracy and integrity of the DisCo’s Metering Systems. </w:t>
      </w:r>
    </w:p>
    <w:p w14:paraId="2776BFE1" w14:textId="77777777" w:rsidR="009D0234" w:rsidRDefault="009D0234">
      <w:pPr>
        <w:pStyle w:val="ListParagraph"/>
        <w:spacing w:before="240" w:after="240" w:line="276" w:lineRule="auto"/>
        <w:ind w:left="1980"/>
        <w:jc w:val="both"/>
        <w:rPr>
          <w:rFonts w:ascii="Garamond" w:hAnsi="Garamond"/>
          <w:sz w:val="24"/>
          <w:szCs w:val="24"/>
        </w:rPr>
      </w:pPr>
    </w:p>
    <w:p w14:paraId="2776BFE2" w14:textId="7F9B12CE"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The Mini-Grid Operator, the DisCo, and the Interconnected Customer undertake not to tamper with or otherwise interfere in anyway with any part of the Metering System, and shall use reasonable precautions in accordance with Applicable Law, Good Industry Practices and the Metering Code to ensure that the Metering System is secure and is not tampered with by any other person.</w:t>
      </w:r>
    </w:p>
    <w:p w14:paraId="2776BFE3" w14:textId="77777777" w:rsidR="009D0234" w:rsidRDefault="009D0234">
      <w:pPr>
        <w:pStyle w:val="ListParagraph"/>
        <w:spacing w:before="240" w:after="240" w:line="276" w:lineRule="auto"/>
        <w:ind w:left="1980"/>
        <w:jc w:val="both"/>
        <w:rPr>
          <w:rFonts w:ascii="Garamond" w:hAnsi="Garamond"/>
          <w:sz w:val="24"/>
          <w:szCs w:val="24"/>
        </w:rPr>
      </w:pPr>
    </w:p>
    <w:p w14:paraId="2776BFE4" w14:textId="19F80161"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If, at any time, any Party discovers that any part of the Metering System has been tampered with, or as a result of any other action or inaction such device may be unfit for the purpose of such device, that Party shall report such event to the other Parties </w:t>
      </w:r>
      <w:r w:rsidR="000D7003">
        <w:rPr>
          <w:rFonts w:ascii="Garamond" w:hAnsi="Garamond"/>
          <w:sz w:val="24"/>
          <w:szCs w:val="24"/>
        </w:rPr>
        <w:t>and Parties will correct the metered volumes and provide payment reconciliation accordingly</w:t>
      </w:r>
      <w:r w:rsidR="00BE0DDA">
        <w:rPr>
          <w:rFonts w:ascii="Garamond" w:hAnsi="Garamond"/>
          <w:sz w:val="24"/>
          <w:szCs w:val="24"/>
        </w:rPr>
        <w:t xml:space="preserve">. </w:t>
      </w:r>
    </w:p>
    <w:p w14:paraId="2776BFE5" w14:textId="77777777" w:rsidR="009D0234" w:rsidRDefault="009D0234">
      <w:pPr>
        <w:pStyle w:val="ListParagraph"/>
        <w:spacing w:before="240" w:after="240" w:line="0" w:lineRule="atLeast"/>
        <w:ind w:left="1980"/>
        <w:jc w:val="both"/>
        <w:rPr>
          <w:rFonts w:ascii="Garamond" w:hAnsi="Garamond"/>
          <w:sz w:val="24"/>
          <w:szCs w:val="24"/>
        </w:rPr>
      </w:pPr>
    </w:p>
    <w:p w14:paraId="2776BFE6" w14:textId="77777777" w:rsidR="009D0234" w:rsidRDefault="003346E8" w:rsidP="00BA3AAD">
      <w:pPr>
        <w:pStyle w:val="ListParagraph"/>
        <w:numPr>
          <w:ilvl w:val="0"/>
          <w:numId w:val="53"/>
        </w:numPr>
        <w:rPr>
          <w:rFonts w:ascii="Garamond" w:hAnsi="Garamond"/>
          <w:b/>
          <w:sz w:val="24"/>
          <w:szCs w:val="24"/>
        </w:rPr>
      </w:pPr>
      <w:r>
        <w:rPr>
          <w:rFonts w:ascii="Garamond" w:hAnsi="Garamond"/>
          <w:b/>
          <w:sz w:val="24"/>
          <w:szCs w:val="24"/>
        </w:rPr>
        <w:t>REPRESENTATION AND WARRANTIES</w:t>
      </w:r>
    </w:p>
    <w:p w14:paraId="2776BFE7" w14:textId="77777777" w:rsidR="009D0234" w:rsidRDefault="009D0234">
      <w:pPr>
        <w:pStyle w:val="ListParagraph"/>
        <w:rPr>
          <w:rFonts w:ascii="Garamond" w:hAnsi="Garamond"/>
          <w:b/>
          <w:sz w:val="24"/>
          <w:szCs w:val="24"/>
        </w:rPr>
      </w:pPr>
    </w:p>
    <w:p w14:paraId="2776BFE8" w14:textId="77777777" w:rsidR="009D0234" w:rsidRDefault="003346E8" w:rsidP="00BA3AAD">
      <w:pPr>
        <w:pStyle w:val="ListParagraph"/>
        <w:numPr>
          <w:ilvl w:val="1"/>
          <w:numId w:val="53"/>
        </w:numPr>
        <w:spacing w:before="240" w:after="240" w:line="0" w:lineRule="atLeast"/>
        <w:jc w:val="both"/>
        <w:rPr>
          <w:rFonts w:ascii="Garamond" w:hAnsi="Garamond"/>
          <w:b/>
          <w:sz w:val="24"/>
          <w:szCs w:val="24"/>
        </w:rPr>
      </w:pPr>
      <w:r>
        <w:rPr>
          <w:rFonts w:ascii="Garamond" w:hAnsi="Garamond"/>
          <w:sz w:val="24"/>
          <w:szCs w:val="24"/>
        </w:rPr>
        <w:t>Each Party represents and warrants to the other, on the date of this Agreement, and continuing throughout the Term that:</w:t>
      </w:r>
    </w:p>
    <w:p w14:paraId="2776BFE9" w14:textId="77777777" w:rsidR="009D0234" w:rsidRDefault="009D0234">
      <w:pPr>
        <w:pStyle w:val="ListParagraph"/>
        <w:spacing w:before="240" w:after="240" w:line="0" w:lineRule="atLeast"/>
        <w:ind w:left="1134"/>
        <w:jc w:val="both"/>
        <w:rPr>
          <w:rFonts w:ascii="Garamond" w:hAnsi="Garamond"/>
          <w:b/>
          <w:sz w:val="24"/>
          <w:szCs w:val="24"/>
        </w:rPr>
      </w:pPr>
    </w:p>
    <w:p w14:paraId="2776BFEA"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it is duly organized under the Applicable Laws of its jurisdiction of formation and that it has the requisite legal power and authority to enter into, and carry out its obligations under, this Agreement;</w:t>
      </w:r>
    </w:p>
    <w:p w14:paraId="2776BFEB" w14:textId="77777777" w:rsidR="009D0234" w:rsidRDefault="009D0234">
      <w:pPr>
        <w:pStyle w:val="ListParagraph"/>
        <w:spacing w:before="240" w:after="240" w:line="0" w:lineRule="atLeast"/>
        <w:ind w:left="1985"/>
        <w:jc w:val="both"/>
        <w:rPr>
          <w:rFonts w:ascii="Garamond" w:hAnsi="Garamond"/>
          <w:b/>
          <w:sz w:val="24"/>
          <w:szCs w:val="24"/>
        </w:rPr>
      </w:pPr>
    </w:p>
    <w:p w14:paraId="2776BFEC"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it shall continue to have all necessary corporate power and authority (corporate and regulatory) to carry on its business as presently conducted and to perform its obligations under this Agreement;</w:t>
      </w:r>
    </w:p>
    <w:p w14:paraId="2776BFED" w14:textId="77777777" w:rsidR="009D0234" w:rsidRDefault="009D0234">
      <w:pPr>
        <w:pStyle w:val="ListParagraph"/>
        <w:rPr>
          <w:rFonts w:ascii="Garamond" w:hAnsi="Garamond"/>
          <w:b/>
          <w:sz w:val="24"/>
          <w:szCs w:val="24"/>
        </w:rPr>
      </w:pPr>
    </w:p>
    <w:p w14:paraId="2776BFEE"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execution and delivery of this Agreement and the consummation of the transactions contemplated thereby have been duly authorized by all necessary corporate actions on its part;</w:t>
      </w:r>
    </w:p>
    <w:p w14:paraId="2776BFEF" w14:textId="77777777" w:rsidR="009D0234" w:rsidRDefault="009D0234">
      <w:pPr>
        <w:pStyle w:val="ListParagraph"/>
        <w:rPr>
          <w:rFonts w:ascii="Garamond" w:hAnsi="Garamond"/>
          <w:sz w:val="24"/>
          <w:szCs w:val="24"/>
        </w:rPr>
      </w:pPr>
    </w:p>
    <w:p w14:paraId="2776BFF0"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Agreement constitutes legal, valid and binding obligations enforceable against it in accordance with the terms hereof;</w:t>
      </w:r>
    </w:p>
    <w:p w14:paraId="2776BFF1" w14:textId="77777777" w:rsidR="009D0234" w:rsidRDefault="009D0234">
      <w:pPr>
        <w:pStyle w:val="ListParagraph"/>
        <w:rPr>
          <w:rFonts w:ascii="Garamond" w:hAnsi="Garamond"/>
          <w:sz w:val="24"/>
          <w:szCs w:val="24"/>
        </w:rPr>
      </w:pPr>
    </w:p>
    <w:p w14:paraId="2776BFF2"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execution of this Agreement is not prohibited by its constituent documents nor does its execution contravene provisions of any Applicable Law;</w:t>
      </w:r>
    </w:p>
    <w:p w14:paraId="2776BFF3" w14:textId="77777777" w:rsidR="009D0234" w:rsidRDefault="009D0234">
      <w:pPr>
        <w:pStyle w:val="ListParagraph"/>
        <w:rPr>
          <w:rFonts w:ascii="Garamond" w:hAnsi="Garamond"/>
          <w:sz w:val="24"/>
          <w:szCs w:val="24"/>
        </w:rPr>
      </w:pPr>
    </w:p>
    <w:p w14:paraId="2776BFF4"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execution, delivery, and performance of this Agreement have been duly authorized by all requisite actions and will not constitute a violation of:</w:t>
      </w:r>
    </w:p>
    <w:p w14:paraId="2776BFF5" w14:textId="77777777" w:rsidR="009D0234" w:rsidRDefault="009D0234">
      <w:pPr>
        <w:pStyle w:val="ListParagraph"/>
        <w:rPr>
          <w:rFonts w:ascii="Garamond" w:hAnsi="Garamond"/>
          <w:b/>
          <w:sz w:val="24"/>
          <w:szCs w:val="24"/>
        </w:rPr>
      </w:pPr>
    </w:p>
    <w:p w14:paraId="2776BFF6" w14:textId="77777777" w:rsidR="009D0234" w:rsidRDefault="003346E8" w:rsidP="00BA3AAD">
      <w:pPr>
        <w:pStyle w:val="ListParagraph"/>
        <w:numPr>
          <w:ilvl w:val="3"/>
          <w:numId w:val="53"/>
        </w:numPr>
        <w:spacing w:before="240" w:after="240" w:line="0" w:lineRule="atLeast"/>
        <w:ind w:left="2835" w:hanging="850"/>
        <w:jc w:val="both"/>
        <w:rPr>
          <w:rFonts w:ascii="Garamond" w:hAnsi="Garamond"/>
          <w:b/>
          <w:sz w:val="24"/>
          <w:szCs w:val="24"/>
        </w:rPr>
      </w:pPr>
      <w:r>
        <w:rPr>
          <w:rFonts w:ascii="Garamond" w:hAnsi="Garamond"/>
          <w:sz w:val="24"/>
          <w:szCs w:val="24"/>
        </w:rPr>
        <w:t>any statute, judgment order, decree or regulation of any court, commission, government authority or arbitral tribunal applicable or relating to itself, its assets or its functions, or</w:t>
      </w:r>
    </w:p>
    <w:p w14:paraId="2776BFF7" w14:textId="77777777" w:rsidR="009D0234" w:rsidRDefault="009D0234">
      <w:pPr>
        <w:pStyle w:val="ListParagraph"/>
        <w:spacing w:before="240" w:after="240" w:line="0" w:lineRule="atLeast"/>
        <w:ind w:left="2835"/>
        <w:jc w:val="both"/>
        <w:rPr>
          <w:rFonts w:ascii="Garamond" w:hAnsi="Garamond"/>
          <w:b/>
          <w:sz w:val="24"/>
          <w:szCs w:val="24"/>
        </w:rPr>
      </w:pPr>
    </w:p>
    <w:p w14:paraId="2776BFF8" w14:textId="77777777" w:rsidR="009D0234" w:rsidRDefault="003346E8" w:rsidP="00BA3AAD">
      <w:pPr>
        <w:pStyle w:val="ListParagraph"/>
        <w:numPr>
          <w:ilvl w:val="3"/>
          <w:numId w:val="53"/>
        </w:numPr>
        <w:spacing w:before="240" w:after="240" w:line="0" w:lineRule="atLeast"/>
        <w:ind w:left="2835" w:hanging="850"/>
        <w:jc w:val="both"/>
        <w:rPr>
          <w:rFonts w:ascii="Garamond" w:hAnsi="Garamond"/>
          <w:b/>
          <w:sz w:val="24"/>
          <w:szCs w:val="24"/>
        </w:rPr>
      </w:pPr>
      <w:r>
        <w:rPr>
          <w:rFonts w:ascii="Garamond" w:hAnsi="Garamond"/>
          <w:sz w:val="24"/>
          <w:szCs w:val="24"/>
        </w:rPr>
        <w:t>any other documents, or to the best of its knowledge any indenture, contract or agreement to which it is a party or by which it may be bound</w:t>
      </w:r>
      <w:bookmarkStart w:id="10" w:name="page104"/>
      <w:bookmarkEnd w:id="10"/>
      <w:r>
        <w:rPr>
          <w:rFonts w:ascii="Garamond" w:hAnsi="Garamond"/>
          <w:sz w:val="24"/>
          <w:szCs w:val="24"/>
        </w:rPr>
        <w:t>.</w:t>
      </w:r>
    </w:p>
    <w:p w14:paraId="2776BFF9"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there are no actions, suits or proceedings pending or, to the best of its knowledge threatened against it before any court, government authority or arbitral tribunal that could reasonably be expected to restrain it from performing or result in a material adverse effect on its ability to perform its duties and obligations under this Agreement; and</w:t>
      </w:r>
    </w:p>
    <w:p w14:paraId="2776BFFA" w14:textId="77777777" w:rsidR="009D0234" w:rsidRDefault="009D0234">
      <w:pPr>
        <w:pStyle w:val="ListParagraph"/>
        <w:spacing w:before="240" w:after="240" w:line="0" w:lineRule="atLeast"/>
        <w:ind w:left="1701"/>
        <w:jc w:val="both"/>
        <w:rPr>
          <w:rFonts w:ascii="Garamond" w:hAnsi="Garamond"/>
          <w:b/>
          <w:sz w:val="24"/>
          <w:szCs w:val="24"/>
        </w:rPr>
      </w:pPr>
    </w:p>
    <w:p w14:paraId="2776BFFB"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no representation or warranty made by it herein contains any untrue or misleading statement.</w:t>
      </w:r>
    </w:p>
    <w:p w14:paraId="2776BFFC" w14:textId="77777777" w:rsidR="009D0234" w:rsidRDefault="009D0234">
      <w:pPr>
        <w:pStyle w:val="ListParagraph"/>
        <w:spacing w:before="240" w:after="240" w:line="0" w:lineRule="atLeast"/>
        <w:ind w:left="1985"/>
        <w:jc w:val="both"/>
        <w:rPr>
          <w:rFonts w:ascii="Garamond" w:hAnsi="Garamond"/>
          <w:b/>
          <w:sz w:val="24"/>
          <w:szCs w:val="24"/>
        </w:rPr>
      </w:pPr>
    </w:p>
    <w:p w14:paraId="2776BFFD" w14:textId="77777777" w:rsidR="009D0234" w:rsidRDefault="003346E8" w:rsidP="00BA3AAD">
      <w:pPr>
        <w:pStyle w:val="ListParagraph"/>
        <w:numPr>
          <w:ilvl w:val="0"/>
          <w:numId w:val="53"/>
        </w:numPr>
        <w:rPr>
          <w:rFonts w:ascii="Garamond" w:hAnsi="Garamond"/>
          <w:b/>
          <w:sz w:val="24"/>
          <w:szCs w:val="24"/>
        </w:rPr>
      </w:pPr>
      <w:r>
        <w:rPr>
          <w:rFonts w:ascii="Garamond" w:hAnsi="Garamond"/>
          <w:b/>
          <w:sz w:val="24"/>
          <w:szCs w:val="24"/>
        </w:rPr>
        <w:t>TERMINATION</w:t>
      </w:r>
    </w:p>
    <w:p w14:paraId="2776BFFE" w14:textId="77777777" w:rsidR="009D0234" w:rsidRDefault="009D0234">
      <w:pPr>
        <w:pStyle w:val="ListParagraph"/>
        <w:rPr>
          <w:rFonts w:ascii="Garamond" w:hAnsi="Garamond"/>
          <w:b/>
          <w:sz w:val="24"/>
          <w:szCs w:val="24"/>
        </w:rPr>
      </w:pPr>
    </w:p>
    <w:p w14:paraId="2776BFFF" w14:textId="77777777" w:rsidR="009D0234" w:rsidRDefault="003346E8" w:rsidP="00BA3AAD">
      <w:pPr>
        <w:pStyle w:val="ListParagraph"/>
        <w:numPr>
          <w:ilvl w:val="1"/>
          <w:numId w:val="53"/>
        </w:numPr>
        <w:spacing w:before="240" w:after="240" w:line="276" w:lineRule="auto"/>
        <w:ind w:left="1170" w:hanging="540"/>
        <w:jc w:val="both"/>
        <w:rPr>
          <w:rFonts w:ascii="Garamond" w:hAnsi="Garamond"/>
          <w:b/>
          <w:sz w:val="24"/>
          <w:szCs w:val="24"/>
        </w:rPr>
      </w:pPr>
      <w:r>
        <w:rPr>
          <w:rFonts w:ascii="Garamond" w:hAnsi="Garamond"/>
          <w:b/>
          <w:sz w:val="24"/>
          <w:szCs w:val="24"/>
        </w:rPr>
        <w:t>Termination by Interconnected Customer</w:t>
      </w:r>
    </w:p>
    <w:p w14:paraId="2776C000" w14:textId="5C38AE44" w:rsidR="009D0234" w:rsidRDefault="003346E8">
      <w:pPr>
        <w:spacing w:before="240" w:after="240" w:line="276" w:lineRule="auto"/>
        <w:ind w:left="630"/>
        <w:jc w:val="both"/>
        <w:rPr>
          <w:rFonts w:ascii="Garamond" w:hAnsi="Garamond"/>
          <w:sz w:val="24"/>
          <w:szCs w:val="24"/>
        </w:rPr>
      </w:pPr>
      <w:r>
        <w:rPr>
          <w:rFonts w:ascii="Garamond" w:hAnsi="Garamond"/>
          <w:sz w:val="24"/>
          <w:szCs w:val="24"/>
        </w:rPr>
        <w:t xml:space="preserve">The Interconnected Customer may terminate this Agreement </w:t>
      </w:r>
      <w:r w:rsidR="005F7C66">
        <w:rPr>
          <w:rFonts w:ascii="Garamond" w:hAnsi="Garamond"/>
          <w:sz w:val="24"/>
          <w:szCs w:val="24"/>
        </w:rPr>
        <w:t>up</w:t>
      </w:r>
      <w:r w:rsidR="003B59F9">
        <w:rPr>
          <w:rFonts w:ascii="Garamond" w:hAnsi="Garamond"/>
          <w:sz w:val="24"/>
          <w:szCs w:val="24"/>
        </w:rPr>
        <w:t>on written notice to the</w:t>
      </w:r>
      <w:r w:rsidR="00D04696">
        <w:rPr>
          <w:rFonts w:ascii="Garamond" w:hAnsi="Garamond"/>
          <w:sz w:val="24"/>
          <w:szCs w:val="24"/>
        </w:rPr>
        <w:t xml:space="preserve"> to the other Parties </w:t>
      </w:r>
      <w:r w:rsidR="003B59F9">
        <w:rPr>
          <w:rFonts w:ascii="Garamond" w:hAnsi="Garamond"/>
          <w:sz w:val="24"/>
          <w:szCs w:val="24"/>
        </w:rPr>
        <w:t>where it has already utilized the Dispute Resolution procedures outlined in Clause 2</w:t>
      </w:r>
      <w:r w:rsidR="004036C8">
        <w:rPr>
          <w:rFonts w:ascii="Garamond" w:hAnsi="Garamond"/>
          <w:sz w:val="24"/>
          <w:szCs w:val="24"/>
        </w:rPr>
        <w:t>9</w:t>
      </w:r>
      <w:r w:rsidR="003B59F9">
        <w:rPr>
          <w:rFonts w:ascii="Garamond" w:hAnsi="Garamond"/>
          <w:sz w:val="24"/>
          <w:szCs w:val="24"/>
        </w:rPr>
        <w:t xml:space="preserve"> and still wishes to terminate this agreement, and where</w:t>
      </w:r>
      <w:r>
        <w:rPr>
          <w:rFonts w:ascii="Garamond" w:hAnsi="Garamond"/>
          <w:sz w:val="24"/>
          <w:szCs w:val="24"/>
        </w:rPr>
        <w:t xml:space="preserve">: </w:t>
      </w:r>
    </w:p>
    <w:p w14:paraId="2776C001" w14:textId="3F405E01"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the Mini-Grid Operator’s Permit expires and is not renewed within 60 days of the expiration</w:t>
      </w:r>
      <w:r w:rsidR="00995861">
        <w:rPr>
          <w:rFonts w:ascii="Garamond" w:hAnsi="Garamond"/>
          <w:sz w:val="24"/>
          <w:szCs w:val="24"/>
        </w:rPr>
        <w:t>,</w:t>
      </w:r>
      <w:r>
        <w:rPr>
          <w:rFonts w:ascii="Garamond" w:hAnsi="Garamond"/>
          <w:sz w:val="24"/>
          <w:szCs w:val="24"/>
        </w:rPr>
        <w:t xml:space="preserve"> or the Permit is cancelled by the Commission</w:t>
      </w:r>
      <w:r w:rsidR="007B2B8D">
        <w:rPr>
          <w:rFonts w:ascii="Garamond" w:hAnsi="Garamond"/>
          <w:sz w:val="24"/>
          <w:szCs w:val="24"/>
        </w:rPr>
        <w:t xml:space="preserve">, or a Change in Law occurs and is not resolved within </w:t>
      </w:r>
      <w:r w:rsidR="0066174D">
        <w:rPr>
          <w:rFonts w:ascii="Garamond" w:hAnsi="Garamond"/>
          <w:sz w:val="24"/>
          <w:szCs w:val="24"/>
        </w:rPr>
        <w:t>60</w:t>
      </w:r>
      <w:r w:rsidR="007B2B8D">
        <w:rPr>
          <w:rFonts w:ascii="Garamond" w:hAnsi="Garamond"/>
          <w:sz w:val="24"/>
          <w:szCs w:val="24"/>
        </w:rPr>
        <w:t xml:space="preserve"> days</w:t>
      </w:r>
      <w:r w:rsidR="005D6974">
        <w:rPr>
          <w:rFonts w:ascii="Garamond" w:hAnsi="Garamond"/>
          <w:sz w:val="24"/>
          <w:szCs w:val="24"/>
        </w:rPr>
        <w:t xml:space="preserve"> or other time period agreed upon by the Parties</w:t>
      </w:r>
      <w:r>
        <w:rPr>
          <w:rFonts w:ascii="Garamond" w:hAnsi="Garamond"/>
          <w:sz w:val="24"/>
          <w:szCs w:val="24"/>
        </w:rPr>
        <w:t xml:space="preserve">; </w:t>
      </w:r>
    </w:p>
    <w:p w14:paraId="2776C002" w14:textId="77777777" w:rsidR="009D0234" w:rsidRDefault="009D0234">
      <w:pPr>
        <w:pStyle w:val="ListParagraph"/>
        <w:spacing w:before="240" w:after="240" w:line="276" w:lineRule="auto"/>
        <w:ind w:left="1980"/>
        <w:jc w:val="both"/>
        <w:rPr>
          <w:rFonts w:ascii="Garamond" w:hAnsi="Garamond"/>
          <w:sz w:val="24"/>
          <w:szCs w:val="24"/>
        </w:rPr>
      </w:pPr>
    </w:p>
    <w:p w14:paraId="2776C003" w14:textId="0477C28C"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the Mini-Grid Operator abandons the Project for any period of more than 3 consecutive </w:t>
      </w:r>
      <w:r w:rsidR="00105D24">
        <w:rPr>
          <w:rFonts w:ascii="Garamond" w:hAnsi="Garamond"/>
          <w:sz w:val="24"/>
          <w:szCs w:val="24"/>
        </w:rPr>
        <w:t>M</w:t>
      </w:r>
      <w:r>
        <w:rPr>
          <w:rFonts w:ascii="Garamond" w:hAnsi="Garamond"/>
          <w:sz w:val="24"/>
          <w:szCs w:val="24"/>
        </w:rPr>
        <w:t xml:space="preserve">onths after the Date of Commercial Operation; </w:t>
      </w:r>
    </w:p>
    <w:p w14:paraId="2776C004" w14:textId="77777777" w:rsidR="009D0234" w:rsidRDefault="009D0234">
      <w:pPr>
        <w:pStyle w:val="ListParagraph"/>
        <w:spacing w:before="240" w:after="240" w:line="276" w:lineRule="auto"/>
        <w:ind w:left="1980"/>
        <w:jc w:val="both"/>
        <w:rPr>
          <w:rFonts w:ascii="Garamond" w:hAnsi="Garamond"/>
          <w:sz w:val="24"/>
          <w:szCs w:val="24"/>
        </w:rPr>
      </w:pPr>
    </w:p>
    <w:p w14:paraId="2776C005" w14:textId="7C753BC2"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the installation of the Mini-Grid has not been completed and is not in commercial operation (in other words, the Date of Commercial Operation does not occur) within 1</w:t>
      </w:r>
      <w:r w:rsidR="003971AE">
        <w:rPr>
          <w:rFonts w:ascii="Garamond" w:hAnsi="Garamond"/>
          <w:sz w:val="24"/>
          <w:szCs w:val="24"/>
        </w:rPr>
        <w:t>8</w:t>
      </w:r>
      <w:r>
        <w:rPr>
          <w:rFonts w:ascii="Garamond" w:hAnsi="Garamond"/>
          <w:sz w:val="24"/>
          <w:szCs w:val="24"/>
        </w:rPr>
        <w:t xml:space="preserve"> </w:t>
      </w:r>
      <w:r w:rsidR="005F7C66">
        <w:rPr>
          <w:rFonts w:ascii="Garamond" w:hAnsi="Garamond"/>
          <w:sz w:val="24"/>
          <w:szCs w:val="24"/>
        </w:rPr>
        <w:t>M</w:t>
      </w:r>
      <w:r>
        <w:rPr>
          <w:rFonts w:ascii="Garamond" w:hAnsi="Garamond"/>
          <w:sz w:val="24"/>
          <w:szCs w:val="24"/>
        </w:rPr>
        <w:t>onths after the Effective Date of this Agreement</w:t>
      </w:r>
      <w:r w:rsidR="00411EB9">
        <w:rPr>
          <w:rFonts w:ascii="Garamond" w:hAnsi="Garamond"/>
          <w:sz w:val="24"/>
          <w:szCs w:val="24"/>
        </w:rPr>
        <w:t xml:space="preserve"> </w:t>
      </w:r>
      <w:r w:rsidR="00FE50AD">
        <w:rPr>
          <w:rFonts w:ascii="Garamond" w:hAnsi="Garamond"/>
          <w:sz w:val="24"/>
          <w:szCs w:val="24"/>
        </w:rPr>
        <w:t>(or as agreed between the Parties)</w:t>
      </w:r>
      <w:r w:rsidR="00BE0DDA">
        <w:rPr>
          <w:rFonts w:ascii="Garamond" w:hAnsi="Garamond"/>
          <w:sz w:val="24"/>
          <w:szCs w:val="24"/>
        </w:rPr>
        <w:t xml:space="preserve">; </w:t>
      </w:r>
    </w:p>
    <w:p w14:paraId="2776C006" w14:textId="77777777" w:rsidR="009D0234" w:rsidRDefault="009D0234">
      <w:pPr>
        <w:pStyle w:val="ListParagraph"/>
        <w:spacing w:before="240" w:after="240" w:line="276" w:lineRule="auto"/>
        <w:ind w:left="1980"/>
        <w:jc w:val="both"/>
        <w:rPr>
          <w:rFonts w:ascii="Garamond" w:hAnsi="Garamond"/>
          <w:sz w:val="24"/>
          <w:szCs w:val="24"/>
        </w:rPr>
      </w:pPr>
    </w:p>
    <w:p w14:paraId="2776C007" w14:textId="77777777"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the Mini-Grid Operator becomes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jurisdiction; </w:t>
      </w:r>
    </w:p>
    <w:p w14:paraId="2776C008" w14:textId="77777777" w:rsidR="009D0234" w:rsidRDefault="009D0234">
      <w:pPr>
        <w:pStyle w:val="ListParagraph"/>
        <w:spacing w:before="240" w:after="240" w:line="276" w:lineRule="auto"/>
        <w:ind w:left="1980"/>
        <w:jc w:val="both"/>
        <w:rPr>
          <w:rFonts w:ascii="Garamond" w:hAnsi="Garamond"/>
          <w:sz w:val="24"/>
          <w:szCs w:val="24"/>
        </w:rPr>
      </w:pPr>
    </w:p>
    <w:p w14:paraId="2776C009" w14:textId="1F533892"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the Mini-Grid Operator is found to commit a breach of Clause 5.2 and fails to remedy the breach within 30 days (or as agreed between the Parties) after receiving the notice of breach executed by the Interconnected Customer.</w:t>
      </w:r>
    </w:p>
    <w:p w14:paraId="2776C00A" w14:textId="77777777" w:rsidR="009D0234" w:rsidRDefault="009D0234">
      <w:pPr>
        <w:pStyle w:val="ListParagraph"/>
        <w:rPr>
          <w:rFonts w:ascii="Garamond" w:hAnsi="Garamond"/>
          <w:sz w:val="24"/>
          <w:szCs w:val="24"/>
        </w:rPr>
      </w:pPr>
    </w:p>
    <w:p w14:paraId="2776C00B" w14:textId="2FB34491"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The Mini-Grid Operator is found to </w:t>
      </w:r>
      <w:r w:rsidR="00BE0DDA">
        <w:rPr>
          <w:rFonts w:ascii="Garamond" w:hAnsi="Garamond"/>
          <w:sz w:val="24"/>
          <w:szCs w:val="24"/>
        </w:rPr>
        <w:t>provid</w:t>
      </w:r>
      <w:r w:rsidR="00004AB0">
        <w:rPr>
          <w:rFonts w:ascii="Garamond" w:hAnsi="Garamond"/>
          <w:sz w:val="24"/>
          <w:szCs w:val="24"/>
        </w:rPr>
        <w:t>e</w:t>
      </w:r>
      <w:r>
        <w:rPr>
          <w:rFonts w:ascii="Garamond" w:hAnsi="Garamond"/>
          <w:sz w:val="24"/>
          <w:szCs w:val="24"/>
        </w:rPr>
        <w:t xml:space="preserve"> less than an average of </w:t>
      </w:r>
      <w:r w:rsidRPr="00564A08">
        <w:rPr>
          <w:rFonts w:ascii="Garamond" w:hAnsi="Garamond"/>
          <w:sz w:val="24"/>
          <w:szCs w:val="24"/>
          <w:highlight w:val="yellow"/>
        </w:rPr>
        <w:t>[</w:t>
      </w:r>
      <w:r w:rsidR="00BE0DDA" w:rsidRPr="00564A08">
        <w:rPr>
          <w:rFonts w:ascii="Garamond" w:hAnsi="Garamond"/>
          <w:sz w:val="24"/>
          <w:szCs w:val="24"/>
          <w:highlight w:val="yellow"/>
        </w:rPr>
        <w:t>9</w:t>
      </w:r>
      <w:r w:rsidR="00080278" w:rsidRPr="00564A08">
        <w:rPr>
          <w:rFonts w:ascii="Garamond" w:hAnsi="Garamond"/>
          <w:sz w:val="24"/>
          <w:szCs w:val="24"/>
          <w:highlight w:val="yellow"/>
        </w:rPr>
        <w:t>5</w:t>
      </w:r>
      <w:r w:rsidR="00BE0DDA" w:rsidRPr="00564A08">
        <w:rPr>
          <w:rFonts w:ascii="Garamond" w:hAnsi="Garamond"/>
          <w:sz w:val="24"/>
          <w:szCs w:val="24"/>
          <w:highlight w:val="yellow"/>
        </w:rPr>
        <w:t>%]</w:t>
      </w:r>
      <w:r w:rsidR="00BE0DDA">
        <w:rPr>
          <w:rFonts w:ascii="Garamond" w:hAnsi="Garamond"/>
          <w:sz w:val="24"/>
          <w:szCs w:val="24"/>
        </w:rPr>
        <w:t xml:space="preserve"> power availability over 12 consecutive </w:t>
      </w:r>
      <w:r w:rsidR="00105D24">
        <w:rPr>
          <w:rFonts w:ascii="Garamond" w:hAnsi="Garamond"/>
          <w:sz w:val="24"/>
          <w:szCs w:val="24"/>
        </w:rPr>
        <w:t>M</w:t>
      </w:r>
      <w:r w:rsidR="00BE0DDA">
        <w:rPr>
          <w:rFonts w:ascii="Garamond" w:hAnsi="Garamond"/>
          <w:sz w:val="24"/>
          <w:szCs w:val="24"/>
        </w:rPr>
        <w:t>onths</w:t>
      </w:r>
      <w:r w:rsidR="00080278">
        <w:rPr>
          <w:rFonts w:ascii="Garamond" w:hAnsi="Garamond"/>
          <w:sz w:val="24"/>
          <w:szCs w:val="24"/>
        </w:rPr>
        <w:t xml:space="preserve"> or </w:t>
      </w:r>
      <w:r w:rsidR="00B71FA7">
        <w:rPr>
          <w:rFonts w:ascii="Garamond" w:hAnsi="Garamond"/>
          <w:sz w:val="24"/>
          <w:szCs w:val="24"/>
        </w:rPr>
        <w:t xml:space="preserve">less than </w:t>
      </w:r>
      <w:r w:rsidR="000E5834" w:rsidRPr="00564A08">
        <w:rPr>
          <w:rFonts w:ascii="Garamond" w:hAnsi="Garamond"/>
          <w:sz w:val="24"/>
          <w:szCs w:val="24"/>
          <w:highlight w:val="yellow"/>
        </w:rPr>
        <w:t>[</w:t>
      </w:r>
      <w:r w:rsidRPr="00564A08">
        <w:rPr>
          <w:rFonts w:ascii="Garamond" w:hAnsi="Garamond"/>
          <w:sz w:val="24"/>
          <w:highlight w:val="yellow"/>
        </w:rPr>
        <w:t>99%]</w:t>
      </w:r>
      <w:r>
        <w:rPr>
          <w:rFonts w:ascii="Garamond" w:hAnsi="Garamond"/>
          <w:sz w:val="24"/>
          <w:szCs w:val="24"/>
        </w:rPr>
        <w:t xml:space="preserve"> power availability over </w:t>
      </w:r>
      <w:r w:rsidR="00B71FA7">
        <w:rPr>
          <w:rFonts w:ascii="Garamond" w:hAnsi="Garamond"/>
          <w:sz w:val="24"/>
          <w:szCs w:val="24"/>
        </w:rPr>
        <w:t>two (2)</w:t>
      </w:r>
      <w:r>
        <w:rPr>
          <w:rFonts w:ascii="Garamond" w:hAnsi="Garamond"/>
          <w:sz w:val="24"/>
          <w:szCs w:val="24"/>
        </w:rPr>
        <w:t xml:space="preserve"> consecutive </w:t>
      </w:r>
      <w:r w:rsidR="00B71FA7">
        <w:rPr>
          <w:rFonts w:ascii="Garamond" w:hAnsi="Garamond"/>
          <w:sz w:val="24"/>
          <w:szCs w:val="24"/>
        </w:rPr>
        <w:t>12-</w:t>
      </w:r>
      <w:r w:rsidR="005248EF">
        <w:rPr>
          <w:rFonts w:ascii="Garamond" w:hAnsi="Garamond"/>
          <w:sz w:val="24"/>
          <w:szCs w:val="24"/>
        </w:rPr>
        <w:t xml:space="preserve">Month </w:t>
      </w:r>
      <w:r w:rsidR="00B71FA7">
        <w:rPr>
          <w:rFonts w:ascii="Garamond" w:hAnsi="Garamond"/>
          <w:sz w:val="24"/>
          <w:szCs w:val="24"/>
        </w:rPr>
        <w:t>periods</w:t>
      </w:r>
      <w:r w:rsidR="00635160">
        <w:rPr>
          <w:rFonts w:ascii="Garamond" w:hAnsi="Garamond"/>
          <w:sz w:val="24"/>
          <w:szCs w:val="24"/>
        </w:rPr>
        <w:t xml:space="preserve"> </w:t>
      </w:r>
      <w:r w:rsidR="00635160" w:rsidRPr="003572E3">
        <w:rPr>
          <w:rFonts w:ascii="Garamond" w:hAnsi="Garamond"/>
          <w:sz w:val="24"/>
          <w:szCs w:val="24"/>
        </w:rPr>
        <w:t>(where</w:t>
      </w:r>
      <w:r w:rsidR="00635160" w:rsidRPr="007B0F33">
        <w:rPr>
          <w:rFonts w:ascii="Garamond" w:hAnsi="Garamond"/>
          <w:sz w:val="24"/>
          <w:szCs w:val="24"/>
        </w:rPr>
        <w:t xml:space="preserve"> the power availability is averaged each </w:t>
      </w:r>
      <w:r w:rsidR="00635160">
        <w:rPr>
          <w:rFonts w:ascii="Garamond" w:hAnsi="Garamond"/>
          <w:sz w:val="24"/>
          <w:szCs w:val="24"/>
        </w:rPr>
        <w:t>12-</w:t>
      </w:r>
      <w:r w:rsidR="005248EF">
        <w:rPr>
          <w:rFonts w:ascii="Garamond" w:hAnsi="Garamond"/>
          <w:sz w:val="24"/>
          <w:szCs w:val="24"/>
        </w:rPr>
        <w:t xml:space="preserve">Month </w:t>
      </w:r>
      <w:r w:rsidR="00635160">
        <w:rPr>
          <w:rFonts w:ascii="Garamond" w:hAnsi="Garamond"/>
          <w:sz w:val="24"/>
          <w:szCs w:val="24"/>
        </w:rPr>
        <w:t>period</w:t>
      </w:r>
      <w:r w:rsidR="00635160" w:rsidRPr="007B0F33">
        <w:rPr>
          <w:rFonts w:ascii="Garamond" w:hAnsi="Garamond"/>
          <w:sz w:val="24"/>
          <w:szCs w:val="24"/>
        </w:rPr>
        <w:t xml:space="preserve"> – i.e. if </w:t>
      </w:r>
      <w:r w:rsidR="00635160">
        <w:rPr>
          <w:rFonts w:ascii="Garamond" w:hAnsi="Garamond"/>
          <w:sz w:val="24"/>
          <w:szCs w:val="24"/>
        </w:rPr>
        <w:t xml:space="preserve">Year </w:t>
      </w:r>
      <w:r w:rsidR="00635160" w:rsidRPr="007B0F33">
        <w:rPr>
          <w:rFonts w:ascii="Garamond" w:hAnsi="Garamond"/>
          <w:sz w:val="24"/>
          <w:szCs w:val="24"/>
        </w:rPr>
        <w:t xml:space="preserve">1’s power availability is below </w:t>
      </w:r>
      <w:r w:rsidR="00635160" w:rsidRPr="00564A08">
        <w:rPr>
          <w:rFonts w:ascii="Garamond" w:hAnsi="Garamond"/>
          <w:sz w:val="24"/>
          <w:szCs w:val="24"/>
          <w:highlight w:val="yellow"/>
        </w:rPr>
        <w:t>[</w:t>
      </w:r>
      <w:r w:rsidR="00635160" w:rsidRPr="00564A08">
        <w:rPr>
          <w:rFonts w:ascii="Garamond" w:hAnsi="Garamond"/>
          <w:sz w:val="24"/>
          <w:highlight w:val="yellow"/>
        </w:rPr>
        <w:t>99%]</w:t>
      </w:r>
      <w:r w:rsidR="00635160" w:rsidRPr="00564A08">
        <w:rPr>
          <w:rFonts w:ascii="Garamond" w:hAnsi="Garamond"/>
          <w:sz w:val="24"/>
          <w:szCs w:val="24"/>
          <w:highlight w:val="yellow"/>
        </w:rPr>
        <w:t>,</w:t>
      </w:r>
      <w:r w:rsidR="00635160">
        <w:rPr>
          <w:rFonts w:ascii="Garamond" w:hAnsi="Garamond"/>
          <w:sz w:val="24"/>
          <w:szCs w:val="24"/>
        </w:rPr>
        <w:t xml:space="preserve"> and</w:t>
      </w:r>
      <w:r w:rsidR="00635160" w:rsidRPr="007B0F33">
        <w:rPr>
          <w:rFonts w:ascii="Garamond" w:hAnsi="Garamond"/>
          <w:sz w:val="24"/>
          <w:szCs w:val="24"/>
        </w:rPr>
        <w:t xml:space="preserve"> </w:t>
      </w:r>
      <w:r w:rsidR="00635160">
        <w:rPr>
          <w:rFonts w:ascii="Garamond" w:hAnsi="Garamond"/>
          <w:sz w:val="24"/>
          <w:szCs w:val="24"/>
        </w:rPr>
        <w:t>Year</w:t>
      </w:r>
      <w:r w:rsidR="00635160" w:rsidRPr="007B0F33">
        <w:rPr>
          <w:rFonts w:ascii="Garamond" w:hAnsi="Garamond"/>
          <w:sz w:val="24"/>
          <w:szCs w:val="24"/>
        </w:rPr>
        <w:t xml:space="preserve"> 2’s power availability is below </w:t>
      </w:r>
      <w:r w:rsidR="00635160" w:rsidRPr="00564A08">
        <w:rPr>
          <w:rFonts w:ascii="Garamond" w:hAnsi="Garamond"/>
          <w:sz w:val="24"/>
          <w:szCs w:val="24"/>
          <w:highlight w:val="yellow"/>
        </w:rPr>
        <w:t>[</w:t>
      </w:r>
      <w:r w:rsidR="00635160" w:rsidRPr="00564A08">
        <w:rPr>
          <w:rFonts w:ascii="Garamond" w:hAnsi="Garamond"/>
          <w:sz w:val="24"/>
          <w:highlight w:val="yellow"/>
        </w:rPr>
        <w:t>99%]</w:t>
      </w:r>
      <w:r w:rsidR="00635160" w:rsidRPr="00564A08">
        <w:rPr>
          <w:rFonts w:ascii="Garamond" w:hAnsi="Garamond"/>
          <w:sz w:val="24"/>
          <w:szCs w:val="24"/>
        </w:rPr>
        <w:t>),</w:t>
      </w:r>
      <w:r>
        <w:rPr>
          <w:rFonts w:ascii="Garamond" w:hAnsi="Garamond"/>
          <w:sz w:val="24"/>
          <w:szCs w:val="24"/>
        </w:rPr>
        <w:t xml:space="preserve"> and the Mini-Grid Operator and Interconnected Customer fail to agree to a remedy within 30 days (or as agreed between the Parties) after the </w:t>
      </w:r>
      <w:r w:rsidR="00212D64">
        <w:rPr>
          <w:rFonts w:ascii="Garamond" w:hAnsi="Garamond"/>
          <w:sz w:val="24"/>
          <w:szCs w:val="24"/>
        </w:rPr>
        <w:t>Interconnected Customer notifie</w:t>
      </w:r>
      <w:r w:rsidR="00D40476">
        <w:rPr>
          <w:rFonts w:ascii="Garamond" w:hAnsi="Garamond"/>
          <w:sz w:val="24"/>
          <w:szCs w:val="24"/>
        </w:rPr>
        <w:t>s</w:t>
      </w:r>
      <w:r w:rsidR="00212D64">
        <w:rPr>
          <w:rFonts w:ascii="Garamond" w:hAnsi="Garamond"/>
          <w:sz w:val="24"/>
          <w:szCs w:val="24"/>
        </w:rPr>
        <w:t xml:space="preserve"> the </w:t>
      </w:r>
      <w:r>
        <w:rPr>
          <w:rFonts w:ascii="Garamond" w:hAnsi="Garamond"/>
          <w:sz w:val="24"/>
          <w:szCs w:val="24"/>
        </w:rPr>
        <w:t>Mini-Grid Operator.</w:t>
      </w:r>
    </w:p>
    <w:p w14:paraId="2776C00C" w14:textId="77777777" w:rsidR="009D0234" w:rsidRDefault="009D0234">
      <w:pPr>
        <w:pStyle w:val="ListParagraph"/>
        <w:rPr>
          <w:rFonts w:ascii="Garamond" w:hAnsi="Garamond"/>
          <w:sz w:val="24"/>
          <w:szCs w:val="24"/>
        </w:rPr>
      </w:pPr>
    </w:p>
    <w:p w14:paraId="2776C00D" w14:textId="48FF3C4F" w:rsidR="009D0234" w:rsidRDefault="003346E8" w:rsidP="00BA3AAD">
      <w:pPr>
        <w:pStyle w:val="ListParagraph"/>
        <w:numPr>
          <w:ilvl w:val="2"/>
          <w:numId w:val="53"/>
        </w:numPr>
        <w:spacing w:before="240" w:after="240" w:line="276" w:lineRule="auto"/>
        <w:ind w:left="1980" w:hanging="900"/>
        <w:jc w:val="both"/>
        <w:rPr>
          <w:rFonts w:ascii="Garamond" w:hAnsi="Garamond"/>
          <w:sz w:val="24"/>
          <w:szCs w:val="24"/>
        </w:rPr>
      </w:pPr>
      <w:r>
        <w:rPr>
          <w:rFonts w:ascii="Garamond" w:hAnsi="Garamond"/>
          <w:sz w:val="24"/>
          <w:szCs w:val="24"/>
        </w:rPr>
        <w:t xml:space="preserve">The Interconnected Customer is unable to consume the amount of electricity required to meet the Minimum Consumption for two (2) consecutive twelve (12) </w:t>
      </w:r>
      <w:r w:rsidR="005248EF">
        <w:rPr>
          <w:rFonts w:ascii="Garamond" w:hAnsi="Garamond"/>
          <w:sz w:val="24"/>
          <w:szCs w:val="24"/>
        </w:rPr>
        <w:t xml:space="preserve">Month </w:t>
      </w:r>
      <w:r>
        <w:rPr>
          <w:rFonts w:ascii="Garamond" w:hAnsi="Garamond"/>
          <w:sz w:val="24"/>
          <w:szCs w:val="24"/>
        </w:rPr>
        <w:t xml:space="preserve">periods and the Parties are not able to agree upon a reduced Minimum Consumption level or alternative solution within 60 days of the Mini-Grid Operator or Interconnected Customer notifying the Parties. </w:t>
      </w:r>
    </w:p>
    <w:p w14:paraId="2776C00E" w14:textId="77777777" w:rsidR="009D0234" w:rsidRDefault="003346E8">
      <w:pPr>
        <w:pStyle w:val="ListParagraph"/>
        <w:spacing w:before="240" w:after="240" w:line="276" w:lineRule="auto"/>
        <w:ind w:left="1980"/>
        <w:jc w:val="both"/>
        <w:rPr>
          <w:rFonts w:ascii="Garamond" w:hAnsi="Garamond"/>
          <w:b/>
          <w:sz w:val="24"/>
          <w:szCs w:val="24"/>
        </w:rPr>
      </w:pPr>
      <w:r>
        <w:rPr>
          <w:rFonts w:ascii="Garamond" w:hAnsi="Garamond"/>
          <w:sz w:val="24"/>
          <w:szCs w:val="24"/>
        </w:rPr>
        <w:t xml:space="preserve"> </w:t>
      </w:r>
    </w:p>
    <w:p w14:paraId="2776C00F" w14:textId="77777777" w:rsidR="009D0234" w:rsidRDefault="003346E8" w:rsidP="00BA3AAD">
      <w:pPr>
        <w:pStyle w:val="ListParagraph"/>
        <w:numPr>
          <w:ilvl w:val="1"/>
          <w:numId w:val="53"/>
        </w:numPr>
        <w:spacing w:before="240" w:after="240" w:line="0" w:lineRule="atLeast"/>
        <w:ind w:left="1170" w:hanging="540"/>
        <w:jc w:val="both"/>
        <w:rPr>
          <w:rFonts w:ascii="Garamond" w:hAnsi="Garamond"/>
          <w:b/>
          <w:sz w:val="24"/>
          <w:szCs w:val="24"/>
        </w:rPr>
      </w:pPr>
      <w:r>
        <w:rPr>
          <w:rFonts w:ascii="Garamond" w:hAnsi="Garamond"/>
          <w:b/>
          <w:sz w:val="24"/>
          <w:szCs w:val="24"/>
        </w:rPr>
        <w:t>Termination by DisCo</w:t>
      </w:r>
    </w:p>
    <w:p w14:paraId="2776C010" w14:textId="296B80C4" w:rsidR="009D0234" w:rsidRDefault="003346E8">
      <w:pPr>
        <w:spacing w:before="240" w:after="240" w:line="0" w:lineRule="atLeast"/>
        <w:ind w:left="630"/>
        <w:jc w:val="both"/>
        <w:rPr>
          <w:rFonts w:ascii="Garamond" w:hAnsi="Garamond"/>
          <w:b/>
          <w:sz w:val="24"/>
          <w:szCs w:val="24"/>
        </w:rPr>
      </w:pPr>
      <w:r>
        <w:rPr>
          <w:rFonts w:ascii="Garamond" w:hAnsi="Garamond"/>
          <w:sz w:val="24"/>
          <w:szCs w:val="24"/>
        </w:rPr>
        <w:t xml:space="preserve">The DisCo may terminate this Agreement </w:t>
      </w:r>
      <w:r w:rsidR="00D40476">
        <w:rPr>
          <w:rFonts w:ascii="Garamond" w:hAnsi="Garamond"/>
          <w:sz w:val="24"/>
          <w:szCs w:val="24"/>
        </w:rPr>
        <w:t>up</w:t>
      </w:r>
      <w:r>
        <w:rPr>
          <w:rFonts w:ascii="Garamond" w:hAnsi="Garamond"/>
          <w:sz w:val="24"/>
          <w:szCs w:val="24"/>
        </w:rPr>
        <w:t xml:space="preserve">on written notice </w:t>
      </w:r>
      <w:bookmarkStart w:id="11" w:name="_Hlk95852654"/>
      <w:r>
        <w:rPr>
          <w:rFonts w:ascii="Garamond" w:hAnsi="Garamond"/>
          <w:sz w:val="24"/>
          <w:szCs w:val="24"/>
        </w:rPr>
        <w:t xml:space="preserve">to the other Parties </w:t>
      </w:r>
      <w:bookmarkEnd w:id="11"/>
      <w:r w:rsidR="000F72DA">
        <w:rPr>
          <w:rFonts w:ascii="Garamond" w:hAnsi="Garamond"/>
          <w:sz w:val="24"/>
          <w:szCs w:val="24"/>
        </w:rPr>
        <w:t>where it has already utilized the Dispute Resolution procedures outlined in Clause 2</w:t>
      </w:r>
      <w:r w:rsidR="004036C8">
        <w:rPr>
          <w:rFonts w:ascii="Garamond" w:hAnsi="Garamond"/>
          <w:sz w:val="24"/>
          <w:szCs w:val="24"/>
        </w:rPr>
        <w:t>9</w:t>
      </w:r>
      <w:r w:rsidR="000F72DA">
        <w:rPr>
          <w:rFonts w:ascii="Garamond" w:hAnsi="Garamond"/>
          <w:sz w:val="24"/>
          <w:szCs w:val="24"/>
        </w:rPr>
        <w:t xml:space="preserve"> and still wishes to terminate this agreement, and where</w:t>
      </w:r>
      <w:r>
        <w:rPr>
          <w:rFonts w:ascii="Garamond" w:hAnsi="Garamond"/>
          <w:sz w:val="24"/>
          <w:szCs w:val="24"/>
        </w:rPr>
        <w:t>:</w:t>
      </w:r>
    </w:p>
    <w:p w14:paraId="2776C011" w14:textId="19F8C365"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 xml:space="preserve">the DisCo integrates the </w:t>
      </w:r>
      <w:r w:rsidR="00193B6A">
        <w:rPr>
          <w:rFonts w:ascii="Garamond" w:hAnsi="Garamond"/>
          <w:sz w:val="24"/>
          <w:szCs w:val="24"/>
        </w:rPr>
        <w:t>Interconnected Customer</w:t>
      </w:r>
      <w:r>
        <w:rPr>
          <w:rFonts w:ascii="Garamond" w:hAnsi="Garamond"/>
          <w:sz w:val="24"/>
          <w:szCs w:val="24"/>
        </w:rPr>
        <w:t xml:space="preserve"> into the Distribution Network before the expiration of the Initial Term or Renewal Term, which may only be invoked in the event of the following:</w:t>
      </w:r>
    </w:p>
    <w:p w14:paraId="2776C012" w14:textId="77777777" w:rsidR="009D0234" w:rsidRDefault="009D0234">
      <w:pPr>
        <w:pStyle w:val="ListParagraph"/>
        <w:spacing w:before="240" w:after="240" w:line="0" w:lineRule="atLeast"/>
        <w:ind w:left="1701"/>
        <w:jc w:val="both"/>
        <w:rPr>
          <w:rFonts w:ascii="Garamond" w:hAnsi="Garamond"/>
          <w:b/>
          <w:sz w:val="24"/>
          <w:szCs w:val="24"/>
        </w:rPr>
      </w:pPr>
    </w:p>
    <w:p w14:paraId="2776C013" w14:textId="54E36B93" w:rsidR="009D0234" w:rsidRDefault="003346E8">
      <w:pPr>
        <w:pStyle w:val="ListParagraph"/>
        <w:numPr>
          <w:ilvl w:val="0"/>
          <w:numId w:val="20"/>
        </w:numPr>
        <w:spacing w:before="240" w:after="240" w:line="0" w:lineRule="atLeast"/>
        <w:ind w:left="2835" w:hanging="850"/>
        <w:jc w:val="both"/>
        <w:rPr>
          <w:rFonts w:ascii="Garamond" w:hAnsi="Garamond"/>
          <w:b/>
          <w:sz w:val="24"/>
          <w:szCs w:val="24"/>
        </w:rPr>
      </w:pPr>
      <w:r>
        <w:rPr>
          <w:rFonts w:ascii="Garamond" w:hAnsi="Garamond"/>
          <w:sz w:val="24"/>
          <w:szCs w:val="24"/>
        </w:rPr>
        <w:t>the Mini-Grid Operator fails to pay any amount due to the DisCo, provided that the DisCo has given the Mini-Grid Operator not less than 30 days’ notice to remedy such failure and the non-payment has not been cured within such 30</w:t>
      </w:r>
      <w:r w:rsidR="00D40476">
        <w:rPr>
          <w:rFonts w:ascii="Garamond" w:hAnsi="Garamond"/>
          <w:sz w:val="24"/>
          <w:szCs w:val="24"/>
        </w:rPr>
        <w:t>-</w:t>
      </w:r>
      <w:r>
        <w:rPr>
          <w:rFonts w:ascii="Garamond" w:hAnsi="Garamond"/>
          <w:sz w:val="24"/>
          <w:szCs w:val="24"/>
        </w:rPr>
        <w:t>day period;</w:t>
      </w:r>
    </w:p>
    <w:p w14:paraId="2776C014" w14:textId="1EA0E347" w:rsidR="009D0234" w:rsidRDefault="003346E8">
      <w:pPr>
        <w:numPr>
          <w:ilvl w:val="0"/>
          <w:numId w:val="20"/>
        </w:numPr>
        <w:spacing w:before="240" w:after="240" w:line="239" w:lineRule="auto"/>
        <w:ind w:left="2835" w:hanging="850"/>
        <w:jc w:val="both"/>
        <w:rPr>
          <w:rFonts w:ascii="Garamond" w:hAnsi="Garamond"/>
          <w:sz w:val="24"/>
          <w:szCs w:val="24"/>
        </w:rPr>
      </w:pPr>
      <w:r>
        <w:rPr>
          <w:rFonts w:ascii="Garamond" w:hAnsi="Garamond"/>
          <w:sz w:val="24"/>
          <w:szCs w:val="24"/>
        </w:rPr>
        <w:t xml:space="preserve">the Mini-Grid Operator commits a material breach of this Agreement, other than that provided in Clause </w:t>
      </w:r>
      <w:r w:rsidR="00DB4169">
        <w:rPr>
          <w:rFonts w:ascii="Garamond" w:hAnsi="Garamond"/>
          <w:sz w:val="24"/>
          <w:szCs w:val="24"/>
        </w:rPr>
        <w:t>17.</w:t>
      </w:r>
      <w:r>
        <w:rPr>
          <w:rFonts w:ascii="Garamond" w:hAnsi="Garamond"/>
          <w:sz w:val="24"/>
          <w:szCs w:val="24"/>
        </w:rPr>
        <w:t>2.1 (i) above, which in the case of a breach which is capable of remedy has not been remedied within 30 days (or such other period as may be agreed by the Mini-Grid Operator and the DisCo) of the DisCo notifying the Mini-Grid Operator of the breach.</w:t>
      </w:r>
    </w:p>
    <w:p w14:paraId="2776C015"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Mini-Grid Operator becomes insolvent and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jurisdiction;</w:t>
      </w:r>
    </w:p>
    <w:p w14:paraId="2776C016" w14:textId="77777777" w:rsidR="009D0234" w:rsidRDefault="009D0234">
      <w:pPr>
        <w:pStyle w:val="ListParagraph"/>
        <w:spacing w:before="240" w:after="240" w:line="0" w:lineRule="atLeast"/>
        <w:ind w:left="1701"/>
        <w:jc w:val="both"/>
        <w:rPr>
          <w:rFonts w:ascii="Garamond" w:hAnsi="Garamond"/>
          <w:b/>
          <w:sz w:val="24"/>
          <w:szCs w:val="24"/>
        </w:rPr>
      </w:pPr>
    </w:p>
    <w:p w14:paraId="2776C017" w14:textId="7642281D" w:rsidR="009D0234" w:rsidRPr="005C64A5" w:rsidRDefault="003346E8" w:rsidP="00BA3AAD">
      <w:pPr>
        <w:pStyle w:val="ListParagraph"/>
        <w:numPr>
          <w:ilvl w:val="2"/>
          <w:numId w:val="53"/>
        </w:numPr>
        <w:spacing w:before="240" w:after="240" w:line="0" w:lineRule="atLeast"/>
        <w:ind w:left="1985" w:hanging="851"/>
        <w:jc w:val="both"/>
        <w:rPr>
          <w:rFonts w:ascii="Garamond" w:hAnsi="Garamond"/>
          <w:b/>
          <w:sz w:val="24"/>
        </w:rPr>
      </w:pPr>
      <w:r>
        <w:rPr>
          <w:rFonts w:ascii="Garamond" w:hAnsi="Garamond"/>
          <w:sz w:val="24"/>
          <w:szCs w:val="24"/>
        </w:rPr>
        <w:t>any of the representations made by the Mini-Grid Operator under this Agreement is not true and correct in all material respects and this has a material</w:t>
      </w:r>
      <w:bookmarkStart w:id="12" w:name="page105"/>
      <w:bookmarkEnd w:id="12"/>
      <w:r>
        <w:rPr>
          <w:rFonts w:ascii="Garamond" w:hAnsi="Garamond"/>
          <w:sz w:val="24"/>
          <w:szCs w:val="24"/>
        </w:rPr>
        <w:t xml:space="preserve"> adverse effect on the DisCo or the performance of the Mini-Grid’s Operation under this Agreement</w:t>
      </w:r>
      <w:r w:rsidR="00756F38">
        <w:rPr>
          <w:rFonts w:ascii="Garamond" w:hAnsi="Garamond"/>
          <w:sz w:val="24"/>
          <w:szCs w:val="24"/>
        </w:rPr>
        <w:t>; or</w:t>
      </w:r>
    </w:p>
    <w:p w14:paraId="2776C018" w14:textId="77777777" w:rsidR="009D0234" w:rsidRPr="005C64A5" w:rsidRDefault="009D0234" w:rsidP="00BA3AAD">
      <w:pPr>
        <w:pStyle w:val="ListParagraph"/>
        <w:rPr>
          <w:rFonts w:ascii="Garamond" w:hAnsi="Garamond"/>
          <w:b/>
          <w:sz w:val="24"/>
        </w:rPr>
      </w:pPr>
    </w:p>
    <w:p w14:paraId="4A6DF115" w14:textId="701042B4" w:rsidR="005E3083" w:rsidRDefault="005E3083" w:rsidP="005E3083">
      <w:pPr>
        <w:pStyle w:val="ListParagraph"/>
        <w:numPr>
          <w:ilvl w:val="2"/>
          <w:numId w:val="53"/>
        </w:numPr>
        <w:spacing w:before="240" w:after="240" w:line="0" w:lineRule="atLeast"/>
        <w:ind w:left="1985" w:hanging="851"/>
        <w:jc w:val="both"/>
        <w:rPr>
          <w:rFonts w:ascii="Garamond" w:hAnsi="Garamond"/>
          <w:sz w:val="24"/>
          <w:szCs w:val="24"/>
        </w:rPr>
      </w:pPr>
      <w:r>
        <w:rPr>
          <w:rFonts w:ascii="Garamond" w:hAnsi="Garamond"/>
          <w:sz w:val="24"/>
          <w:szCs w:val="24"/>
        </w:rPr>
        <w:t xml:space="preserve">the </w:t>
      </w:r>
      <w:r w:rsidR="00310A03">
        <w:rPr>
          <w:rFonts w:ascii="Garamond" w:hAnsi="Garamond"/>
          <w:sz w:val="24"/>
          <w:szCs w:val="24"/>
        </w:rPr>
        <w:t>Mini-Grid Operator</w:t>
      </w:r>
      <w:r>
        <w:rPr>
          <w:rFonts w:ascii="Garamond" w:hAnsi="Garamond"/>
          <w:sz w:val="24"/>
          <w:szCs w:val="24"/>
        </w:rPr>
        <w:t xml:space="preserve"> fails to put in place and maintain a Bank Guarantee in accordance with Clause 12.</w:t>
      </w:r>
      <w:r w:rsidR="00F05DC4">
        <w:rPr>
          <w:rFonts w:ascii="Garamond" w:hAnsi="Garamond"/>
          <w:sz w:val="24"/>
          <w:szCs w:val="24"/>
        </w:rPr>
        <w:t>10</w:t>
      </w:r>
      <w:r>
        <w:rPr>
          <w:rFonts w:ascii="Garamond" w:hAnsi="Garamond"/>
          <w:sz w:val="24"/>
          <w:szCs w:val="24"/>
        </w:rPr>
        <w:t xml:space="preserve"> or, in respect of any Bank Guarantee provided:</w:t>
      </w:r>
    </w:p>
    <w:p w14:paraId="76C6881E" w14:textId="77777777" w:rsidR="005E3083" w:rsidRPr="009A0B67" w:rsidRDefault="005E3083" w:rsidP="005E3083">
      <w:pPr>
        <w:pStyle w:val="ListParagraph"/>
        <w:rPr>
          <w:rFonts w:ascii="Garamond" w:hAnsi="Garamond"/>
          <w:sz w:val="24"/>
          <w:szCs w:val="24"/>
        </w:rPr>
      </w:pPr>
    </w:p>
    <w:p w14:paraId="3960F0C4" w14:textId="77777777" w:rsidR="005E3083" w:rsidRDefault="005E3083" w:rsidP="005E3083">
      <w:pPr>
        <w:pStyle w:val="ListParagraph"/>
        <w:numPr>
          <w:ilvl w:val="3"/>
          <w:numId w:val="53"/>
        </w:numPr>
        <w:spacing w:before="240" w:after="240" w:line="0" w:lineRule="atLeast"/>
        <w:ind w:left="2520"/>
        <w:jc w:val="both"/>
        <w:rPr>
          <w:rFonts w:ascii="Garamond" w:hAnsi="Garamond"/>
          <w:sz w:val="24"/>
          <w:szCs w:val="24"/>
        </w:rPr>
      </w:pPr>
      <w:r>
        <w:rPr>
          <w:rFonts w:ascii="Garamond" w:hAnsi="Garamond"/>
          <w:sz w:val="24"/>
          <w:szCs w:val="24"/>
        </w:rPr>
        <w:t xml:space="preserve">a payment due under such Bank Guarantee is not paid when due, and remains unpaid 5 Business Days after the Mini-Grid Operator’s receipt of a notice referring to this Clause </w:t>
      </w:r>
      <w:r w:rsidR="00DB4169">
        <w:rPr>
          <w:rFonts w:ascii="Garamond" w:hAnsi="Garamond"/>
          <w:sz w:val="24"/>
          <w:szCs w:val="24"/>
        </w:rPr>
        <w:t>17.</w:t>
      </w:r>
      <w:r>
        <w:rPr>
          <w:rFonts w:ascii="Garamond" w:hAnsi="Garamond"/>
          <w:sz w:val="24"/>
          <w:szCs w:val="24"/>
        </w:rPr>
        <w:t>2.4.1; or</w:t>
      </w:r>
    </w:p>
    <w:p w14:paraId="5701716F" w14:textId="77777777" w:rsidR="005E3083" w:rsidRDefault="005E3083" w:rsidP="005E3083">
      <w:pPr>
        <w:pStyle w:val="ListParagraph"/>
        <w:spacing w:before="240" w:after="240" w:line="276" w:lineRule="auto"/>
        <w:ind w:left="1980"/>
        <w:jc w:val="both"/>
        <w:rPr>
          <w:rFonts w:ascii="Garamond" w:hAnsi="Garamond"/>
          <w:sz w:val="24"/>
          <w:szCs w:val="24"/>
        </w:rPr>
      </w:pPr>
    </w:p>
    <w:p w14:paraId="6D698E2E" w14:textId="77777777" w:rsidR="005E3083" w:rsidRDefault="005E3083" w:rsidP="00BA3AAD">
      <w:pPr>
        <w:pStyle w:val="ListParagraph"/>
        <w:numPr>
          <w:ilvl w:val="3"/>
          <w:numId w:val="53"/>
        </w:numPr>
        <w:spacing w:before="240" w:after="240" w:line="276" w:lineRule="auto"/>
        <w:ind w:left="2520"/>
        <w:jc w:val="both"/>
        <w:rPr>
          <w:rFonts w:ascii="Garamond" w:hAnsi="Garamond"/>
          <w:sz w:val="24"/>
          <w:szCs w:val="24"/>
        </w:rPr>
      </w:pPr>
      <w:r>
        <w:rPr>
          <w:rFonts w:ascii="Garamond" w:hAnsi="Garamond"/>
          <w:sz w:val="24"/>
          <w:szCs w:val="24"/>
        </w:rPr>
        <w:t xml:space="preserve">such Bank Guarantee fails or ceases to be in full force and effect (other than in accordance with its terms) and/or the </w:t>
      </w:r>
      <w:r w:rsidR="0017746D">
        <w:rPr>
          <w:rFonts w:ascii="Garamond" w:hAnsi="Garamond"/>
          <w:sz w:val="24"/>
          <w:szCs w:val="24"/>
        </w:rPr>
        <w:t>Mini-Grid Operator</w:t>
      </w:r>
      <w:r>
        <w:rPr>
          <w:rFonts w:ascii="Garamond" w:hAnsi="Garamond"/>
          <w:sz w:val="24"/>
          <w:szCs w:val="24"/>
        </w:rPr>
        <w:t xml:space="preserve"> and/or the applicable provider of the Bank Guarantee disaffirms, disclaims, repudiates or rejects in whole or in part or challenges the validity of such Bank Guarantee and no replacement Bank Guarantee has been procured by the </w:t>
      </w:r>
      <w:r w:rsidR="0017746D">
        <w:rPr>
          <w:rFonts w:ascii="Garamond" w:hAnsi="Garamond"/>
          <w:sz w:val="24"/>
          <w:szCs w:val="24"/>
        </w:rPr>
        <w:t xml:space="preserve">Mini-Grid Operator </w:t>
      </w:r>
      <w:r>
        <w:rPr>
          <w:rFonts w:ascii="Garamond" w:hAnsi="Garamond"/>
          <w:sz w:val="24"/>
          <w:szCs w:val="24"/>
        </w:rPr>
        <w:t xml:space="preserve">and provided to the </w:t>
      </w:r>
      <w:r w:rsidR="0017746D">
        <w:rPr>
          <w:rFonts w:ascii="Garamond" w:hAnsi="Garamond"/>
          <w:sz w:val="24"/>
          <w:szCs w:val="24"/>
        </w:rPr>
        <w:t>DisCo</w:t>
      </w:r>
      <w:r>
        <w:rPr>
          <w:rFonts w:ascii="Garamond" w:hAnsi="Garamond"/>
          <w:sz w:val="24"/>
          <w:szCs w:val="24"/>
        </w:rPr>
        <w:t xml:space="preserve"> within 10 Business Days of the first to occur of: (a) such Bank Guarantee having ceased to be in full force and effect; or (b) the date on which the </w:t>
      </w:r>
      <w:r w:rsidR="0017746D">
        <w:rPr>
          <w:rFonts w:ascii="Garamond" w:hAnsi="Garamond"/>
          <w:sz w:val="24"/>
          <w:szCs w:val="24"/>
        </w:rPr>
        <w:t xml:space="preserve">Mini-Grid Operator </w:t>
      </w:r>
      <w:r>
        <w:rPr>
          <w:rFonts w:ascii="Garamond" w:hAnsi="Garamond"/>
          <w:sz w:val="24"/>
          <w:szCs w:val="24"/>
        </w:rPr>
        <w:t>and/or the applicable provider of the Bank Guarantee challenged the validity of such Bank Guarantee, as applicable.</w:t>
      </w:r>
    </w:p>
    <w:p w14:paraId="14667B17" w14:textId="77777777" w:rsidR="005E26F8" w:rsidRPr="00A57230" w:rsidRDefault="005E26F8" w:rsidP="00025CB6">
      <w:pPr>
        <w:pStyle w:val="ListParagraph"/>
        <w:rPr>
          <w:rFonts w:ascii="Garamond" w:hAnsi="Garamond"/>
          <w:b/>
          <w:sz w:val="24"/>
        </w:rPr>
      </w:pPr>
    </w:p>
    <w:p w14:paraId="6C5A5989" w14:textId="77777777" w:rsidR="00A57230" w:rsidRPr="00A57230" w:rsidRDefault="005E26F8" w:rsidP="0023492C">
      <w:pPr>
        <w:pStyle w:val="ListParagraph"/>
        <w:numPr>
          <w:ilvl w:val="2"/>
          <w:numId w:val="53"/>
        </w:numPr>
        <w:spacing w:before="240" w:after="240" w:line="0" w:lineRule="atLeast"/>
        <w:ind w:left="1988" w:hanging="850"/>
        <w:jc w:val="both"/>
        <w:rPr>
          <w:rFonts w:ascii="Garamond" w:hAnsi="Garamond"/>
          <w:b/>
          <w:sz w:val="24"/>
          <w:szCs w:val="24"/>
        </w:rPr>
      </w:pPr>
      <w:r>
        <w:rPr>
          <w:rFonts w:ascii="Garamond" w:hAnsi="Garamond"/>
          <w:sz w:val="24"/>
          <w:szCs w:val="24"/>
        </w:rPr>
        <w:t>Any of the representations made by the Interconnected Customer under this Agreement is not true and correct in all material respects and this has a material adverse effect on the DisCo or the performance of the Interconnected Customer’s obligations under this Agreement;</w:t>
      </w:r>
    </w:p>
    <w:p w14:paraId="6B1F7879" w14:textId="77777777" w:rsidR="00A57230" w:rsidRPr="00A57230" w:rsidRDefault="00A57230" w:rsidP="00B67441">
      <w:pPr>
        <w:pStyle w:val="ListParagraph"/>
        <w:spacing w:before="240" w:after="240" w:line="0" w:lineRule="atLeast"/>
        <w:ind w:left="1134"/>
        <w:jc w:val="both"/>
        <w:rPr>
          <w:rFonts w:ascii="Garamond" w:hAnsi="Garamond"/>
          <w:b/>
          <w:sz w:val="24"/>
          <w:szCs w:val="24"/>
        </w:rPr>
      </w:pPr>
    </w:p>
    <w:p w14:paraId="2776C01A" w14:textId="77254044"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b/>
          <w:sz w:val="24"/>
          <w:szCs w:val="24"/>
        </w:rPr>
        <w:t>Termination by Mini-Grid Operator</w:t>
      </w:r>
    </w:p>
    <w:p w14:paraId="2776C01C" w14:textId="6309DF9D" w:rsidR="009D0234" w:rsidRDefault="003346E8" w:rsidP="00BA3AAD">
      <w:pPr>
        <w:spacing w:before="240" w:after="240" w:line="0" w:lineRule="atLeast"/>
        <w:ind w:left="567"/>
        <w:jc w:val="both"/>
        <w:rPr>
          <w:rFonts w:ascii="Garamond" w:hAnsi="Garamond"/>
          <w:b/>
          <w:sz w:val="24"/>
          <w:szCs w:val="24"/>
          <w:highlight w:val="yellow"/>
        </w:rPr>
      </w:pPr>
      <w:r>
        <w:rPr>
          <w:rFonts w:ascii="Garamond" w:hAnsi="Garamond"/>
          <w:sz w:val="24"/>
          <w:szCs w:val="24"/>
        </w:rPr>
        <w:t xml:space="preserve">The Mini-Grid Operator may terminate this Agreement on written notice to the other Parties </w:t>
      </w:r>
      <w:r w:rsidR="000F72DA">
        <w:rPr>
          <w:rFonts w:ascii="Garamond" w:hAnsi="Garamond"/>
          <w:sz w:val="24"/>
          <w:szCs w:val="24"/>
        </w:rPr>
        <w:t>where it has already utilized the Dispute Resolution procedures outlined in Clause 2</w:t>
      </w:r>
      <w:r w:rsidR="004036C8">
        <w:rPr>
          <w:rFonts w:ascii="Garamond" w:hAnsi="Garamond"/>
          <w:sz w:val="24"/>
          <w:szCs w:val="24"/>
        </w:rPr>
        <w:t>9</w:t>
      </w:r>
      <w:r w:rsidR="000F72DA">
        <w:rPr>
          <w:rFonts w:ascii="Garamond" w:hAnsi="Garamond"/>
          <w:sz w:val="24"/>
          <w:szCs w:val="24"/>
        </w:rPr>
        <w:t xml:space="preserve"> and still wishes to terminate this agreement, and where</w:t>
      </w:r>
      <w:r>
        <w:rPr>
          <w:rFonts w:ascii="Garamond" w:hAnsi="Garamond"/>
          <w:sz w:val="24"/>
          <w:szCs w:val="24"/>
        </w:rPr>
        <w:t>:</w:t>
      </w:r>
    </w:p>
    <w:p w14:paraId="3E4BF79A" w14:textId="3E91273F" w:rsidR="00D45DDF" w:rsidRPr="00BA3AAD" w:rsidRDefault="00C037EC" w:rsidP="00AA1D13">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bCs/>
          <w:sz w:val="24"/>
          <w:szCs w:val="24"/>
        </w:rPr>
        <w:t xml:space="preserve">The </w:t>
      </w:r>
      <w:r w:rsidRPr="006A589F">
        <w:rPr>
          <w:rFonts w:ascii="Garamond" w:hAnsi="Garamond"/>
          <w:bCs/>
          <w:sz w:val="24"/>
          <w:szCs w:val="24"/>
        </w:rPr>
        <w:t xml:space="preserve">DisCo does not provide an average monthly power availability of </w:t>
      </w:r>
      <w:r w:rsidR="00B8432D" w:rsidRPr="00B8432D">
        <w:rPr>
          <w:rFonts w:ascii="Garamond" w:hAnsi="Garamond"/>
          <w:bCs/>
          <w:sz w:val="24"/>
          <w:szCs w:val="24"/>
          <w:highlight w:val="yellow"/>
        </w:rPr>
        <w:t>[</w:t>
      </w:r>
      <w:r w:rsidRPr="00B8432D">
        <w:rPr>
          <w:rFonts w:ascii="Garamond" w:hAnsi="Garamond"/>
          <w:bCs/>
          <w:sz w:val="24"/>
          <w:szCs w:val="24"/>
          <w:highlight w:val="yellow"/>
        </w:rPr>
        <w:t>70%</w:t>
      </w:r>
      <w:r w:rsidR="00B8432D" w:rsidRPr="00B8432D">
        <w:rPr>
          <w:rFonts w:ascii="Garamond" w:hAnsi="Garamond"/>
          <w:bCs/>
          <w:sz w:val="24"/>
          <w:szCs w:val="24"/>
          <w:highlight w:val="yellow"/>
        </w:rPr>
        <w:t>]</w:t>
      </w:r>
      <w:r w:rsidRPr="006A589F">
        <w:rPr>
          <w:rFonts w:ascii="Garamond" w:hAnsi="Garamond"/>
          <w:bCs/>
          <w:sz w:val="24"/>
          <w:szCs w:val="24"/>
        </w:rPr>
        <w:t xml:space="preserve"> during the</w:t>
      </w:r>
      <w:r>
        <w:rPr>
          <w:rFonts w:ascii="Garamond" w:hAnsi="Garamond"/>
          <w:bCs/>
          <w:sz w:val="24"/>
          <w:szCs w:val="24"/>
        </w:rPr>
        <w:t xml:space="preserve"> Grid Priority Hours for any 3 consecutive </w:t>
      </w:r>
      <w:r w:rsidR="007607F3">
        <w:rPr>
          <w:rFonts w:ascii="Garamond" w:hAnsi="Garamond"/>
          <w:bCs/>
          <w:sz w:val="24"/>
          <w:szCs w:val="24"/>
        </w:rPr>
        <w:t>M</w:t>
      </w:r>
      <w:r>
        <w:rPr>
          <w:rFonts w:ascii="Garamond" w:hAnsi="Garamond"/>
          <w:bCs/>
          <w:sz w:val="24"/>
          <w:szCs w:val="24"/>
        </w:rPr>
        <w:t xml:space="preserve">onths (where the power availability is averaged each </w:t>
      </w:r>
      <w:r w:rsidR="005248EF">
        <w:rPr>
          <w:rFonts w:ascii="Garamond" w:hAnsi="Garamond"/>
          <w:bCs/>
          <w:sz w:val="24"/>
          <w:szCs w:val="24"/>
        </w:rPr>
        <w:t xml:space="preserve">Month </w:t>
      </w:r>
      <w:r>
        <w:rPr>
          <w:rFonts w:ascii="Garamond" w:hAnsi="Garamond"/>
          <w:bCs/>
          <w:sz w:val="24"/>
          <w:szCs w:val="24"/>
        </w:rPr>
        <w:t xml:space="preserve">separately – i.e. if </w:t>
      </w:r>
      <w:r w:rsidR="005248EF">
        <w:rPr>
          <w:rFonts w:ascii="Garamond" w:hAnsi="Garamond"/>
          <w:bCs/>
          <w:sz w:val="24"/>
          <w:szCs w:val="24"/>
        </w:rPr>
        <w:t xml:space="preserve">Month </w:t>
      </w:r>
      <w:r>
        <w:rPr>
          <w:rFonts w:ascii="Garamond" w:hAnsi="Garamond"/>
          <w:bCs/>
          <w:sz w:val="24"/>
          <w:szCs w:val="24"/>
        </w:rPr>
        <w:t xml:space="preserve">1’s power availability is below </w:t>
      </w:r>
      <w:r w:rsidR="00B8432D" w:rsidRPr="00B8432D">
        <w:rPr>
          <w:rFonts w:ascii="Garamond" w:hAnsi="Garamond"/>
          <w:bCs/>
          <w:sz w:val="24"/>
          <w:szCs w:val="24"/>
          <w:highlight w:val="yellow"/>
        </w:rPr>
        <w:t>[70%]</w:t>
      </w:r>
      <w:r>
        <w:rPr>
          <w:rFonts w:ascii="Garamond" w:hAnsi="Garamond"/>
          <w:bCs/>
          <w:sz w:val="24"/>
          <w:szCs w:val="24"/>
        </w:rPr>
        <w:t xml:space="preserve">, </w:t>
      </w:r>
      <w:r w:rsidR="005248EF">
        <w:rPr>
          <w:rFonts w:ascii="Garamond" w:hAnsi="Garamond"/>
          <w:bCs/>
          <w:sz w:val="24"/>
          <w:szCs w:val="24"/>
        </w:rPr>
        <w:t xml:space="preserve">Month </w:t>
      </w:r>
      <w:r>
        <w:rPr>
          <w:rFonts w:ascii="Garamond" w:hAnsi="Garamond"/>
          <w:bCs/>
          <w:sz w:val="24"/>
          <w:szCs w:val="24"/>
        </w:rPr>
        <w:t xml:space="preserve">2’s power availability is below </w:t>
      </w:r>
      <w:r w:rsidR="00B8432D" w:rsidRPr="00B8432D">
        <w:rPr>
          <w:rFonts w:ascii="Garamond" w:hAnsi="Garamond"/>
          <w:bCs/>
          <w:sz w:val="24"/>
          <w:szCs w:val="24"/>
          <w:highlight w:val="yellow"/>
        </w:rPr>
        <w:t>[70%]</w:t>
      </w:r>
      <w:r>
        <w:rPr>
          <w:rFonts w:ascii="Garamond" w:hAnsi="Garamond"/>
          <w:bCs/>
          <w:sz w:val="24"/>
          <w:szCs w:val="24"/>
        </w:rPr>
        <w:t>, and</w:t>
      </w:r>
      <w:r w:rsidR="00F20FA6">
        <w:rPr>
          <w:rFonts w:ascii="Garamond" w:hAnsi="Garamond"/>
          <w:bCs/>
          <w:sz w:val="24"/>
          <w:szCs w:val="24"/>
        </w:rPr>
        <w:t xml:space="preserve"> </w:t>
      </w:r>
      <w:r w:rsidR="005248EF">
        <w:rPr>
          <w:rFonts w:ascii="Garamond" w:hAnsi="Garamond"/>
          <w:bCs/>
          <w:sz w:val="24"/>
          <w:szCs w:val="24"/>
        </w:rPr>
        <w:t xml:space="preserve">Month </w:t>
      </w:r>
      <w:r>
        <w:rPr>
          <w:rFonts w:ascii="Garamond" w:hAnsi="Garamond"/>
          <w:bCs/>
          <w:sz w:val="24"/>
          <w:szCs w:val="24"/>
        </w:rPr>
        <w:t xml:space="preserve">3’s power availability is below </w:t>
      </w:r>
      <w:r w:rsidR="00B8432D" w:rsidRPr="00B8432D">
        <w:rPr>
          <w:rFonts w:ascii="Garamond" w:hAnsi="Garamond"/>
          <w:bCs/>
          <w:sz w:val="24"/>
          <w:szCs w:val="24"/>
          <w:highlight w:val="yellow"/>
        </w:rPr>
        <w:t>[70%]</w:t>
      </w:r>
      <w:r>
        <w:rPr>
          <w:rFonts w:ascii="Garamond" w:hAnsi="Garamond"/>
          <w:bCs/>
          <w:sz w:val="24"/>
          <w:szCs w:val="24"/>
        </w:rPr>
        <w:t xml:space="preserve">) for reasons not related to </w:t>
      </w:r>
      <w:r w:rsidR="00F400EF">
        <w:rPr>
          <w:rFonts w:ascii="Garamond" w:hAnsi="Garamond"/>
          <w:bCs/>
          <w:sz w:val="24"/>
          <w:szCs w:val="24"/>
        </w:rPr>
        <w:t>a Transmission Network Failure</w:t>
      </w:r>
      <w:r w:rsidR="000979E6">
        <w:rPr>
          <w:rFonts w:ascii="Garamond" w:hAnsi="Garamond"/>
          <w:bCs/>
          <w:sz w:val="24"/>
          <w:szCs w:val="24"/>
        </w:rPr>
        <w:t>,</w:t>
      </w:r>
      <w:r w:rsidR="00B04D9B">
        <w:rPr>
          <w:rFonts w:ascii="Garamond" w:hAnsi="Garamond"/>
          <w:bCs/>
          <w:sz w:val="24"/>
          <w:szCs w:val="24"/>
        </w:rPr>
        <w:t xml:space="preserve"> or </w:t>
      </w:r>
      <w:r w:rsidR="005D6974">
        <w:rPr>
          <w:rFonts w:ascii="Garamond" w:hAnsi="Garamond"/>
          <w:bCs/>
          <w:sz w:val="24"/>
          <w:szCs w:val="24"/>
        </w:rPr>
        <w:t xml:space="preserve">other </w:t>
      </w:r>
      <w:r w:rsidR="00B04D9B">
        <w:rPr>
          <w:rFonts w:ascii="Garamond" w:hAnsi="Garamond"/>
          <w:bCs/>
          <w:sz w:val="24"/>
          <w:szCs w:val="24"/>
        </w:rPr>
        <w:t>Force Majeure</w:t>
      </w:r>
      <w:r w:rsidR="005D6974">
        <w:rPr>
          <w:rFonts w:ascii="Garamond" w:hAnsi="Garamond"/>
          <w:bCs/>
          <w:sz w:val="24"/>
          <w:szCs w:val="24"/>
        </w:rPr>
        <w:t xml:space="preserve"> (not including a Distribution Network Failure)</w:t>
      </w:r>
      <w:r>
        <w:rPr>
          <w:rFonts w:ascii="Garamond" w:hAnsi="Garamond"/>
          <w:bCs/>
          <w:sz w:val="24"/>
          <w:szCs w:val="24"/>
        </w:rPr>
        <w:t xml:space="preserve"> and </w:t>
      </w:r>
      <w:r w:rsidR="00B11A63">
        <w:rPr>
          <w:rFonts w:ascii="Garamond" w:hAnsi="Garamond"/>
          <w:bCs/>
          <w:sz w:val="24"/>
          <w:szCs w:val="24"/>
        </w:rPr>
        <w:t xml:space="preserve">fails to </w:t>
      </w:r>
      <w:r w:rsidR="004036C8">
        <w:rPr>
          <w:rFonts w:ascii="Garamond" w:hAnsi="Garamond"/>
          <w:sz w:val="24"/>
          <w:szCs w:val="24"/>
        </w:rPr>
        <w:t>remedy the problem within 30 days (or as agreed between the Parties) after the Mini-Grid Operator notifies the DisCo</w:t>
      </w:r>
      <w:r>
        <w:rPr>
          <w:rFonts w:ascii="Garamond" w:hAnsi="Garamond"/>
          <w:bCs/>
          <w:sz w:val="24"/>
          <w:szCs w:val="24"/>
        </w:rPr>
        <w:t>;</w:t>
      </w:r>
    </w:p>
    <w:p w14:paraId="2776C01D" w14:textId="77777777" w:rsidR="009D0234" w:rsidRDefault="009D0234">
      <w:pPr>
        <w:pStyle w:val="ListParagraph"/>
        <w:spacing w:before="240" w:after="240" w:line="0" w:lineRule="atLeast"/>
        <w:ind w:left="1985"/>
        <w:jc w:val="both"/>
        <w:rPr>
          <w:rFonts w:ascii="Garamond" w:hAnsi="Garamond"/>
          <w:b/>
          <w:sz w:val="24"/>
          <w:szCs w:val="24"/>
        </w:rPr>
      </w:pPr>
    </w:p>
    <w:p w14:paraId="522DB26B" w14:textId="16072313" w:rsidR="00D2336A" w:rsidRDefault="003346E8" w:rsidP="00F20FA6">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DisCo’s Distribution License expires and is not renewed within 60 days of its expiration or the DisCo’s Distribution License is cancelled by the Commission</w:t>
      </w:r>
      <w:r w:rsidR="000979E6">
        <w:rPr>
          <w:rFonts w:ascii="Garamond" w:hAnsi="Garamond"/>
          <w:sz w:val="24"/>
          <w:szCs w:val="24"/>
        </w:rPr>
        <w:t>;</w:t>
      </w:r>
      <w:r w:rsidR="007B2B8D">
        <w:rPr>
          <w:rFonts w:ascii="Garamond" w:hAnsi="Garamond"/>
          <w:sz w:val="24"/>
          <w:szCs w:val="24"/>
        </w:rPr>
        <w:t xml:space="preserve">, or a Change in Law occurs and is not resolved within </w:t>
      </w:r>
      <w:r w:rsidR="005D6974">
        <w:rPr>
          <w:rFonts w:ascii="Garamond" w:hAnsi="Garamond"/>
          <w:sz w:val="24"/>
          <w:szCs w:val="24"/>
        </w:rPr>
        <w:t>60</w:t>
      </w:r>
      <w:r w:rsidR="007B2B8D">
        <w:rPr>
          <w:rFonts w:ascii="Garamond" w:hAnsi="Garamond"/>
          <w:sz w:val="24"/>
          <w:szCs w:val="24"/>
        </w:rPr>
        <w:t xml:space="preserve"> days</w:t>
      </w:r>
      <w:r w:rsidR="005D6974">
        <w:rPr>
          <w:rFonts w:ascii="Garamond" w:hAnsi="Garamond"/>
          <w:sz w:val="24"/>
          <w:szCs w:val="24"/>
        </w:rPr>
        <w:t xml:space="preserve"> or other period of time agreed upon by the Parties</w:t>
      </w:r>
      <w:r w:rsidR="00F20FA6">
        <w:rPr>
          <w:rFonts w:ascii="Garamond" w:hAnsi="Garamond"/>
          <w:sz w:val="24"/>
          <w:szCs w:val="24"/>
        </w:rPr>
        <w:t>;</w:t>
      </w:r>
    </w:p>
    <w:p w14:paraId="2776C01F" w14:textId="77777777" w:rsidR="009D0234" w:rsidRDefault="009D0234">
      <w:pPr>
        <w:pStyle w:val="ListParagraph"/>
        <w:spacing w:before="240" w:after="240" w:line="0" w:lineRule="atLeast"/>
        <w:ind w:left="1985"/>
        <w:jc w:val="both"/>
        <w:rPr>
          <w:rFonts w:ascii="Garamond" w:hAnsi="Garamond"/>
          <w:b/>
          <w:sz w:val="24"/>
          <w:szCs w:val="24"/>
        </w:rPr>
      </w:pPr>
    </w:p>
    <w:p w14:paraId="2776C020"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DisCo becomes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jurisdiction;</w:t>
      </w:r>
    </w:p>
    <w:p w14:paraId="3E228165" w14:textId="77777777" w:rsidR="00D2336A" w:rsidRDefault="00D2336A" w:rsidP="00D2336A">
      <w:pPr>
        <w:pStyle w:val="ListParagraph"/>
        <w:rPr>
          <w:rFonts w:ascii="Garamond" w:hAnsi="Garamond"/>
          <w:b/>
          <w:sz w:val="24"/>
          <w:szCs w:val="24"/>
        </w:rPr>
      </w:pPr>
    </w:p>
    <w:p w14:paraId="2776C022"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DisCo commits a material breach of this Agreement which in the case of a breach which is capable of remedy has not been remedied within 30 days (or such other period as may be agreed by the Mini-Grid Operator and the DisCo) of the Mini-Grid Operator notifying the DisCo of the breach;</w:t>
      </w:r>
    </w:p>
    <w:p w14:paraId="4CCAE751" w14:textId="77777777" w:rsidR="00D2336A" w:rsidRDefault="00D2336A" w:rsidP="00D2336A">
      <w:pPr>
        <w:pStyle w:val="ListParagraph"/>
        <w:rPr>
          <w:rFonts w:ascii="Garamond" w:hAnsi="Garamond"/>
          <w:b/>
          <w:sz w:val="24"/>
          <w:szCs w:val="24"/>
        </w:rPr>
      </w:pPr>
    </w:p>
    <w:p w14:paraId="2776C024"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 xml:space="preserve">Any of the representations made by the DisCo </w:t>
      </w:r>
      <w:r w:rsidR="001E0926">
        <w:rPr>
          <w:rFonts w:ascii="Garamond" w:hAnsi="Garamond"/>
          <w:sz w:val="24"/>
          <w:szCs w:val="24"/>
        </w:rPr>
        <w:t>and/or the Interconnected Customer</w:t>
      </w:r>
      <w:r>
        <w:rPr>
          <w:rFonts w:ascii="Garamond" w:hAnsi="Garamond"/>
          <w:sz w:val="24"/>
          <w:szCs w:val="24"/>
        </w:rPr>
        <w:t xml:space="preserve"> under this Agreement is not true and correct in all material respects and this has a material adverse effect on the Mini-Grid Operator or the performance of the DisCo’s obligations under this Agreement.</w:t>
      </w:r>
    </w:p>
    <w:p w14:paraId="1F18F049" w14:textId="77777777" w:rsidR="00D2336A" w:rsidRDefault="00D2336A" w:rsidP="00D2336A">
      <w:pPr>
        <w:pStyle w:val="ListParagraph"/>
        <w:rPr>
          <w:rFonts w:ascii="Garamond" w:hAnsi="Garamond"/>
          <w:b/>
          <w:sz w:val="24"/>
          <w:szCs w:val="24"/>
        </w:rPr>
      </w:pPr>
    </w:p>
    <w:p w14:paraId="2776C026" w14:textId="30DD66F2"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bCs/>
          <w:sz w:val="24"/>
          <w:szCs w:val="24"/>
        </w:rPr>
        <w:t xml:space="preserve">DisCo does not make the Necessary Prior Distribution Network Upgrades within 12 </w:t>
      </w:r>
      <w:r w:rsidR="007607F3">
        <w:rPr>
          <w:rFonts w:ascii="Garamond" w:hAnsi="Garamond"/>
          <w:bCs/>
          <w:sz w:val="24"/>
          <w:szCs w:val="24"/>
        </w:rPr>
        <w:t>M</w:t>
      </w:r>
      <w:r>
        <w:rPr>
          <w:rFonts w:ascii="Garamond" w:hAnsi="Garamond"/>
          <w:bCs/>
          <w:sz w:val="24"/>
          <w:szCs w:val="24"/>
        </w:rPr>
        <w:t>onths of the Effective Date and the Parties have not agreed to a remedy within 30 days of the Mini-Grid Operator notifying the DisCo of the breach;</w:t>
      </w:r>
    </w:p>
    <w:p w14:paraId="1AC6DC8A" w14:textId="77777777" w:rsidR="00D2336A" w:rsidRDefault="00D2336A" w:rsidP="00D2336A">
      <w:pPr>
        <w:pStyle w:val="ListParagraph"/>
        <w:rPr>
          <w:rFonts w:ascii="Garamond" w:hAnsi="Garamond"/>
          <w:b/>
          <w:sz w:val="24"/>
          <w:szCs w:val="24"/>
        </w:rPr>
      </w:pPr>
    </w:p>
    <w:p w14:paraId="2776C027" w14:textId="77777777" w:rsidR="009D0234" w:rsidRDefault="009D0234">
      <w:pPr>
        <w:pStyle w:val="ListParagraph"/>
        <w:rPr>
          <w:rFonts w:ascii="Garamond" w:hAnsi="Garamond"/>
          <w:b/>
          <w:sz w:val="24"/>
          <w:szCs w:val="24"/>
        </w:rPr>
      </w:pPr>
    </w:p>
    <w:p w14:paraId="2776C028" w14:textId="11159726" w:rsidR="009D0234" w:rsidRDefault="003346E8" w:rsidP="00BA3AAD">
      <w:pPr>
        <w:pStyle w:val="ListParagraph"/>
        <w:numPr>
          <w:ilvl w:val="2"/>
          <w:numId w:val="53"/>
        </w:numPr>
        <w:spacing w:before="240" w:after="240" w:line="276" w:lineRule="auto"/>
        <w:ind w:left="1980" w:hanging="810"/>
        <w:jc w:val="both"/>
        <w:rPr>
          <w:rFonts w:ascii="Garamond" w:hAnsi="Garamond"/>
          <w:sz w:val="24"/>
          <w:szCs w:val="24"/>
        </w:rPr>
      </w:pPr>
      <w:r>
        <w:rPr>
          <w:rFonts w:ascii="Garamond" w:hAnsi="Garamond"/>
          <w:sz w:val="24"/>
          <w:szCs w:val="24"/>
        </w:rPr>
        <w:t xml:space="preserve">the Interconnected Customer commits a breach of Clause 5.5 which has an adverse effect on the Project and fails to remedy this breach within 30 working days (or as agreed between the Parties) of receiving the notice of breach; </w:t>
      </w:r>
    </w:p>
    <w:p w14:paraId="5A076090" w14:textId="77777777" w:rsidR="00D2336A" w:rsidRDefault="00D2336A" w:rsidP="009442B1">
      <w:pPr>
        <w:pStyle w:val="ListParagraph"/>
        <w:spacing w:before="240" w:after="240" w:line="276" w:lineRule="auto"/>
        <w:ind w:left="1980"/>
        <w:jc w:val="both"/>
        <w:rPr>
          <w:rFonts w:ascii="Garamond" w:hAnsi="Garamond"/>
          <w:sz w:val="24"/>
          <w:szCs w:val="24"/>
        </w:rPr>
      </w:pPr>
    </w:p>
    <w:p w14:paraId="2776C02A" w14:textId="6B1A7B86" w:rsidR="009D0234" w:rsidRDefault="003346E8" w:rsidP="00BA3AAD">
      <w:pPr>
        <w:pStyle w:val="ListParagraph"/>
        <w:numPr>
          <w:ilvl w:val="2"/>
          <w:numId w:val="53"/>
        </w:numPr>
        <w:spacing w:before="240" w:after="240" w:line="276" w:lineRule="auto"/>
        <w:ind w:left="1980" w:hanging="810"/>
        <w:jc w:val="both"/>
        <w:rPr>
          <w:rFonts w:ascii="Garamond" w:hAnsi="Garamond"/>
          <w:sz w:val="24"/>
          <w:szCs w:val="24"/>
        </w:rPr>
      </w:pPr>
      <w:r>
        <w:rPr>
          <w:rFonts w:ascii="Garamond" w:hAnsi="Garamond"/>
          <w:sz w:val="24"/>
          <w:szCs w:val="24"/>
        </w:rPr>
        <w:t>there are repeated incidents of vandalism, thefts of electricity</w:t>
      </w:r>
      <w:r w:rsidR="00EF605D">
        <w:rPr>
          <w:rFonts w:ascii="Garamond" w:hAnsi="Garamond"/>
          <w:sz w:val="24"/>
          <w:szCs w:val="24"/>
        </w:rPr>
        <w:t xml:space="preserve"> to the </w:t>
      </w:r>
      <w:r w:rsidR="00A820D2">
        <w:rPr>
          <w:rFonts w:ascii="Garamond" w:hAnsi="Garamond"/>
          <w:sz w:val="24"/>
          <w:szCs w:val="24"/>
        </w:rPr>
        <w:t>Mini-Grid</w:t>
      </w:r>
      <w:r w:rsidR="0061393B">
        <w:rPr>
          <w:rFonts w:ascii="Garamond" w:hAnsi="Garamond"/>
          <w:sz w:val="24"/>
          <w:szCs w:val="24"/>
        </w:rPr>
        <w:t xml:space="preserve"> </w:t>
      </w:r>
      <w:r>
        <w:rPr>
          <w:rFonts w:ascii="Garamond" w:hAnsi="Garamond"/>
          <w:sz w:val="24"/>
          <w:szCs w:val="24"/>
        </w:rPr>
        <w:t>which endanger the financial viability of the Mini-Grid Operator’s energy supply and has a material adverse effect on the Project.</w:t>
      </w:r>
    </w:p>
    <w:p w14:paraId="68106A9F" w14:textId="77777777" w:rsidR="00D2336A" w:rsidRDefault="00D2336A" w:rsidP="00D2336A">
      <w:pPr>
        <w:pStyle w:val="ListParagraph"/>
        <w:rPr>
          <w:rFonts w:ascii="Garamond" w:hAnsi="Garamond"/>
          <w:sz w:val="24"/>
          <w:szCs w:val="24"/>
        </w:rPr>
      </w:pPr>
    </w:p>
    <w:p w14:paraId="2776C02B" w14:textId="77777777" w:rsidR="009D0234" w:rsidRDefault="009D0234">
      <w:pPr>
        <w:pStyle w:val="ListParagraph"/>
        <w:rPr>
          <w:rFonts w:ascii="Garamond" w:hAnsi="Garamond"/>
          <w:sz w:val="24"/>
          <w:szCs w:val="24"/>
        </w:rPr>
      </w:pPr>
    </w:p>
    <w:p w14:paraId="2776C02C"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Interconnected Customer becomes insolvent and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jurisdiction;</w:t>
      </w:r>
    </w:p>
    <w:p w14:paraId="58D74EB2" w14:textId="77777777" w:rsidR="00D2336A" w:rsidRDefault="00D2336A" w:rsidP="00D2336A">
      <w:pPr>
        <w:pStyle w:val="ListParagraph"/>
        <w:rPr>
          <w:rFonts w:ascii="Garamond" w:hAnsi="Garamond"/>
          <w:b/>
          <w:sz w:val="24"/>
          <w:szCs w:val="24"/>
        </w:rPr>
      </w:pPr>
    </w:p>
    <w:p w14:paraId="2776C02E" w14:textId="6FDCD80D" w:rsidR="009D0234" w:rsidRDefault="000979E6" w:rsidP="00BA3AAD">
      <w:pPr>
        <w:pStyle w:val="ListParagraph"/>
        <w:numPr>
          <w:ilvl w:val="2"/>
          <w:numId w:val="53"/>
        </w:numPr>
        <w:spacing w:before="240" w:after="240" w:line="276" w:lineRule="auto"/>
        <w:ind w:left="1980" w:hanging="810"/>
        <w:jc w:val="both"/>
        <w:rPr>
          <w:rFonts w:ascii="Garamond" w:hAnsi="Garamond"/>
          <w:sz w:val="24"/>
          <w:szCs w:val="24"/>
        </w:rPr>
      </w:pPr>
      <w:r>
        <w:rPr>
          <w:rFonts w:ascii="Garamond" w:hAnsi="Garamond"/>
          <w:sz w:val="24"/>
          <w:szCs w:val="24"/>
        </w:rPr>
        <w:t>a</w:t>
      </w:r>
      <w:r w:rsidR="003346E8">
        <w:rPr>
          <w:rFonts w:ascii="Garamond" w:hAnsi="Garamond"/>
          <w:sz w:val="24"/>
          <w:szCs w:val="24"/>
        </w:rPr>
        <w:t>ny of the representations made by the Interconnected Customer under this Agreement is not true and correct in all material respects and this has a material adverse effect on the Mini-Grid Operator or the performance of the Interconnected Customer’s obligations under this Agreement;</w:t>
      </w:r>
    </w:p>
    <w:p w14:paraId="56F2E2F2" w14:textId="77777777" w:rsidR="00D2336A" w:rsidRDefault="00D2336A" w:rsidP="00D2336A">
      <w:pPr>
        <w:pStyle w:val="ListParagraph"/>
        <w:rPr>
          <w:rFonts w:ascii="Garamond" w:hAnsi="Garamond"/>
          <w:sz w:val="24"/>
          <w:szCs w:val="24"/>
        </w:rPr>
      </w:pPr>
    </w:p>
    <w:p w14:paraId="3EF9476A" w14:textId="7CCED167" w:rsidR="00D2336A" w:rsidRDefault="003346E8" w:rsidP="0061393B">
      <w:pPr>
        <w:pStyle w:val="ListParagraph"/>
        <w:numPr>
          <w:ilvl w:val="2"/>
          <w:numId w:val="53"/>
        </w:numPr>
        <w:spacing w:before="240" w:after="240" w:line="0" w:lineRule="atLeast"/>
        <w:ind w:left="1985" w:hanging="851"/>
        <w:jc w:val="both"/>
        <w:rPr>
          <w:rFonts w:ascii="Garamond" w:hAnsi="Garamond"/>
          <w:sz w:val="24"/>
          <w:szCs w:val="24"/>
        </w:rPr>
      </w:pPr>
      <w:bookmarkStart w:id="13" w:name="_Ref52819108"/>
      <w:r>
        <w:rPr>
          <w:rFonts w:ascii="Garamond" w:hAnsi="Garamond"/>
          <w:sz w:val="24"/>
          <w:szCs w:val="24"/>
        </w:rPr>
        <w:t>the Interconnected Customer fails to put in place and maintain a Bank Guarantee</w:t>
      </w:r>
      <w:r w:rsidR="000B5515">
        <w:rPr>
          <w:rFonts w:ascii="Garamond" w:hAnsi="Garamond"/>
          <w:sz w:val="24"/>
          <w:szCs w:val="24"/>
        </w:rPr>
        <w:t xml:space="preserve"> for the Mini-Grid Operator</w:t>
      </w:r>
      <w:r>
        <w:rPr>
          <w:rFonts w:ascii="Garamond" w:hAnsi="Garamond"/>
          <w:sz w:val="24"/>
          <w:szCs w:val="24"/>
        </w:rPr>
        <w:t xml:space="preserve"> in accordance with Clause 1</w:t>
      </w:r>
      <w:r w:rsidR="005E3083">
        <w:rPr>
          <w:rFonts w:ascii="Garamond" w:hAnsi="Garamond"/>
          <w:sz w:val="24"/>
          <w:szCs w:val="24"/>
        </w:rPr>
        <w:t>2</w:t>
      </w:r>
      <w:r>
        <w:rPr>
          <w:rFonts w:ascii="Garamond" w:hAnsi="Garamond"/>
          <w:sz w:val="24"/>
          <w:szCs w:val="24"/>
        </w:rPr>
        <w:t>.</w:t>
      </w:r>
      <w:r w:rsidR="00F05DC4">
        <w:rPr>
          <w:rFonts w:ascii="Garamond" w:hAnsi="Garamond"/>
          <w:sz w:val="24"/>
          <w:szCs w:val="24"/>
        </w:rPr>
        <w:t>9</w:t>
      </w:r>
      <w:r>
        <w:rPr>
          <w:rFonts w:ascii="Garamond" w:hAnsi="Garamond"/>
          <w:sz w:val="24"/>
          <w:szCs w:val="24"/>
        </w:rPr>
        <w:t xml:space="preserve"> or, in respect of any Bank Guarantee provided:</w:t>
      </w:r>
      <w:bookmarkEnd w:id="13"/>
    </w:p>
    <w:p w14:paraId="1963F928" w14:textId="77777777" w:rsidR="00681FBA" w:rsidRPr="00BA3AAD" w:rsidRDefault="00681FBA" w:rsidP="00BA3AAD">
      <w:pPr>
        <w:pStyle w:val="ListParagraph"/>
        <w:rPr>
          <w:rFonts w:ascii="Garamond" w:hAnsi="Garamond"/>
          <w:sz w:val="24"/>
          <w:szCs w:val="24"/>
        </w:rPr>
      </w:pPr>
    </w:p>
    <w:p w14:paraId="2776C031" w14:textId="31CA347D" w:rsidR="009D0234" w:rsidRDefault="003346E8" w:rsidP="00BA3AAD">
      <w:pPr>
        <w:pStyle w:val="ListParagraph"/>
        <w:numPr>
          <w:ilvl w:val="3"/>
          <w:numId w:val="53"/>
        </w:numPr>
        <w:spacing w:before="240" w:after="240" w:line="0" w:lineRule="atLeast"/>
        <w:ind w:left="2520"/>
        <w:jc w:val="both"/>
        <w:rPr>
          <w:rFonts w:ascii="Garamond" w:hAnsi="Garamond"/>
          <w:sz w:val="24"/>
          <w:szCs w:val="24"/>
        </w:rPr>
      </w:pPr>
      <w:bookmarkStart w:id="14" w:name="_Ref52813842"/>
      <w:r>
        <w:rPr>
          <w:rFonts w:ascii="Garamond" w:hAnsi="Garamond"/>
          <w:sz w:val="24"/>
          <w:szCs w:val="24"/>
        </w:rPr>
        <w:t xml:space="preserve">a payment due under such Bank Guarantee is not paid when due, and remains unpaid 5 Business Days after the Interconnected Customer’s receipt of a notice referring to this Clause </w:t>
      </w:r>
      <w:r w:rsidR="00DB4169">
        <w:rPr>
          <w:rFonts w:ascii="Garamond" w:hAnsi="Garamond"/>
          <w:sz w:val="24"/>
          <w:szCs w:val="24"/>
        </w:rPr>
        <w:t>17.</w:t>
      </w:r>
      <w:r>
        <w:rPr>
          <w:rFonts w:ascii="Garamond" w:hAnsi="Garamond"/>
          <w:sz w:val="24"/>
          <w:szCs w:val="24"/>
        </w:rPr>
        <w:t>2.4.1; or</w:t>
      </w:r>
      <w:bookmarkEnd w:id="14"/>
    </w:p>
    <w:p w14:paraId="284FE893" w14:textId="77777777" w:rsidR="004E758F" w:rsidRDefault="004E758F" w:rsidP="00BA3AAD">
      <w:pPr>
        <w:pStyle w:val="ListParagraph"/>
        <w:spacing w:before="240" w:after="240" w:line="276" w:lineRule="auto"/>
        <w:ind w:left="1980"/>
        <w:jc w:val="both"/>
        <w:rPr>
          <w:rFonts w:ascii="Garamond" w:hAnsi="Garamond"/>
          <w:sz w:val="24"/>
          <w:szCs w:val="24"/>
        </w:rPr>
      </w:pPr>
    </w:p>
    <w:p w14:paraId="2776C032" w14:textId="1A299DEC" w:rsidR="009D0234" w:rsidRDefault="003346E8" w:rsidP="00BA3AAD">
      <w:pPr>
        <w:pStyle w:val="ListParagraph"/>
        <w:numPr>
          <w:ilvl w:val="3"/>
          <w:numId w:val="53"/>
        </w:numPr>
        <w:spacing w:before="240" w:after="240" w:line="276" w:lineRule="auto"/>
        <w:ind w:left="2520"/>
        <w:jc w:val="both"/>
        <w:rPr>
          <w:rFonts w:ascii="Garamond" w:hAnsi="Garamond"/>
          <w:sz w:val="24"/>
          <w:szCs w:val="24"/>
        </w:rPr>
      </w:pPr>
      <w:r>
        <w:rPr>
          <w:rFonts w:ascii="Garamond" w:hAnsi="Garamond"/>
          <w:sz w:val="24"/>
          <w:szCs w:val="24"/>
        </w:rPr>
        <w:t>such Bank Guarantee fails or ceases to be in full force and effect (other than in accordance with its terms) and/or the Interconnected Customer and/or the applicable provider of the Bank Guarantee disaffirms, disclaims, repudiates or rejects in whole or in part or challenges the validity of such Bank Guarantee and no replacement Bank Guarantee has been procured by the Interconnected Customer and provided to the Mini-Grid Operator within 10 Business Days of the first to occur of: (a) such Bank Guarantee having ceased to be in full force and effect; or (b) the date on which the Interconnected Customer and/or the applicable provider of the Bank Guarantee challenged the validity of such Bank Guarantee, as applicable.</w:t>
      </w:r>
    </w:p>
    <w:p w14:paraId="7C357DC1" w14:textId="77777777" w:rsidR="00D2336A" w:rsidRDefault="00D2336A" w:rsidP="009442B1">
      <w:pPr>
        <w:pStyle w:val="ListParagraph"/>
        <w:spacing w:before="240" w:after="240" w:line="0" w:lineRule="atLeast"/>
        <w:jc w:val="both"/>
        <w:rPr>
          <w:rFonts w:ascii="Garamond" w:hAnsi="Garamond"/>
          <w:b/>
          <w:sz w:val="24"/>
          <w:szCs w:val="24"/>
        </w:rPr>
      </w:pPr>
    </w:p>
    <w:p w14:paraId="2776C034" w14:textId="77777777"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b/>
          <w:sz w:val="24"/>
          <w:szCs w:val="24"/>
        </w:rPr>
        <w:t>Termination of DisCo Obligations</w:t>
      </w:r>
    </w:p>
    <w:p w14:paraId="2776C035" w14:textId="77777777" w:rsidR="009D0234" w:rsidRDefault="009D0234">
      <w:pPr>
        <w:pStyle w:val="ListParagraph"/>
        <w:spacing w:before="240" w:after="240" w:line="0" w:lineRule="atLeast"/>
        <w:ind w:left="1985"/>
        <w:jc w:val="both"/>
        <w:rPr>
          <w:rFonts w:ascii="Garamond" w:hAnsi="Garamond"/>
          <w:sz w:val="24"/>
          <w:szCs w:val="24"/>
        </w:rPr>
      </w:pPr>
    </w:p>
    <w:p w14:paraId="2776C036"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sz w:val="24"/>
          <w:szCs w:val="24"/>
        </w:rPr>
      </w:pPr>
      <w:r>
        <w:rPr>
          <w:rFonts w:ascii="Garamond" w:hAnsi="Garamond"/>
          <w:sz w:val="24"/>
          <w:szCs w:val="24"/>
        </w:rPr>
        <w:t>Where the DisCo is at fault for termination:</w:t>
      </w:r>
    </w:p>
    <w:p w14:paraId="2776C037" w14:textId="77777777" w:rsidR="009D0234" w:rsidRDefault="009D0234">
      <w:pPr>
        <w:pStyle w:val="ListParagraph"/>
        <w:rPr>
          <w:rFonts w:ascii="Garamond" w:hAnsi="Garamond"/>
          <w:sz w:val="24"/>
          <w:szCs w:val="24"/>
        </w:rPr>
      </w:pPr>
    </w:p>
    <w:p w14:paraId="2776C038" w14:textId="2DF9EDD7" w:rsidR="009D0234" w:rsidRDefault="003346E8" w:rsidP="00BA3AAD">
      <w:pPr>
        <w:pStyle w:val="ListParagraph"/>
        <w:numPr>
          <w:ilvl w:val="3"/>
          <w:numId w:val="53"/>
        </w:numPr>
        <w:spacing w:before="240" w:after="240" w:line="0" w:lineRule="atLeast"/>
        <w:ind w:left="3096"/>
        <w:jc w:val="both"/>
        <w:rPr>
          <w:rFonts w:ascii="Garamond" w:hAnsi="Garamond"/>
          <w:sz w:val="24"/>
          <w:szCs w:val="24"/>
        </w:rPr>
      </w:pPr>
      <w:r>
        <w:rPr>
          <w:rFonts w:ascii="Garamond" w:hAnsi="Garamond"/>
          <w:sz w:val="24"/>
          <w:szCs w:val="24"/>
        </w:rPr>
        <w:t xml:space="preserve">Where </w:t>
      </w:r>
      <w:bookmarkStart w:id="15" w:name="_Hlk21030450"/>
      <w:r>
        <w:rPr>
          <w:rFonts w:ascii="Garamond" w:hAnsi="Garamond"/>
          <w:sz w:val="24"/>
          <w:szCs w:val="24"/>
        </w:rPr>
        <w:t xml:space="preserve">Clause </w:t>
      </w:r>
      <w:r w:rsidR="00DB4169">
        <w:rPr>
          <w:rFonts w:ascii="Garamond" w:hAnsi="Garamond"/>
          <w:sz w:val="24"/>
          <w:szCs w:val="24"/>
        </w:rPr>
        <w:t>17.</w:t>
      </w:r>
      <w:r>
        <w:rPr>
          <w:rFonts w:ascii="Garamond" w:hAnsi="Garamond"/>
          <w:sz w:val="24"/>
          <w:szCs w:val="24"/>
        </w:rPr>
        <w:t xml:space="preserve">3.1, Clause </w:t>
      </w:r>
      <w:r w:rsidR="00DB4169">
        <w:rPr>
          <w:rFonts w:ascii="Garamond" w:hAnsi="Garamond"/>
          <w:sz w:val="24"/>
          <w:szCs w:val="24"/>
        </w:rPr>
        <w:t>17.</w:t>
      </w:r>
      <w:r>
        <w:rPr>
          <w:rFonts w:ascii="Garamond" w:hAnsi="Garamond"/>
          <w:sz w:val="24"/>
          <w:szCs w:val="24"/>
        </w:rPr>
        <w:t xml:space="preserve">3.2, Clause </w:t>
      </w:r>
      <w:r w:rsidR="00DB4169">
        <w:rPr>
          <w:rFonts w:ascii="Garamond" w:hAnsi="Garamond"/>
          <w:sz w:val="24"/>
          <w:szCs w:val="24"/>
        </w:rPr>
        <w:t>17.</w:t>
      </w:r>
      <w:r>
        <w:rPr>
          <w:rFonts w:ascii="Garamond" w:hAnsi="Garamond"/>
          <w:sz w:val="24"/>
          <w:szCs w:val="24"/>
        </w:rPr>
        <w:t xml:space="preserve">3.3, Clause </w:t>
      </w:r>
      <w:r w:rsidR="00DB4169">
        <w:rPr>
          <w:rFonts w:ascii="Garamond" w:hAnsi="Garamond"/>
          <w:sz w:val="24"/>
          <w:szCs w:val="24"/>
        </w:rPr>
        <w:t>17.</w:t>
      </w:r>
      <w:r>
        <w:rPr>
          <w:rFonts w:ascii="Garamond" w:hAnsi="Garamond"/>
          <w:sz w:val="24"/>
          <w:szCs w:val="24"/>
        </w:rPr>
        <w:t xml:space="preserve">3.4, Clause </w:t>
      </w:r>
      <w:r w:rsidR="00DB4169">
        <w:rPr>
          <w:rFonts w:ascii="Garamond" w:hAnsi="Garamond"/>
          <w:sz w:val="24"/>
          <w:szCs w:val="24"/>
        </w:rPr>
        <w:t>17.</w:t>
      </w:r>
      <w:r>
        <w:rPr>
          <w:rFonts w:ascii="Garamond" w:hAnsi="Garamond"/>
          <w:sz w:val="24"/>
          <w:szCs w:val="24"/>
        </w:rPr>
        <w:t xml:space="preserve">3.5, and Clause </w:t>
      </w:r>
      <w:r w:rsidR="00DB4169">
        <w:rPr>
          <w:rFonts w:ascii="Garamond" w:hAnsi="Garamond"/>
          <w:sz w:val="24"/>
          <w:szCs w:val="24"/>
        </w:rPr>
        <w:t>17.</w:t>
      </w:r>
      <w:r>
        <w:rPr>
          <w:rFonts w:ascii="Garamond" w:hAnsi="Garamond"/>
          <w:sz w:val="24"/>
          <w:szCs w:val="24"/>
        </w:rPr>
        <w:t>3.6</w:t>
      </w:r>
      <w:r w:rsidR="00901477">
        <w:rPr>
          <w:rFonts w:ascii="Garamond" w:hAnsi="Garamond"/>
          <w:sz w:val="24"/>
          <w:szCs w:val="24"/>
        </w:rPr>
        <w:t xml:space="preserve"> occur</w:t>
      </w:r>
      <w:r w:rsidR="004759CD">
        <w:rPr>
          <w:rFonts w:ascii="Garamond" w:hAnsi="Garamond"/>
          <w:sz w:val="24"/>
          <w:szCs w:val="24"/>
        </w:rPr>
        <w:t xml:space="preserve"> and</w:t>
      </w:r>
      <w:r w:rsidR="00CA617D">
        <w:rPr>
          <w:rFonts w:ascii="Garamond" w:hAnsi="Garamond"/>
          <w:sz w:val="24"/>
          <w:szCs w:val="24"/>
        </w:rPr>
        <w:t xml:space="preserve"> the DisCo obligation in this Agreement is terminated</w:t>
      </w:r>
      <w:r>
        <w:rPr>
          <w:rFonts w:ascii="Garamond" w:hAnsi="Garamond"/>
          <w:sz w:val="24"/>
          <w:szCs w:val="24"/>
        </w:rPr>
        <w:t xml:space="preserve">, </w:t>
      </w:r>
      <w:bookmarkEnd w:id="15"/>
      <w:r>
        <w:rPr>
          <w:rFonts w:ascii="Garamond" w:hAnsi="Garamond"/>
          <w:sz w:val="24"/>
          <w:szCs w:val="24"/>
        </w:rPr>
        <w:t xml:space="preserve">the DisCo shall pay compensation to the Mini-Grid Operator as provided in the Mini-Grid Regulations; </w:t>
      </w:r>
    </w:p>
    <w:p w14:paraId="2776C039" w14:textId="77777777" w:rsidR="009D0234" w:rsidRDefault="009D0234">
      <w:pPr>
        <w:pStyle w:val="ListParagraph"/>
        <w:spacing w:before="240" w:after="240" w:line="0" w:lineRule="atLeast"/>
        <w:ind w:left="3096"/>
        <w:jc w:val="both"/>
        <w:rPr>
          <w:rFonts w:ascii="Garamond" w:hAnsi="Garamond"/>
          <w:sz w:val="24"/>
          <w:szCs w:val="24"/>
        </w:rPr>
      </w:pPr>
    </w:p>
    <w:p w14:paraId="2776C03A" w14:textId="3FA8EC35" w:rsidR="009D0234" w:rsidRDefault="003346E8" w:rsidP="00BA3AAD">
      <w:pPr>
        <w:pStyle w:val="ListParagraph"/>
        <w:numPr>
          <w:ilvl w:val="3"/>
          <w:numId w:val="53"/>
        </w:numPr>
        <w:spacing w:before="240" w:after="240" w:line="0" w:lineRule="atLeast"/>
        <w:ind w:left="3096"/>
        <w:jc w:val="both"/>
        <w:rPr>
          <w:rFonts w:ascii="Garamond" w:hAnsi="Garamond"/>
          <w:sz w:val="24"/>
          <w:szCs w:val="24"/>
        </w:rPr>
      </w:pPr>
      <w:r>
        <w:rPr>
          <w:rFonts w:ascii="Garamond" w:hAnsi="Garamond"/>
          <w:sz w:val="24"/>
          <w:szCs w:val="24"/>
        </w:rPr>
        <w:t xml:space="preserve">Where Clause </w:t>
      </w:r>
      <w:r w:rsidR="00DB4169">
        <w:rPr>
          <w:rFonts w:ascii="Garamond" w:hAnsi="Garamond"/>
          <w:sz w:val="24"/>
          <w:szCs w:val="24"/>
        </w:rPr>
        <w:t>17.</w:t>
      </w:r>
      <w:r>
        <w:rPr>
          <w:rFonts w:ascii="Garamond" w:hAnsi="Garamond"/>
          <w:sz w:val="24"/>
          <w:szCs w:val="24"/>
        </w:rPr>
        <w:t xml:space="preserve">3.1, Clause </w:t>
      </w:r>
      <w:r w:rsidR="00DB4169">
        <w:rPr>
          <w:rFonts w:ascii="Garamond" w:hAnsi="Garamond"/>
          <w:sz w:val="24"/>
          <w:szCs w:val="24"/>
        </w:rPr>
        <w:t>17.</w:t>
      </w:r>
      <w:r>
        <w:rPr>
          <w:rFonts w:ascii="Garamond" w:hAnsi="Garamond"/>
          <w:sz w:val="24"/>
          <w:szCs w:val="24"/>
        </w:rPr>
        <w:t xml:space="preserve">3.2, Clause </w:t>
      </w:r>
      <w:r w:rsidR="00DB4169">
        <w:rPr>
          <w:rFonts w:ascii="Garamond" w:hAnsi="Garamond"/>
          <w:sz w:val="24"/>
          <w:szCs w:val="24"/>
        </w:rPr>
        <w:t>17.</w:t>
      </w:r>
      <w:r>
        <w:rPr>
          <w:rFonts w:ascii="Garamond" w:hAnsi="Garamond"/>
          <w:sz w:val="24"/>
          <w:szCs w:val="24"/>
        </w:rPr>
        <w:t xml:space="preserve">3.3, Clause </w:t>
      </w:r>
      <w:r w:rsidR="00DB4169">
        <w:rPr>
          <w:rFonts w:ascii="Garamond" w:hAnsi="Garamond"/>
          <w:sz w:val="24"/>
          <w:szCs w:val="24"/>
        </w:rPr>
        <w:t>17.</w:t>
      </w:r>
      <w:r>
        <w:rPr>
          <w:rFonts w:ascii="Garamond" w:hAnsi="Garamond"/>
          <w:sz w:val="24"/>
          <w:szCs w:val="24"/>
        </w:rPr>
        <w:t xml:space="preserve">3.4, Clause </w:t>
      </w:r>
      <w:r w:rsidR="00DB4169">
        <w:rPr>
          <w:rFonts w:ascii="Garamond" w:hAnsi="Garamond"/>
          <w:sz w:val="24"/>
          <w:szCs w:val="24"/>
        </w:rPr>
        <w:t>17.</w:t>
      </w:r>
      <w:r>
        <w:rPr>
          <w:rFonts w:ascii="Garamond" w:hAnsi="Garamond"/>
          <w:sz w:val="24"/>
          <w:szCs w:val="24"/>
        </w:rPr>
        <w:t xml:space="preserve">3.5, and Clause </w:t>
      </w:r>
      <w:r w:rsidR="00DB4169">
        <w:rPr>
          <w:rFonts w:ascii="Garamond" w:hAnsi="Garamond"/>
          <w:sz w:val="24"/>
          <w:szCs w:val="24"/>
        </w:rPr>
        <w:t>17.</w:t>
      </w:r>
      <w:r>
        <w:rPr>
          <w:rFonts w:ascii="Garamond" w:hAnsi="Garamond"/>
          <w:sz w:val="24"/>
          <w:szCs w:val="24"/>
        </w:rPr>
        <w:t>3.6</w:t>
      </w:r>
      <w:r w:rsidR="00BB1350">
        <w:rPr>
          <w:rFonts w:ascii="Garamond" w:hAnsi="Garamond"/>
          <w:sz w:val="24"/>
          <w:szCs w:val="24"/>
        </w:rPr>
        <w:t xml:space="preserve"> occur</w:t>
      </w:r>
      <w:r w:rsidR="004759CD">
        <w:rPr>
          <w:rFonts w:ascii="Garamond" w:hAnsi="Garamond"/>
          <w:sz w:val="24"/>
          <w:szCs w:val="24"/>
        </w:rPr>
        <w:t xml:space="preserve"> and</w:t>
      </w:r>
      <w:r>
        <w:rPr>
          <w:rFonts w:ascii="Garamond" w:hAnsi="Garamond"/>
          <w:sz w:val="24"/>
          <w:szCs w:val="24"/>
        </w:rPr>
        <w:t xml:space="preserve"> the DisCo’s obligation to provide electricity to the Interconnected Customer per this Agreement is terminated, the Mini-Grid Operator and the Interconnected Customer remain obligated by this Agreement on the following basis:</w:t>
      </w:r>
    </w:p>
    <w:p w14:paraId="2B26438F" w14:textId="77777777" w:rsidR="00D2336A" w:rsidRDefault="00D2336A" w:rsidP="009442B1">
      <w:pPr>
        <w:pStyle w:val="ListParagraph"/>
        <w:spacing w:before="240" w:after="240" w:line="0" w:lineRule="atLeast"/>
        <w:ind w:left="3096"/>
        <w:jc w:val="both"/>
        <w:rPr>
          <w:rFonts w:ascii="Garamond" w:hAnsi="Garamond"/>
          <w:sz w:val="24"/>
          <w:szCs w:val="24"/>
        </w:rPr>
      </w:pPr>
    </w:p>
    <w:p w14:paraId="2776C03C" w14:textId="77777777" w:rsidR="009D0234" w:rsidRDefault="003346E8" w:rsidP="00BA3AAD">
      <w:pPr>
        <w:pStyle w:val="ListParagraph"/>
        <w:numPr>
          <w:ilvl w:val="4"/>
          <w:numId w:val="53"/>
        </w:numPr>
        <w:spacing w:before="240" w:after="240" w:line="0" w:lineRule="atLeast"/>
        <w:ind w:left="4176"/>
        <w:jc w:val="both"/>
        <w:rPr>
          <w:rFonts w:ascii="Garamond" w:hAnsi="Garamond"/>
          <w:sz w:val="24"/>
          <w:szCs w:val="24"/>
        </w:rPr>
      </w:pPr>
      <w:r>
        <w:rPr>
          <w:rFonts w:ascii="Garamond" w:hAnsi="Garamond"/>
          <w:sz w:val="24"/>
          <w:szCs w:val="24"/>
        </w:rPr>
        <w:t>The Mini-Grid Operator shall remain obligated to provide electricity for sale to the Interconnected Customer during the Mini-Grid Priority Hours without the obligation to backup grid supply during the Grid Priority Hours;</w:t>
      </w:r>
    </w:p>
    <w:p w14:paraId="2776C03D" w14:textId="77777777" w:rsidR="009D0234" w:rsidRDefault="009D0234">
      <w:pPr>
        <w:pStyle w:val="ListParagraph"/>
        <w:ind w:left="2376"/>
        <w:rPr>
          <w:rFonts w:ascii="Garamond" w:hAnsi="Garamond"/>
          <w:sz w:val="24"/>
          <w:szCs w:val="24"/>
        </w:rPr>
      </w:pPr>
    </w:p>
    <w:p w14:paraId="2776C03E" w14:textId="77777777" w:rsidR="009D0234" w:rsidRDefault="003346E8" w:rsidP="00BA3AAD">
      <w:pPr>
        <w:pStyle w:val="ListParagraph"/>
        <w:numPr>
          <w:ilvl w:val="4"/>
          <w:numId w:val="53"/>
        </w:numPr>
        <w:spacing w:before="240" w:after="240" w:line="0" w:lineRule="atLeast"/>
        <w:ind w:left="4176"/>
        <w:jc w:val="both"/>
        <w:rPr>
          <w:rFonts w:ascii="Garamond" w:hAnsi="Garamond"/>
          <w:sz w:val="24"/>
          <w:szCs w:val="24"/>
        </w:rPr>
      </w:pPr>
      <w:r>
        <w:rPr>
          <w:rFonts w:ascii="Garamond" w:hAnsi="Garamond"/>
          <w:sz w:val="24"/>
          <w:szCs w:val="24"/>
        </w:rPr>
        <w:t>The Interconnected Customer shall purchase electricity from the Mini-Grid Operator during the Mini-Grid Priority Hours at the Blended Tariff;</w:t>
      </w:r>
    </w:p>
    <w:p w14:paraId="75FA94E5" w14:textId="77777777" w:rsidR="00D2336A" w:rsidRDefault="00D2336A" w:rsidP="00E618A1">
      <w:pPr>
        <w:pStyle w:val="ListParagraph"/>
        <w:ind w:left="2376"/>
        <w:rPr>
          <w:rFonts w:ascii="Garamond" w:hAnsi="Garamond"/>
          <w:sz w:val="24"/>
          <w:szCs w:val="24"/>
        </w:rPr>
      </w:pPr>
    </w:p>
    <w:p w14:paraId="2776C040" w14:textId="77777777" w:rsidR="009D0234" w:rsidRDefault="003346E8" w:rsidP="00BA3AAD">
      <w:pPr>
        <w:pStyle w:val="ListParagraph"/>
        <w:numPr>
          <w:ilvl w:val="4"/>
          <w:numId w:val="53"/>
        </w:numPr>
        <w:spacing w:before="240" w:after="240" w:line="0" w:lineRule="atLeast"/>
        <w:ind w:left="4176"/>
        <w:jc w:val="both"/>
        <w:rPr>
          <w:rFonts w:ascii="Garamond" w:hAnsi="Garamond"/>
          <w:sz w:val="24"/>
          <w:szCs w:val="24"/>
        </w:rPr>
      </w:pPr>
      <w:r>
        <w:rPr>
          <w:rFonts w:ascii="Garamond" w:hAnsi="Garamond"/>
          <w:sz w:val="24"/>
          <w:szCs w:val="24"/>
        </w:rPr>
        <w:t xml:space="preserve">The Mini-Grid Operator shall charge the Blended Tariff per the Blended Tariff schedule in Schedule 6 until the Interconnected Customer and the Mini-Grid Operator negotiate and agree upon a revised tariff for electricity supplied during the Mini-Grid Priority Hours; </w:t>
      </w:r>
    </w:p>
    <w:p w14:paraId="292F0E21" w14:textId="77777777" w:rsidR="00D2336A" w:rsidRDefault="00D2336A" w:rsidP="00E618A1">
      <w:pPr>
        <w:pStyle w:val="ListParagraph"/>
        <w:ind w:left="2376"/>
        <w:rPr>
          <w:rFonts w:ascii="Garamond" w:hAnsi="Garamond"/>
          <w:sz w:val="24"/>
          <w:szCs w:val="24"/>
        </w:rPr>
      </w:pPr>
    </w:p>
    <w:p w14:paraId="2776C042" w14:textId="4C71D7EA" w:rsidR="009D0234" w:rsidRDefault="003346E8" w:rsidP="00BA3AAD">
      <w:pPr>
        <w:pStyle w:val="ListParagraph"/>
        <w:numPr>
          <w:ilvl w:val="4"/>
          <w:numId w:val="53"/>
        </w:numPr>
        <w:spacing w:before="240" w:after="240" w:line="0" w:lineRule="atLeast"/>
        <w:ind w:left="4176"/>
        <w:jc w:val="both"/>
        <w:rPr>
          <w:rFonts w:ascii="Garamond" w:hAnsi="Garamond"/>
          <w:sz w:val="24"/>
          <w:szCs w:val="24"/>
        </w:rPr>
      </w:pPr>
      <w:r>
        <w:rPr>
          <w:rFonts w:ascii="Garamond" w:hAnsi="Garamond"/>
          <w:sz w:val="24"/>
          <w:szCs w:val="24"/>
        </w:rPr>
        <w:t>The Mini-Grid Operator shall</w:t>
      </w:r>
      <w:r w:rsidR="00BE0DDA">
        <w:rPr>
          <w:rFonts w:ascii="Garamond" w:hAnsi="Garamond"/>
          <w:sz w:val="24"/>
          <w:szCs w:val="24"/>
        </w:rPr>
        <w:t xml:space="preserve"> </w:t>
      </w:r>
      <w:r w:rsidR="005F2DBF">
        <w:rPr>
          <w:rFonts w:ascii="Garamond" w:hAnsi="Garamond"/>
          <w:sz w:val="24"/>
          <w:szCs w:val="24"/>
        </w:rPr>
        <w:t>propose a</w:t>
      </w:r>
      <w:r>
        <w:rPr>
          <w:rFonts w:ascii="Garamond" w:hAnsi="Garamond"/>
          <w:sz w:val="24"/>
          <w:szCs w:val="24"/>
        </w:rPr>
        <w:t xml:space="preserve"> revised tariff for electricity supplied during the Mini-Grid Priority Hours </w:t>
      </w:r>
      <w:r w:rsidR="008F1643">
        <w:rPr>
          <w:rFonts w:ascii="Garamond" w:hAnsi="Garamond"/>
          <w:sz w:val="24"/>
          <w:szCs w:val="24"/>
        </w:rPr>
        <w:t xml:space="preserve">and a revised Minimum Consumption </w:t>
      </w:r>
      <w:r>
        <w:rPr>
          <w:rFonts w:ascii="Garamond" w:hAnsi="Garamond"/>
          <w:sz w:val="24"/>
          <w:szCs w:val="24"/>
        </w:rPr>
        <w:t>within 60 days of the DisCo’s obligation to supply electricity per this Agreement terminating (or such other period as may be agreed by the Mini-Grid Operator and the Interconnected Customer); and</w:t>
      </w:r>
    </w:p>
    <w:p w14:paraId="0D3DC210" w14:textId="77777777" w:rsidR="00D2336A" w:rsidRDefault="00D2336A" w:rsidP="00E618A1">
      <w:pPr>
        <w:pStyle w:val="ListParagraph"/>
        <w:spacing w:before="240" w:after="240" w:line="0" w:lineRule="atLeast"/>
        <w:ind w:left="4176"/>
        <w:jc w:val="both"/>
      </w:pPr>
    </w:p>
    <w:p w14:paraId="3002BD85" w14:textId="77777777" w:rsidR="0095444A" w:rsidRDefault="00BE0DDA" w:rsidP="00BA3AAD">
      <w:pPr>
        <w:pStyle w:val="ListParagraph"/>
        <w:numPr>
          <w:ilvl w:val="4"/>
          <w:numId w:val="53"/>
        </w:numPr>
        <w:spacing w:before="240" w:after="240" w:line="0" w:lineRule="atLeast"/>
        <w:ind w:left="4176"/>
        <w:jc w:val="both"/>
        <w:rPr>
          <w:rFonts w:ascii="Garamond" w:hAnsi="Garamond"/>
          <w:sz w:val="24"/>
          <w:szCs w:val="24"/>
        </w:rPr>
      </w:pPr>
      <w:r>
        <w:rPr>
          <w:rFonts w:ascii="Garamond" w:hAnsi="Garamond"/>
          <w:sz w:val="24"/>
          <w:szCs w:val="24"/>
        </w:rPr>
        <w:t xml:space="preserve">The Interconnected Customer </w:t>
      </w:r>
      <w:r w:rsidR="008F1643">
        <w:rPr>
          <w:rFonts w:ascii="Garamond" w:hAnsi="Garamond"/>
          <w:sz w:val="24"/>
          <w:szCs w:val="24"/>
        </w:rPr>
        <w:t>will either accept</w:t>
      </w:r>
      <w:r w:rsidR="00332C45">
        <w:rPr>
          <w:rFonts w:ascii="Garamond" w:hAnsi="Garamond"/>
          <w:sz w:val="24"/>
          <w:szCs w:val="24"/>
        </w:rPr>
        <w:t xml:space="preserve"> or</w:t>
      </w:r>
      <w:r w:rsidR="00D33690">
        <w:rPr>
          <w:rFonts w:ascii="Garamond" w:hAnsi="Garamond"/>
          <w:sz w:val="24"/>
          <w:szCs w:val="24"/>
        </w:rPr>
        <w:t xml:space="preserve"> reject</w:t>
      </w:r>
      <w:r w:rsidR="00332C45">
        <w:rPr>
          <w:rFonts w:ascii="Garamond" w:hAnsi="Garamond"/>
          <w:sz w:val="24"/>
          <w:szCs w:val="24"/>
        </w:rPr>
        <w:t xml:space="preserve"> a revised tariff for electricity supplied during the Mini-Grid Priority Hours and a revised Minimum Consumption within 60 days of receiving </w:t>
      </w:r>
      <w:r w:rsidR="00F51A87">
        <w:rPr>
          <w:rFonts w:ascii="Garamond" w:hAnsi="Garamond"/>
          <w:sz w:val="24"/>
          <w:szCs w:val="24"/>
        </w:rPr>
        <w:t>a letter with the proposed values from the Mini-Grid Operator</w:t>
      </w:r>
      <w:r w:rsidR="004A7D59">
        <w:rPr>
          <w:rFonts w:ascii="Garamond" w:hAnsi="Garamond"/>
          <w:sz w:val="24"/>
          <w:szCs w:val="24"/>
        </w:rPr>
        <w:t xml:space="preserve"> (or such other period as may be agreed by the Mini-Grid Operator and the Interconnected Customer)</w:t>
      </w:r>
      <w:r w:rsidR="00C8028B">
        <w:rPr>
          <w:rFonts w:ascii="Garamond" w:hAnsi="Garamond"/>
          <w:sz w:val="24"/>
          <w:szCs w:val="24"/>
        </w:rPr>
        <w:t xml:space="preserve">. </w:t>
      </w:r>
    </w:p>
    <w:p w14:paraId="154A8A86" w14:textId="77777777" w:rsidR="00D2336A" w:rsidRDefault="00D2336A" w:rsidP="00D2336A">
      <w:pPr>
        <w:pStyle w:val="ListParagraph"/>
        <w:rPr>
          <w:rFonts w:ascii="Garamond" w:hAnsi="Garamond"/>
          <w:sz w:val="24"/>
          <w:szCs w:val="24"/>
        </w:rPr>
      </w:pPr>
    </w:p>
    <w:p w14:paraId="0C4CD4E0" w14:textId="4DC00D8A" w:rsidR="00332C45" w:rsidRPr="00BA3AAD" w:rsidRDefault="00C8028B" w:rsidP="00BA3AAD">
      <w:pPr>
        <w:pStyle w:val="ListParagraph"/>
        <w:numPr>
          <w:ilvl w:val="3"/>
          <w:numId w:val="53"/>
        </w:numPr>
        <w:spacing w:before="240" w:after="240" w:line="0" w:lineRule="atLeast"/>
        <w:ind w:left="3240"/>
        <w:jc w:val="both"/>
        <w:rPr>
          <w:rFonts w:ascii="Garamond" w:hAnsi="Garamond"/>
          <w:sz w:val="24"/>
          <w:szCs w:val="24"/>
        </w:rPr>
      </w:pPr>
      <w:r>
        <w:rPr>
          <w:rFonts w:ascii="Garamond" w:hAnsi="Garamond"/>
          <w:sz w:val="24"/>
          <w:szCs w:val="24"/>
        </w:rPr>
        <w:t xml:space="preserve">If </w:t>
      </w:r>
      <w:r w:rsidR="0095444A">
        <w:rPr>
          <w:rFonts w:ascii="Garamond" w:hAnsi="Garamond"/>
          <w:sz w:val="24"/>
          <w:szCs w:val="24"/>
        </w:rPr>
        <w:t>the Mini-Grid Operator’s</w:t>
      </w:r>
      <w:r>
        <w:rPr>
          <w:rFonts w:ascii="Garamond" w:hAnsi="Garamond"/>
          <w:sz w:val="24"/>
          <w:szCs w:val="24"/>
        </w:rPr>
        <w:t xml:space="preserve"> propos</w:t>
      </w:r>
      <w:r w:rsidR="00CC7E74">
        <w:rPr>
          <w:rFonts w:ascii="Garamond" w:hAnsi="Garamond"/>
          <w:sz w:val="24"/>
          <w:szCs w:val="24"/>
        </w:rPr>
        <w:t>ed revised tariff and Minimum Consumption</w:t>
      </w:r>
      <w:r>
        <w:rPr>
          <w:rFonts w:ascii="Garamond" w:hAnsi="Garamond"/>
          <w:sz w:val="24"/>
          <w:szCs w:val="24"/>
        </w:rPr>
        <w:t xml:space="preserve"> is rejected and the Interconnected Customer and Mini-Grid Operator cannot </w:t>
      </w:r>
      <w:r w:rsidR="00AA3578">
        <w:rPr>
          <w:rFonts w:ascii="Garamond" w:hAnsi="Garamond"/>
          <w:sz w:val="24"/>
          <w:szCs w:val="24"/>
        </w:rPr>
        <w:t>agree on a revised tariff and Minimum Consumption</w:t>
      </w:r>
      <w:r w:rsidR="00950F30">
        <w:rPr>
          <w:rFonts w:ascii="Garamond" w:hAnsi="Garamond"/>
          <w:sz w:val="24"/>
          <w:szCs w:val="24"/>
        </w:rPr>
        <w:t xml:space="preserve"> or alternative arrangement</w:t>
      </w:r>
      <w:r w:rsidR="00CC7E74">
        <w:rPr>
          <w:rFonts w:ascii="Garamond" w:hAnsi="Garamond"/>
          <w:sz w:val="24"/>
          <w:szCs w:val="24"/>
        </w:rPr>
        <w:t xml:space="preserve"> within 60 days (or such other period as may be agreed by the Mini-Grid Operator and the Interconnected Customer)</w:t>
      </w:r>
      <w:r>
        <w:rPr>
          <w:rFonts w:ascii="Garamond" w:hAnsi="Garamond"/>
          <w:sz w:val="24"/>
          <w:szCs w:val="24"/>
        </w:rPr>
        <w:t xml:space="preserve">, the </w:t>
      </w:r>
      <w:r w:rsidR="008809FC">
        <w:rPr>
          <w:rFonts w:ascii="Garamond" w:hAnsi="Garamond"/>
          <w:sz w:val="24"/>
          <w:szCs w:val="24"/>
        </w:rPr>
        <w:t xml:space="preserve">Agreement </w:t>
      </w:r>
      <w:r w:rsidR="00F41D5D">
        <w:rPr>
          <w:rFonts w:ascii="Garamond" w:hAnsi="Garamond"/>
          <w:sz w:val="24"/>
          <w:szCs w:val="24"/>
        </w:rPr>
        <w:t>shall be</w:t>
      </w:r>
      <w:r w:rsidR="008809FC">
        <w:rPr>
          <w:rFonts w:ascii="Garamond" w:hAnsi="Garamond"/>
          <w:sz w:val="24"/>
          <w:szCs w:val="24"/>
        </w:rPr>
        <w:t xml:space="preserve"> terminated </w:t>
      </w:r>
      <w:r w:rsidR="004E7C39">
        <w:rPr>
          <w:rFonts w:ascii="Garamond" w:hAnsi="Garamond"/>
          <w:sz w:val="24"/>
          <w:szCs w:val="24"/>
        </w:rPr>
        <w:t xml:space="preserve">pursuant to Clause </w:t>
      </w:r>
      <w:r w:rsidR="00DB4169">
        <w:rPr>
          <w:rFonts w:ascii="Garamond" w:hAnsi="Garamond"/>
          <w:sz w:val="24"/>
          <w:szCs w:val="24"/>
        </w:rPr>
        <w:t>17.</w:t>
      </w:r>
      <w:r w:rsidR="004E7C39">
        <w:rPr>
          <w:rFonts w:ascii="Garamond" w:hAnsi="Garamond"/>
          <w:sz w:val="24"/>
          <w:szCs w:val="24"/>
        </w:rPr>
        <w:t>4.1.1</w:t>
      </w:r>
      <w:r w:rsidR="00AB07C1">
        <w:rPr>
          <w:rFonts w:ascii="Garamond" w:hAnsi="Garamond"/>
          <w:sz w:val="24"/>
          <w:szCs w:val="24"/>
        </w:rPr>
        <w:t xml:space="preserve"> unless the Parties </w:t>
      </w:r>
      <w:r w:rsidR="00EF532B">
        <w:rPr>
          <w:rFonts w:ascii="Garamond" w:hAnsi="Garamond"/>
          <w:sz w:val="24"/>
          <w:szCs w:val="24"/>
        </w:rPr>
        <w:t>agree to an alternative arrangement</w:t>
      </w:r>
      <w:r w:rsidR="008809FC">
        <w:rPr>
          <w:rFonts w:ascii="Garamond" w:hAnsi="Garamond"/>
          <w:sz w:val="24"/>
          <w:szCs w:val="24"/>
        </w:rPr>
        <w:t>.</w:t>
      </w:r>
    </w:p>
    <w:p w14:paraId="2776C045" w14:textId="77777777" w:rsidR="009D0234" w:rsidRDefault="009D0234">
      <w:pPr>
        <w:pStyle w:val="ListParagraph"/>
        <w:spacing w:before="240" w:after="240" w:line="0" w:lineRule="atLeast"/>
        <w:ind w:left="1134"/>
        <w:jc w:val="both"/>
        <w:rPr>
          <w:rFonts w:ascii="Garamond" w:hAnsi="Garamond"/>
          <w:b/>
          <w:sz w:val="24"/>
          <w:szCs w:val="24"/>
        </w:rPr>
      </w:pPr>
    </w:p>
    <w:p w14:paraId="2776C046" w14:textId="77777777"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b/>
          <w:sz w:val="24"/>
          <w:szCs w:val="24"/>
        </w:rPr>
        <w:t>Consequences of Termination</w:t>
      </w:r>
    </w:p>
    <w:p w14:paraId="2776C047" w14:textId="77777777" w:rsidR="009D0234" w:rsidRDefault="009D0234">
      <w:pPr>
        <w:pStyle w:val="ListParagraph"/>
        <w:spacing w:before="240" w:after="240" w:line="0" w:lineRule="atLeast"/>
        <w:ind w:left="1985"/>
        <w:jc w:val="both"/>
        <w:rPr>
          <w:rFonts w:ascii="Garamond" w:hAnsi="Garamond"/>
          <w:sz w:val="24"/>
          <w:szCs w:val="24"/>
        </w:rPr>
      </w:pPr>
    </w:p>
    <w:p w14:paraId="2776C048" w14:textId="5BD45041" w:rsidR="009D0234" w:rsidRDefault="000E660F" w:rsidP="00BA3AAD">
      <w:pPr>
        <w:pStyle w:val="ListParagraph"/>
        <w:numPr>
          <w:ilvl w:val="2"/>
          <w:numId w:val="53"/>
        </w:numPr>
        <w:spacing w:before="240" w:after="240" w:line="0" w:lineRule="atLeast"/>
        <w:ind w:left="1985" w:hanging="851"/>
        <w:jc w:val="both"/>
        <w:rPr>
          <w:rFonts w:ascii="Garamond" w:hAnsi="Garamond"/>
          <w:sz w:val="24"/>
          <w:szCs w:val="24"/>
        </w:rPr>
      </w:pPr>
      <w:r>
        <w:rPr>
          <w:rFonts w:ascii="Garamond" w:hAnsi="Garamond"/>
          <w:sz w:val="24"/>
          <w:szCs w:val="24"/>
        </w:rPr>
        <w:t>I</w:t>
      </w:r>
      <w:r w:rsidR="00BE0DDA">
        <w:rPr>
          <w:rFonts w:ascii="Garamond" w:hAnsi="Garamond"/>
          <w:sz w:val="24"/>
          <w:szCs w:val="24"/>
        </w:rPr>
        <w:t>f</w:t>
      </w:r>
      <w:r w:rsidR="003346E8">
        <w:rPr>
          <w:rFonts w:ascii="Garamond" w:hAnsi="Garamond"/>
          <w:sz w:val="24"/>
          <w:szCs w:val="24"/>
        </w:rPr>
        <w:t xml:space="preserve"> the DisCo’s obligation is terminated or the Agreement is terminated</w:t>
      </w:r>
      <w:r>
        <w:rPr>
          <w:rFonts w:ascii="Garamond" w:hAnsi="Garamond"/>
          <w:sz w:val="24"/>
          <w:szCs w:val="24"/>
        </w:rPr>
        <w:t xml:space="preserve"> pursuant to Clause </w:t>
      </w:r>
      <w:r w:rsidR="00DB4169">
        <w:rPr>
          <w:rFonts w:ascii="Garamond" w:hAnsi="Garamond"/>
          <w:sz w:val="24"/>
          <w:szCs w:val="24"/>
        </w:rPr>
        <w:t>17.</w:t>
      </w:r>
      <w:r>
        <w:rPr>
          <w:rFonts w:ascii="Garamond" w:hAnsi="Garamond"/>
          <w:sz w:val="24"/>
          <w:szCs w:val="24"/>
        </w:rPr>
        <w:t xml:space="preserve">3.1, Clause </w:t>
      </w:r>
      <w:r w:rsidR="00DB4169">
        <w:rPr>
          <w:rFonts w:ascii="Garamond" w:hAnsi="Garamond"/>
          <w:sz w:val="24"/>
          <w:szCs w:val="24"/>
        </w:rPr>
        <w:t>17.</w:t>
      </w:r>
      <w:r>
        <w:rPr>
          <w:rFonts w:ascii="Garamond" w:hAnsi="Garamond"/>
          <w:sz w:val="24"/>
          <w:szCs w:val="24"/>
        </w:rPr>
        <w:t xml:space="preserve">3.2, Clause </w:t>
      </w:r>
      <w:r w:rsidR="00DB4169">
        <w:rPr>
          <w:rFonts w:ascii="Garamond" w:hAnsi="Garamond"/>
          <w:sz w:val="24"/>
          <w:szCs w:val="24"/>
        </w:rPr>
        <w:t>17.</w:t>
      </w:r>
      <w:r>
        <w:rPr>
          <w:rFonts w:ascii="Garamond" w:hAnsi="Garamond"/>
          <w:sz w:val="24"/>
          <w:szCs w:val="24"/>
        </w:rPr>
        <w:t xml:space="preserve">3.3, Clause </w:t>
      </w:r>
      <w:r w:rsidR="00DB4169">
        <w:rPr>
          <w:rFonts w:ascii="Garamond" w:hAnsi="Garamond"/>
          <w:sz w:val="24"/>
          <w:szCs w:val="24"/>
        </w:rPr>
        <w:t>17.</w:t>
      </w:r>
      <w:r>
        <w:rPr>
          <w:rFonts w:ascii="Garamond" w:hAnsi="Garamond"/>
          <w:sz w:val="24"/>
          <w:szCs w:val="24"/>
        </w:rPr>
        <w:t xml:space="preserve">3.4, Clause </w:t>
      </w:r>
      <w:r w:rsidR="00DB4169">
        <w:rPr>
          <w:rFonts w:ascii="Garamond" w:hAnsi="Garamond"/>
          <w:sz w:val="24"/>
          <w:szCs w:val="24"/>
        </w:rPr>
        <w:t>17.</w:t>
      </w:r>
      <w:r>
        <w:rPr>
          <w:rFonts w:ascii="Garamond" w:hAnsi="Garamond"/>
          <w:sz w:val="24"/>
          <w:szCs w:val="24"/>
        </w:rPr>
        <w:t xml:space="preserve">3.5, Clause </w:t>
      </w:r>
      <w:r w:rsidR="00DB4169">
        <w:rPr>
          <w:rFonts w:ascii="Garamond" w:hAnsi="Garamond"/>
          <w:sz w:val="24"/>
          <w:szCs w:val="24"/>
        </w:rPr>
        <w:t>17.</w:t>
      </w:r>
      <w:r>
        <w:rPr>
          <w:rFonts w:ascii="Garamond" w:hAnsi="Garamond"/>
          <w:sz w:val="24"/>
          <w:szCs w:val="24"/>
        </w:rPr>
        <w:t>3.6</w:t>
      </w:r>
      <w:r w:rsidR="00BE0DDA">
        <w:rPr>
          <w:rFonts w:ascii="Garamond" w:hAnsi="Garamond"/>
          <w:sz w:val="24"/>
          <w:szCs w:val="24"/>
        </w:rPr>
        <w:t>,</w:t>
      </w:r>
      <w:r w:rsidR="003D1FC5" w:rsidRPr="003D1FC5">
        <w:t xml:space="preserve"> </w:t>
      </w:r>
      <w:r w:rsidR="003D1FC5" w:rsidRPr="003D1FC5">
        <w:rPr>
          <w:rFonts w:ascii="Garamond" w:hAnsi="Garamond"/>
          <w:sz w:val="24"/>
          <w:szCs w:val="24"/>
        </w:rPr>
        <w:t xml:space="preserve">Clause </w:t>
      </w:r>
      <w:r w:rsidR="00DB4169">
        <w:rPr>
          <w:rFonts w:ascii="Garamond" w:hAnsi="Garamond"/>
          <w:sz w:val="24"/>
          <w:szCs w:val="24"/>
        </w:rPr>
        <w:t>17.</w:t>
      </w:r>
      <w:r w:rsidR="003D1FC5" w:rsidRPr="003D1FC5">
        <w:rPr>
          <w:rFonts w:ascii="Garamond" w:hAnsi="Garamond"/>
          <w:sz w:val="24"/>
          <w:szCs w:val="24"/>
        </w:rPr>
        <w:t xml:space="preserve">1.7, </w:t>
      </w:r>
      <w:r w:rsidR="00DB4169">
        <w:rPr>
          <w:rFonts w:ascii="Garamond" w:hAnsi="Garamond"/>
          <w:sz w:val="24"/>
          <w:szCs w:val="24"/>
        </w:rPr>
        <w:t>17.</w:t>
      </w:r>
      <w:r w:rsidR="003D1FC5" w:rsidRPr="003D1FC5">
        <w:rPr>
          <w:rFonts w:ascii="Garamond" w:hAnsi="Garamond"/>
          <w:sz w:val="24"/>
          <w:szCs w:val="24"/>
        </w:rPr>
        <w:t xml:space="preserve">3.7, </w:t>
      </w:r>
      <w:r w:rsidR="00DB4169">
        <w:rPr>
          <w:rFonts w:ascii="Garamond" w:hAnsi="Garamond"/>
          <w:sz w:val="24"/>
          <w:szCs w:val="24"/>
        </w:rPr>
        <w:t>17.</w:t>
      </w:r>
      <w:r w:rsidR="003D1FC5" w:rsidRPr="003D1FC5">
        <w:rPr>
          <w:rFonts w:ascii="Garamond" w:hAnsi="Garamond"/>
          <w:sz w:val="24"/>
          <w:szCs w:val="24"/>
        </w:rPr>
        <w:t xml:space="preserve">3.8, Clause </w:t>
      </w:r>
      <w:r w:rsidR="00DB4169">
        <w:rPr>
          <w:rFonts w:ascii="Garamond" w:hAnsi="Garamond"/>
          <w:sz w:val="24"/>
          <w:szCs w:val="24"/>
        </w:rPr>
        <w:t>17.</w:t>
      </w:r>
      <w:r w:rsidR="003D1FC5" w:rsidRPr="003D1FC5">
        <w:rPr>
          <w:rFonts w:ascii="Garamond" w:hAnsi="Garamond"/>
          <w:sz w:val="24"/>
          <w:szCs w:val="24"/>
        </w:rPr>
        <w:t xml:space="preserve">3.9, Clause </w:t>
      </w:r>
      <w:r w:rsidR="00DB4169">
        <w:rPr>
          <w:rFonts w:ascii="Garamond" w:hAnsi="Garamond"/>
          <w:sz w:val="24"/>
          <w:szCs w:val="24"/>
        </w:rPr>
        <w:t>17.</w:t>
      </w:r>
      <w:r w:rsidR="003D1FC5" w:rsidRPr="003D1FC5">
        <w:rPr>
          <w:rFonts w:ascii="Garamond" w:hAnsi="Garamond"/>
          <w:sz w:val="24"/>
          <w:szCs w:val="24"/>
        </w:rPr>
        <w:t xml:space="preserve">3.10, and Clause </w:t>
      </w:r>
      <w:r w:rsidR="00DB4169">
        <w:rPr>
          <w:rFonts w:ascii="Garamond" w:hAnsi="Garamond"/>
          <w:sz w:val="24"/>
          <w:szCs w:val="24"/>
        </w:rPr>
        <w:t>17.</w:t>
      </w:r>
      <w:r w:rsidR="003D1FC5" w:rsidRPr="003D1FC5">
        <w:rPr>
          <w:rFonts w:ascii="Garamond" w:hAnsi="Garamond"/>
          <w:sz w:val="24"/>
          <w:szCs w:val="24"/>
        </w:rPr>
        <w:t>3.11</w:t>
      </w:r>
      <w:r w:rsidR="003346E8">
        <w:rPr>
          <w:rFonts w:ascii="Garamond" w:hAnsi="Garamond"/>
          <w:sz w:val="24"/>
          <w:szCs w:val="24"/>
        </w:rPr>
        <w:t xml:space="preserve">, the DisCo shall repay the Mini-Grid Operator any outstanding amount owed to the Mini-Grid Operator for the Necessary Prior Distribution Network Upgrades financed by the Mini-Grid Operator detailed in Schedule 3 within </w:t>
      </w:r>
      <w:r w:rsidR="00EB3E05">
        <w:rPr>
          <w:rFonts w:ascii="Garamond" w:hAnsi="Garamond"/>
          <w:sz w:val="24"/>
          <w:szCs w:val="24"/>
        </w:rPr>
        <w:t xml:space="preserve">12 </w:t>
      </w:r>
      <w:r w:rsidR="007607F3">
        <w:rPr>
          <w:rFonts w:ascii="Garamond" w:hAnsi="Garamond"/>
          <w:sz w:val="24"/>
          <w:szCs w:val="24"/>
        </w:rPr>
        <w:t>M</w:t>
      </w:r>
      <w:r w:rsidR="00EB3E05">
        <w:rPr>
          <w:rFonts w:ascii="Garamond" w:hAnsi="Garamond"/>
          <w:sz w:val="24"/>
          <w:szCs w:val="24"/>
        </w:rPr>
        <w:t>onths</w:t>
      </w:r>
      <w:r w:rsidR="003346E8">
        <w:rPr>
          <w:rFonts w:ascii="Garamond" w:hAnsi="Garamond"/>
          <w:sz w:val="24"/>
          <w:szCs w:val="24"/>
        </w:rPr>
        <w:t xml:space="preserve"> </w:t>
      </w:r>
      <w:r w:rsidR="00EB3E05">
        <w:rPr>
          <w:rFonts w:ascii="Garamond" w:hAnsi="Garamond"/>
          <w:sz w:val="24"/>
          <w:szCs w:val="24"/>
        </w:rPr>
        <w:t xml:space="preserve">of the </w:t>
      </w:r>
      <w:r w:rsidR="00C66334">
        <w:rPr>
          <w:rFonts w:ascii="Garamond" w:hAnsi="Garamond"/>
          <w:sz w:val="24"/>
          <w:szCs w:val="24"/>
        </w:rPr>
        <w:t xml:space="preserve">Mini-Grid Operator notifying the </w:t>
      </w:r>
      <w:r w:rsidR="00EB3E05">
        <w:rPr>
          <w:rFonts w:ascii="Garamond" w:hAnsi="Garamond"/>
          <w:sz w:val="24"/>
          <w:szCs w:val="24"/>
        </w:rPr>
        <w:t xml:space="preserve">DisCo’s </w:t>
      </w:r>
      <w:r w:rsidR="00C66334">
        <w:rPr>
          <w:rFonts w:ascii="Garamond" w:hAnsi="Garamond"/>
          <w:sz w:val="24"/>
          <w:szCs w:val="24"/>
        </w:rPr>
        <w:t xml:space="preserve">that the DisCo’s </w:t>
      </w:r>
      <w:r w:rsidR="00EB3E05">
        <w:rPr>
          <w:rFonts w:ascii="Garamond" w:hAnsi="Garamond"/>
          <w:sz w:val="24"/>
          <w:szCs w:val="24"/>
        </w:rPr>
        <w:t xml:space="preserve">obligations </w:t>
      </w:r>
      <w:r w:rsidR="00C66334">
        <w:rPr>
          <w:rFonts w:ascii="Garamond" w:hAnsi="Garamond"/>
          <w:sz w:val="24"/>
          <w:szCs w:val="24"/>
        </w:rPr>
        <w:t>are</w:t>
      </w:r>
      <w:r w:rsidR="00EB3E05">
        <w:rPr>
          <w:rFonts w:ascii="Garamond" w:hAnsi="Garamond"/>
          <w:sz w:val="24"/>
          <w:szCs w:val="24"/>
        </w:rPr>
        <w:t xml:space="preserve"> terminated</w:t>
      </w:r>
      <w:r w:rsidR="00BE0DDA">
        <w:rPr>
          <w:rFonts w:ascii="Garamond" w:hAnsi="Garamond"/>
          <w:sz w:val="24"/>
          <w:szCs w:val="24"/>
        </w:rPr>
        <w:t xml:space="preserve"> </w:t>
      </w:r>
      <w:r w:rsidR="00C66334">
        <w:rPr>
          <w:rFonts w:ascii="Garamond" w:hAnsi="Garamond"/>
          <w:sz w:val="24"/>
          <w:szCs w:val="24"/>
        </w:rPr>
        <w:t>(</w:t>
      </w:r>
      <w:r w:rsidR="003346E8">
        <w:rPr>
          <w:rFonts w:ascii="Garamond" w:hAnsi="Garamond"/>
          <w:sz w:val="24"/>
          <w:szCs w:val="24"/>
        </w:rPr>
        <w:t>or other period agreed upon by the Mini-Grid Operator and DisCo</w:t>
      </w:r>
      <w:r w:rsidR="00C66334">
        <w:rPr>
          <w:rFonts w:ascii="Garamond" w:hAnsi="Garamond"/>
          <w:sz w:val="24"/>
          <w:szCs w:val="24"/>
        </w:rPr>
        <w:t>)</w:t>
      </w:r>
      <w:r w:rsidR="00BE0DDA">
        <w:rPr>
          <w:rFonts w:ascii="Garamond" w:hAnsi="Garamond"/>
          <w:sz w:val="24"/>
          <w:szCs w:val="24"/>
        </w:rPr>
        <w:t>.</w:t>
      </w:r>
      <w:r w:rsidR="00143674">
        <w:rPr>
          <w:rFonts w:ascii="Garamond" w:hAnsi="Garamond"/>
          <w:sz w:val="24"/>
          <w:szCs w:val="24"/>
        </w:rPr>
        <w:t xml:space="preserve"> </w:t>
      </w:r>
    </w:p>
    <w:p w14:paraId="34C2F9DE" w14:textId="77777777" w:rsidR="009D201F" w:rsidRDefault="009D201F" w:rsidP="00BA3AAD">
      <w:pPr>
        <w:pStyle w:val="ListParagraph"/>
        <w:spacing w:before="240" w:after="240" w:line="0" w:lineRule="atLeast"/>
        <w:ind w:left="3096"/>
        <w:jc w:val="both"/>
        <w:rPr>
          <w:rFonts w:ascii="Garamond" w:hAnsi="Garamond"/>
          <w:sz w:val="24"/>
          <w:szCs w:val="24"/>
        </w:rPr>
      </w:pPr>
    </w:p>
    <w:p w14:paraId="36F877B1" w14:textId="7B17C7BE" w:rsidR="00143674" w:rsidRDefault="00143674" w:rsidP="00BA3AAD">
      <w:pPr>
        <w:pStyle w:val="ListParagraph"/>
        <w:numPr>
          <w:ilvl w:val="3"/>
          <w:numId w:val="53"/>
        </w:numPr>
        <w:spacing w:before="240" w:after="240" w:line="0" w:lineRule="atLeast"/>
        <w:ind w:left="3096"/>
        <w:jc w:val="both"/>
        <w:rPr>
          <w:rFonts w:ascii="Garamond" w:hAnsi="Garamond"/>
          <w:sz w:val="24"/>
          <w:szCs w:val="24"/>
        </w:rPr>
      </w:pPr>
      <w:r>
        <w:rPr>
          <w:rFonts w:ascii="Garamond" w:hAnsi="Garamond"/>
          <w:sz w:val="24"/>
          <w:szCs w:val="24"/>
        </w:rPr>
        <w:t>If the</w:t>
      </w:r>
      <w:r w:rsidR="00F21789">
        <w:rPr>
          <w:rFonts w:ascii="Garamond" w:hAnsi="Garamond"/>
          <w:sz w:val="24"/>
          <w:szCs w:val="24"/>
        </w:rPr>
        <w:t xml:space="preserve"> </w:t>
      </w:r>
      <w:r w:rsidR="009D201F">
        <w:rPr>
          <w:rFonts w:ascii="Garamond" w:hAnsi="Garamond"/>
          <w:sz w:val="24"/>
          <w:szCs w:val="24"/>
        </w:rPr>
        <w:t xml:space="preserve">Agreement is terminated </w:t>
      </w:r>
      <w:r w:rsidR="00D6307E">
        <w:rPr>
          <w:rFonts w:ascii="Garamond" w:hAnsi="Garamond"/>
          <w:sz w:val="24"/>
          <w:szCs w:val="24"/>
        </w:rPr>
        <w:t xml:space="preserve">where the Mini-Grid Operator is at fault </w:t>
      </w:r>
      <w:r w:rsidR="009D201F">
        <w:rPr>
          <w:rFonts w:ascii="Garamond" w:hAnsi="Garamond"/>
          <w:sz w:val="24"/>
          <w:szCs w:val="24"/>
        </w:rPr>
        <w:t xml:space="preserve">pursuant to Clause </w:t>
      </w:r>
      <w:r w:rsidR="00DB4169">
        <w:rPr>
          <w:rFonts w:ascii="Garamond" w:hAnsi="Garamond"/>
          <w:sz w:val="24"/>
          <w:szCs w:val="24"/>
        </w:rPr>
        <w:t>17.</w:t>
      </w:r>
      <w:r w:rsidR="009D201F">
        <w:rPr>
          <w:rFonts w:ascii="Garamond" w:hAnsi="Garamond"/>
          <w:sz w:val="24"/>
          <w:szCs w:val="24"/>
        </w:rPr>
        <w:t xml:space="preserve">1.1, Clause </w:t>
      </w:r>
      <w:r w:rsidR="00DB4169">
        <w:rPr>
          <w:rFonts w:ascii="Garamond" w:hAnsi="Garamond"/>
          <w:sz w:val="24"/>
          <w:szCs w:val="24"/>
        </w:rPr>
        <w:t>17.</w:t>
      </w:r>
      <w:r w:rsidR="009D201F">
        <w:rPr>
          <w:rFonts w:ascii="Garamond" w:hAnsi="Garamond"/>
          <w:sz w:val="24"/>
          <w:szCs w:val="24"/>
        </w:rPr>
        <w:t xml:space="preserve">1.2, Clause </w:t>
      </w:r>
      <w:r w:rsidR="00DB4169">
        <w:rPr>
          <w:rFonts w:ascii="Garamond" w:hAnsi="Garamond"/>
          <w:sz w:val="24"/>
          <w:szCs w:val="24"/>
        </w:rPr>
        <w:t>17.</w:t>
      </w:r>
      <w:r w:rsidR="009D201F">
        <w:rPr>
          <w:rFonts w:ascii="Garamond" w:hAnsi="Garamond"/>
          <w:sz w:val="24"/>
          <w:szCs w:val="24"/>
        </w:rPr>
        <w:t xml:space="preserve">1.3, Clause </w:t>
      </w:r>
      <w:r w:rsidR="00DB4169">
        <w:rPr>
          <w:rFonts w:ascii="Garamond" w:hAnsi="Garamond"/>
          <w:sz w:val="24"/>
          <w:szCs w:val="24"/>
        </w:rPr>
        <w:t>17.</w:t>
      </w:r>
      <w:r w:rsidR="009D201F">
        <w:rPr>
          <w:rFonts w:ascii="Garamond" w:hAnsi="Garamond"/>
          <w:sz w:val="24"/>
          <w:szCs w:val="24"/>
        </w:rPr>
        <w:t xml:space="preserve">1.4, Clause </w:t>
      </w:r>
      <w:r w:rsidR="00DB4169">
        <w:rPr>
          <w:rFonts w:ascii="Garamond" w:hAnsi="Garamond"/>
          <w:sz w:val="24"/>
          <w:szCs w:val="24"/>
        </w:rPr>
        <w:t>17.</w:t>
      </w:r>
      <w:r w:rsidR="009D201F">
        <w:rPr>
          <w:rFonts w:ascii="Garamond" w:hAnsi="Garamond"/>
          <w:sz w:val="24"/>
          <w:szCs w:val="24"/>
        </w:rPr>
        <w:t xml:space="preserve">1.5, Clause </w:t>
      </w:r>
      <w:r w:rsidR="00DB4169">
        <w:rPr>
          <w:rFonts w:ascii="Garamond" w:hAnsi="Garamond"/>
          <w:sz w:val="24"/>
          <w:szCs w:val="24"/>
        </w:rPr>
        <w:t>17.</w:t>
      </w:r>
      <w:r w:rsidR="009D201F">
        <w:rPr>
          <w:rFonts w:ascii="Garamond" w:hAnsi="Garamond"/>
          <w:sz w:val="24"/>
          <w:szCs w:val="24"/>
        </w:rPr>
        <w:t xml:space="preserve">1.6, Clause </w:t>
      </w:r>
      <w:r w:rsidR="00DB4169">
        <w:rPr>
          <w:rFonts w:ascii="Garamond" w:hAnsi="Garamond"/>
          <w:sz w:val="24"/>
          <w:szCs w:val="24"/>
        </w:rPr>
        <w:t>17.</w:t>
      </w:r>
      <w:r w:rsidR="009D201F">
        <w:rPr>
          <w:rFonts w:ascii="Garamond" w:hAnsi="Garamond"/>
          <w:sz w:val="24"/>
          <w:szCs w:val="24"/>
        </w:rPr>
        <w:t xml:space="preserve">2.1, Clause </w:t>
      </w:r>
      <w:r w:rsidR="00DB4169">
        <w:rPr>
          <w:rFonts w:ascii="Garamond" w:hAnsi="Garamond"/>
          <w:sz w:val="24"/>
          <w:szCs w:val="24"/>
        </w:rPr>
        <w:t>17.</w:t>
      </w:r>
      <w:r w:rsidR="009D201F">
        <w:rPr>
          <w:rFonts w:ascii="Garamond" w:hAnsi="Garamond"/>
          <w:sz w:val="24"/>
          <w:szCs w:val="24"/>
        </w:rPr>
        <w:t xml:space="preserve">2.2, Clause </w:t>
      </w:r>
      <w:r w:rsidR="00DB4169">
        <w:rPr>
          <w:rFonts w:ascii="Garamond" w:hAnsi="Garamond"/>
          <w:sz w:val="24"/>
          <w:szCs w:val="24"/>
        </w:rPr>
        <w:t>17.</w:t>
      </w:r>
      <w:r w:rsidR="009D201F">
        <w:rPr>
          <w:rFonts w:ascii="Garamond" w:hAnsi="Garamond"/>
          <w:sz w:val="24"/>
          <w:szCs w:val="24"/>
        </w:rPr>
        <w:t>2.3,</w:t>
      </w:r>
      <w:r w:rsidR="001A04E6">
        <w:rPr>
          <w:rFonts w:ascii="Garamond" w:hAnsi="Garamond"/>
          <w:sz w:val="24"/>
          <w:szCs w:val="24"/>
        </w:rPr>
        <w:t xml:space="preserve"> and Clause 17.2.4</w:t>
      </w:r>
      <w:r w:rsidR="00247A14">
        <w:rPr>
          <w:rFonts w:ascii="Garamond" w:hAnsi="Garamond"/>
          <w:sz w:val="24"/>
          <w:szCs w:val="24"/>
        </w:rPr>
        <w:t>,</w:t>
      </w:r>
      <w:r w:rsidR="009D201F">
        <w:rPr>
          <w:rFonts w:ascii="Garamond" w:hAnsi="Garamond"/>
          <w:sz w:val="24"/>
          <w:szCs w:val="24"/>
        </w:rPr>
        <w:t xml:space="preserve"> the DisCo is not obligated to </w:t>
      </w:r>
      <w:r w:rsidR="00D6307E">
        <w:rPr>
          <w:rFonts w:ascii="Garamond" w:hAnsi="Garamond"/>
          <w:sz w:val="24"/>
          <w:szCs w:val="24"/>
        </w:rPr>
        <w:t xml:space="preserve">continue </w:t>
      </w:r>
      <w:r w:rsidR="00D6307E" w:rsidRPr="00D6307E">
        <w:rPr>
          <w:rFonts w:ascii="Garamond" w:hAnsi="Garamond"/>
          <w:sz w:val="24"/>
          <w:szCs w:val="24"/>
        </w:rPr>
        <w:t>repay</w:t>
      </w:r>
      <w:r w:rsidR="00F41D5D">
        <w:rPr>
          <w:rFonts w:ascii="Garamond" w:hAnsi="Garamond"/>
          <w:sz w:val="24"/>
          <w:szCs w:val="24"/>
        </w:rPr>
        <w:t>ing</w:t>
      </w:r>
      <w:r w:rsidR="00D6307E" w:rsidRPr="00D6307E">
        <w:rPr>
          <w:rFonts w:ascii="Garamond" w:hAnsi="Garamond"/>
          <w:sz w:val="24"/>
          <w:szCs w:val="24"/>
        </w:rPr>
        <w:t xml:space="preserve"> the Mini-Grid Operator any outstanding amount owed to the Mini-Grid Operator for the Necessary Prior Distribution Network Upgrades</w:t>
      </w:r>
      <w:r w:rsidR="00D6307E">
        <w:rPr>
          <w:rFonts w:ascii="Garamond" w:hAnsi="Garamond"/>
          <w:sz w:val="24"/>
          <w:szCs w:val="24"/>
        </w:rPr>
        <w:t xml:space="preserve"> from the date of </w:t>
      </w:r>
      <w:r w:rsidR="00BE0D6C">
        <w:rPr>
          <w:rFonts w:ascii="Garamond" w:hAnsi="Garamond"/>
          <w:sz w:val="24"/>
          <w:szCs w:val="24"/>
        </w:rPr>
        <w:t>termination.</w:t>
      </w:r>
    </w:p>
    <w:p w14:paraId="2776C049" w14:textId="77777777" w:rsidR="009D0234" w:rsidRDefault="009D0234">
      <w:pPr>
        <w:pStyle w:val="ListParagraph"/>
        <w:spacing w:before="240" w:after="240" w:line="0" w:lineRule="atLeast"/>
        <w:ind w:left="1985"/>
        <w:jc w:val="both"/>
        <w:rPr>
          <w:rFonts w:ascii="Garamond" w:hAnsi="Garamond"/>
          <w:sz w:val="24"/>
          <w:szCs w:val="24"/>
        </w:rPr>
      </w:pPr>
    </w:p>
    <w:p w14:paraId="2776C04A"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sz w:val="24"/>
          <w:szCs w:val="24"/>
        </w:rPr>
      </w:pPr>
      <w:r>
        <w:rPr>
          <w:rFonts w:ascii="Garamond" w:hAnsi="Garamond"/>
          <w:sz w:val="24"/>
          <w:szCs w:val="24"/>
        </w:rPr>
        <w:t>The consequences of termination by the Mini-Grid Operator and the Interconnected Customer shall be as follows:</w:t>
      </w:r>
    </w:p>
    <w:p w14:paraId="2776C04B" w14:textId="77777777" w:rsidR="009D0234" w:rsidRDefault="009D0234">
      <w:pPr>
        <w:pStyle w:val="ListParagraph"/>
        <w:spacing w:before="240" w:after="240" w:line="0" w:lineRule="atLeast"/>
        <w:ind w:left="4104"/>
        <w:jc w:val="both"/>
        <w:rPr>
          <w:rFonts w:ascii="Garamond" w:hAnsi="Garamond"/>
          <w:sz w:val="24"/>
          <w:szCs w:val="24"/>
        </w:rPr>
      </w:pPr>
    </w:p>
    <w:p w14:paraId="2776C04C" w14:textId="77777777" w:rsidR="009D0234" w:rsidRDefault="003346E8" w:rsidP="00BA3AAD">
      <w:pPr>
        <w:pStyle w:val="ListParagraph"/>
        <w:numPr>
          <w:ilvl w:val="3"/>
          <w:numId w:val="53"/>
        </w:numPr>
        <w:spacing w:before="240" w:after="240" w:line="0" w:lineRule="atLeast"/>
        <w:ind w:left="3096"/>
        <w:jc w:val="both"/>
        <w:rPr>
          <w:rFonts w:ascii="Garamond" w:hAnsi="Garamond"/>
          <w:sz w:val="24"/>
          <w:szCs w:val="24"/>
        </w:rPr>
      </w:pPr>
      <w:r>
        <w:rPr>
          <w:rFonts w:ascii="Garamond" w:hAnsi="Garamond"/>
          <w:sz w:val="24"/>
          <w:szCs w:val="24"/>
        </w:rPr>
        <w:t>Where the Mini-Grid Operator is at fault:</w:t>
      </w:r>
    </w:p>
    <w:p w14:paraId="2776C04D" w14:textId="77777777" w:rsidR="009D0234" w:rsidRDefault="009D0234">
      <w:pPr>
        <w:pStyle w:val="ListParagraph"/>
        <w:spacing w:before="240" w:after="240" w:line="0" w:lineRule="atLeast"/>
        <w:ind w:left="1985"/>
        <w:jc w:val="both"/>
        <w:rPr>
          <w:rFonts w:ascii="Garamond" w:hAnsi="Garamond"/>
          <w:sz w:val="24"/>
          <w:szCs w:val="24"/>
        </w:rPr>
      </w:pPr>
    </w:p>
    <w:p w14:paraId="2776C04E" w14:textId="607ECAD0" w:rsidR="009D0234" w:rsidRDefault="003346E8" w:rsidP="00BA3AAD">
      <w:pPr>
        <w:pStyle w:val="ListParagraph"/>
        <w:numPr>
          <w:ilvl w:val="4"/>
          <w:numId w:val="53"/>
        </w:numPr>
        <w:spacing w:before="240" w:after="240" w:line="0" w:lineRule="atLeast"/>
        <w:ind w:left="4248"/>
        <w:jc w:val="both"/>
        <w:rPr>
          <w:rFonts w:ascii="Garamond" w:hAnsi="Garamond"/>
          <w:sz w:val="24"/>
          <w:szCs w:val="24"/>
        </w:rPr>
      </w:pPr>
      <w:r>
        <w:rPr>
          <w:rFonts w:ascii="Garamond" w:hAnsi="Garamond"/>
          <w:sz w:val="24"/>
          <w:szCs w:val="24"/>
        </w:rPr>
        <w:t xml:space="preserve">Where termination occurs, pursuant to Clause </w:t>
      </w:r>
      <w:r w:rsidR="00DB4169">
        <w:rPr>
          <w:rFonts w:ascii="Garamond" w:hAnsi="Garamond"/>
          <w:sz w:val="24"/>
          <w:szCs w:val="24"/>
        </w:rPr>
        <w:t>17.</w:t>
      </w:r>
      <w:r>
        <w:rPr>
          <w:rFonts w:ascii="Garamond" w:hAnsi="Garamond"/>
          <w:sz w:val="24"/>
          <w:szCs w:val="24"/>
        </w:rPr>
        <w:t xml:space="preserve">1.1, Clause </w:t>
      </w:r>
      <w:r w:rsidR="00DB4169">
        <w:rPr>
          <w:rFonts w:ascii="Garamond" w:hAnsi="Garamond"/>
          <w:sz w:val="24"/>
          <w:szCs w:val="24"/>
        </w:rPr>
        <w:t>17.</w:t>
      </w:r>
      <w:r>
        <w:rPr>
          <w:rFonts w:ascii="Garamond" w:hAnsi="Garamond"/>
          <w:sz w:val="24"/>
          <w:szCs w:val="24"/>
        </w:rPr>
        <w:t xml:space="preserve">1.2, Clause </w:t>
      </w:r>
      <w:r w:rsidR="00DB4169">
        <w:rPr>
          <w:rFonts w:ascii="Garamond" w:hAnsi="Garamond"/>
          <w:sz w:val="24"/>
          <w:szCs w:val="24"/>
        </w:rPr>
        <w:t>17.</w:t>
      </w:r>
      <w:r>
        <w:rPr>
          <w:rFonts w:ascii="Garamond" w:hAnsi="Garamond"/>
          <w:sz w:val="24"/>
          <w:szCs w:val="24"/>
        </w:rPr>
        <w:t xml:space="preserve">1.3, Clause </w:t>
      </w:r>
      <w:r w:rsidR="00DB4169">
        <w:rPr>
          <w:rFonts w:ascii="Garamond" w:hAnsi="Garamond"/>
          <w:sz w:val="24"/>
          <w:szCs w:val="24"/>
        </w:rPr>
        <w:t>17.</w:t>
      </w:r>
      <w:r w:rsidR="00AF475F">
        <w:rPr>
          <w:rFonts w:ascii="Garamond" w:hAnsi="Garamond"/>
          <w:sz w:val="24"/>
          <w:szCs w:val="24"/>
        </w:rPr>
        <w:t xml:space="preserve">1.4, </w:t>
      </w:r>
      <w:r w:rsidR="00BE0DDA">
        <w:rPr>
          <w:rFonts w:ascii="Garamond" w:hAnsi="Garamond"/>
          <w:sz w:val="24"/>
          <w:szCs w:val="24"/>
        </w:rPr>
        <w:t xml:space="preserve">Clause </w:t>
      </w:r>
      <w:r w:rsidR="00DB4169">
        <w:rPr>
          <w:rFonts w:ascii="Garamond" w:hAnsi="Garamond"/>
          <w:sz w:val="24"/>
          <w:szCs w:val="24"/>
        </w:rPr>
        <w:t>17.</w:t>
      </w:r>
      <w:r>
        <w:rPr>
          <w:rFonts w:ascii="Garamond" w:hAnsi="Garamond"/>
          <w:sz w:val="24"/>
          <w:szCs w:val="24"/>
        </w:rPr>
        <w:t xml:space="preserve">1.5, Clause </w:t>
      </w:r>
      <w:r w:rsidR="00DB4169">
        <w:rPr>
          <w:rFonts w:ascii="Garamond" w:hAnsi="Garamond"/>
          <w:sz w:val="24"/>
          <w:szCs w:val="24"/>
        </w:rPr>
        <w:t>17.</w:t>
      </w:r>
      <w:r w:rsidR="00AF475F">
        <w:rPr>
          <w:rFonts w:ascii="Garamond" w:hAnsi="Garamond"/>
          <w:sz w:val="24"/>
          <w:szCs w:val="24"/>
        </w:rPr>
        <w:t xml:space="preserve">1.6, </w:t>
      </w:r>
      <w:r w:rsidR="00BE0DDA">
        <w:rPr>
          <w:rFonts w:ascii="Garamond" w:hAnsi="Garamond"/>
          <w:sz w:val="24"/>
          <w:szCs w:val="24"/>
        </w:rPr>
        <w:t xml:space="preserve">Clause </w:t>
      </w:r>
      <w:r w:rsidR="00DB4169">
        <w:rPr>
          <w:rFonts w:ascii="Garamond" w:hAnsi="Garamond"/>
          <w:sz w:val="24"/>
          <w:szCs w:val="24"/>
        </w:rPr>
        <w:t>17.</w:t>
      </w:r>
      <w:r>
        <w:rPr>
          <w:rFonts w:ascii="Garamond" w:hAnsi="Garamond"/>
          <w:sz w:val="24"/>
          <w:szCs w:val="24"/>
        </w:rPr>
        <w:t xml:space="preserve">2.1, </w:t>
      </w:r>
      <w:r w:rsidR="007F7A98">
        <w:rPr>
          <w:rFonts w:ascii="Garamond" w:hAnsi="Garamond"/>
          <w:sz w:val="24"/>
          <w:szCs w:val="24"/>
        </w:rPr>
        <w:t xml:space="preserve">Clause </w:t>
      </w:r>
      <w:r w:rsidR="00DB4169">
        <w:rPr>
          <w:rFonts w:ascii="Garamond" w:hAnsi="Garamond"/>
          <w:sz w:val="24"/>
          <w:szCs w:val="24"/>
        </w:rPr>
        <w:t>17.</w:t>
      </w:r>
      <w:r w:rsidR="007F7A98">
        <w:rPr>
          <w:rFonts w:ascii="Garamond" w:hAnsi="Garamond"/>
          <w:sz w:val="24"/>
          <w:szCs w:val="24"/>
        </w:rPr>
        <w:t xml:space="preserve">2.2, </w:t>
      </w:r>
      <w:r>
        <w:rPr>
          <w:rFonts w:ascii="Garamond" w:hAnsi="Garamond"/>
          <w:sz w:val="24"/>
          <w:szCs w:val="24"/>
        </w:rPr>
        <w:t xml:space="preserve">and Clause </w:t>
      </w:r>
      <w:r w:rsidR="00DB4169">
        <w:rPr>
          <w:rFonts w:ascii="Garamond" w:hAnsi="Garamond"/>
          <w:sz w:val="24"/>
          <w:szCs w:val="24"/>
        </w:rPr>
        <w:t>17.</w:t>
      </w:r>
      <w:r>
        <w:rPr>
          <w:rFonts w:ascii="Garamond" w:hAnsi="Garamond"/>
          <w:sz w:val="24"/>
          <w:szCs w:val="24"/>
        </w:rPr>
        <w:t>2.3, the Mini-Grid Operator shall undertake such restorations to the land</w:t>
      </w:r>
      <w:r w:rsidR="00BA4A8E">
        <w:rPr>
          <w:rFonts w:ascii="Garamond" w:hAnsi="Garamond"/>
          <w:sz w:val="24"/>
          <w:szCs w:val="24"/>
        </w:rPr>
        <w:t>, rooftop,</w:t>
      </w:r>
      <w:r>
        <w:rPr>
          <w:rFonts w:ascii="Garamond" w:hAnsi="Garamond"/>
          <w:sz w:val="24"/>
          <w:szCs w:val="24"/>
        </w:rPr>
        <w:t xml:space="preserve"> and environment required to restore it back to good condition and shall pay compensation to the Interconnected Customer in the amount of </w:t>
      </w:r>
      <w:r w:rsidR="00151EF3">
        <w:rPr>
          <w:rFonts w:ascii="Garamond" w:hAnsi="Garamond"/>
          <w:sz w:val="24"/>
          <w:szCs w:val="24"/>
        </w:rPr>
        <w:t xml:space="preserve">NGN </w:t>
      </w:r>
      <w:r w:rsidR="00151EF3" w:rsidRPr="00E618A1">
        <w:rPr>
          <w:rFonts w:ascii="Garamond" w:hAnsi="Garamond"/>
          <w:sz w:val="24"/>
          <w:szCs w:val="24"/>
          <w:highlight w:val="yellow"/>
        </w:rPr>
        <w:t>[</w:t>
      </w:r>
      <w:r w:rsidR="00253FBC" w:rsidRPr="00E618A1">
        <w:rPr>
          <w:rFonts w:ascii="Garamond" w:hAnsi="Garamond"/>
          <w:sz w:val="24"/>
          <w:highlight w:val="yellow"/>
        </w:rPr>
        <w:t>70,000,000</w:t>
      </w:r>
      <w:r w:rsidR="00151EF3" w:rsidRPr="00E618A1">
        <w:rPr>
          <w:rFonts w:ascii="Garamond" w:hAnsi="Garamond"/>
          <w:sz w:val="24"/>
          <w:szCs w:val="24"/>
        </w:rPr>
        <w:t>]</w:t>
      </w:r>
      <w:r>
        <w:rPr>
          <w:rFonts w:ascii="Garamond" w:hAnsi="Garamond"/>
          <w:sz w:val="24"/>
          <w:szCs w:val="24"/>
        </w:rPr>
        <w:t xml:space="preserve">or other amount as agreed to by the </w:t>
      </w:r>
      <w:r w:rsidR="00635728">
        <w:rPr>
          <w:rFonts w:ascii="Garamond" w:hAnsi="Garamond"/>
          <w:sz w:val="24"/>
          <w:szCs w:val="24"/>
        </w:rPr>
        <w:t>Parties and/or</w:t>
      </w:r>
      <w:r w:rsidR="00BE0DDA">
        <w:rPr>
          <w:rFonts w:ascii="Garamond" w:hAnsi="Garamond"/>
          <w:sz w:val="24"/>
          <w:szCs w:val="24"/>
        </w:rPr>
        <w:t xml:space="preserve"> the </w:t>
      </w:r>
      <w:r>
        <w:rPr>
          <w:rFonts w:ascii="Garamond" w:hAnsi="Garamond"/>
          <w:sz w:val="24"/>
          <w:szCs w:val="24"/>
        </w:rPr>
        <w:t xml:space="preserve">Commission and in accordance with the Mini-Grid Regulations. </w:t>
      </w:r>
    </w:p>
    <w:p w14:paraId="2776C04F" w14:textId="77777777" w:rsidR="009D0234" w:rsidRDefault="009D0234">
      <w:pPr>
        <w:pStyle w:val="ListParagraph"/>
        <w:rPr>
          <w:rFonts w:ascii="Garamond" w:hAnsi="Garamond"/>
          <w:sz w:val="24"/>
          <w:szCs w:val="24"/>
        </w:rPr>
      </w:pPr>
    </w:p>
    <w:p w14:paraId="2776C050" w14:textId="77777777" w:rsidR="009D0234" w:rsidRDefault="003346E8" w:rsidP="00BA3AAD">
      <w:pPr>
        <w:pStyle w:val="ListParagraph"/>
        <w:numPr>
          <w:ilvl w:val="3"/>
          <w:numId w:val="53"/>
        </w:numPr>
        <w:spacing w:before="240" w:after="240" w:line="0" w:lineRule="atLeast"/>
        <w:ind w:left="3096"/>
        <w:jc w:val="both"/>
        <w:rPr>
          <w:rFonts w:ascii="Garamond" w:hAnsi="Garamond"/>
          <w:b/>
          <w:sz w:val="24"/>
          <w:szCs w:val="24"/>
        </w:rPr>
      </w:pPr>
      <w:r>
        <w:rPr>
          <w:rFonts w:ascii="Garamond" w:hAnsi="Garamond"/>
          <w:bCs/>
          <w:sz w:val="24"/>
          <w:szCs w:val="24"/>
        </w:rPr>
        <w:t>Where the Interconnected Customer is at fault:</w:t>
      </w:r>
    </w:p>
    <w:p w14:paraId="2776C051" w14:textId="77777777" w:rsidR="009D0234" w:rsidRDefault="009D0234">
      <w:pPr>
        <w:pStyle w:val="ListParagraph"/>
        <w:spacing w:before="240" w:after="240" w:line="0" w:lineRule="atLeast"/>
        <w:ind w:left="1985"/>
        <w:jc w:val="both"/>
        <w:rPr>
          <w:rFonts w:ascii="Garamond" w:hAnsi="Garamond"/>
          <w:b/>
          <w:sz w:val="24"/>
          <w:szCs w:val="24"/>
        </w:rPr>
      </w:pPr>
    </w:p>
    <w:p w14:paraId="07D0F54F" w14:textId="54D5F76C" w:rsidR="00A1437C" w:rsidRDefault="003346E8" w:rsidP="00BA3AAD">
      <w:pPr>
        <w:pStyle w:val="ListParagraph"/>
        <w:numPr>
          <w:ilvl w:val="4"/>
          <w:numId w:val="53"/>
        </w:numPr>
        <w:spacing w:before="240" w:after="240" w:line="0" w:lineRule="atLeast"/>
        <w:ind w:left="4248"/>
        <w:jc w:val="both"/>
        <w:rPr>
          <w:rFonts w:ascii="Garamond" w:hAnsi="Garamond"/>
          <w:sz w:val="24"/>
          <w:szCs w:val="24"/>
        </w:rPr>
      </w:pPr>
      <w:r>
        <w:rPr>
          <w:rFonts w:ascii="Garamond" w:hAnsi="Garamond"/>
          <w:sz w:val="24"/>
          <w:szCs w:val="24"/>
        </w:rPr>
        <w:t xml:space="preserve">Where termination occurs, pursuant to Clause </w:t>
      </w:r>
      <w:r w:rsidR="00DB4169">
        <w:rPr>
          <w:rFonts w:ascii="Garamond" w:hAnsi="Garamond"/>
          <w:sz w:val="24"/>
          <w:szCs w:val="24"/>
        </w:rPr>
        <w:t>17.</w:t>
      </w:r>
      <w:r>
        <w:rPr>
          <w:rFonts w:ascii="Garamond" w:hAnsi="Garamond"/>
          <w:sz w:val="24"/>
          <w:szCs w:val="24"/>
        </w:rPr>
        <w:t xml:space="preserve">1.7, </w:t>
      </w:r>
      <w:r w:rsidR="00D2336A">
        <w:rPr>
          <w:rFonts w:ascii="Garamond" w:hAnsi="Garamond"/>
          <w:sz w:val="24"/>
          <w:szCs w:val="24"/>
        </w:rPr>
        <w:t xml:space="preserve">Clause 17.2.5, Clause </w:t>
      </w:r>
      <w:r w:rsidR="00DB4169">
        <w:rPr>
          <w:rFonts w:ascii="Garamond" w:hAnsi="Garamond"/>
          <w:sz w:val="24"/>
          <w:szCs w:val="24"/>
        </w:rPr>
        <w:t>17.</w:t>
      </w:r>
      <w:r>
        <w:rPr>
          <w:rFonts w:ascii="Garamond" w:hAnsi="Garamond"/>
          <w:sz w:val="24"/>
          <w:szCs w:val="24"/>
        </w:rPr>
        <w:t>3.7,</w:t>
      </w:r>
      <w:r w:rsidR="00AA6F08">
        <w:rPr>
          <w:rFonts w:ascii="Garamond" w:hAnsi="Garamond"/>
          <w:sz w:val="24"/>
          <w:szCs w:val="24"/>
        </w:rPr>
        <w:t xml:space="preserve"> </w:t>
      </w:r>
      <w:r w:rsidR="00D2336A">
        <w:rPr>
          <w:rFonts w:ascii="Garamond" w:hAnsi="Garamond"/>
          <w:sz w:val="24"/>
          <w:szCs w:val="24"/>
        </w:rPr>
        <w:t xml:space="preserve">Clause </w:t>
      </w:r>
      <w:r w:rsidR="00DB4169">
        <w:rPr>
          <w:rFonts w:ascii="Garamond" w:hAnsi="Garamond"/>
          <w:sz w:val="24"/>
          <w:szCs w:val="24"/>
        </w:rPr>
        <w:t>17.</w:t>
      </w:r>
      <w:r>
        <w:rPr>
          <w:rFonts w:ascii="Garamond" w:hAnsi="Garamond"/>
          <w:sz w:val="24"/>
          <w:szCs w:val="24"/>
        </w:rPr>
        <w:t xml:space="preserve">3.8, Clause </w:t>
      </w:r>
      <w:r w:rsidR="00DB4169">
        <w:rPr>
          <w:rFonts w:ascii="Garamond" w:hAnsi="Garamond"/>
          <w:sz w:val="24"/>
          <w:szCs w:val="24"/>
        </w:rPr>
        <w:t>17.</w:t>
      </w:r>
      <w:r>
        <w:rPr>
          <w:rFonts w:ascii="Garamond" w:hAnsi="Garamond"/>
          <w:sz w:val="24"/>
          <w:szCs w:val="24"/>
        </w:rPr>
        <w:t xml:space="preserve">3.9, Clause </w:t>
      </w:r>
      <w:r w:rsidR="00DB4169">
        <w:rPr>
          <w:rFonts w:ascii="Garamond" w:hAnsi="Garamond"/>
          <w:sz w:val="24"/>
          <w:szCs w:val="24"/>
        </w:rPr>
        <w:t>17.</w:t>
      </w:r>
      <w:r>
        <w:rPr>
          <w:rFonts w:ascii="Garamond" w:hAnsi="Garamond"/>
          <w:sz w:val="24"/>
          <w:szCs w:val="24"/>
        </w:rPr>
        <w:t xml:space="preserve">3.10, and Clause </w:t>
      </w:r>
      <w:r w:rsidR="00DB4169">
        <w:rPr>
          <w:rFonts w:ascii="Garamond" w:hAnsi="Garamond"/>
          <w:sz w:val="24"/>
          <w:szCs w:val="24"/>
        </w:rPr>
        <w:t>17.</w:t>
      </w:r>
      <w:r>
        <w:rPr>
          <w:rFonts w:ascii="Garamond" w:hAnsi="Garamond"/>
          <w:sz w:val="24"/>
          <w:szCs w:val="24"/>
        </w:rPr>
        <w:t>3.11, the Interconnected Customer shall have the option to</w:t>
      </w:r>
      <w:r w:rsidR="00D3436B">
        <w:rPr>
          <w:rFonts w:ascii="Garamond" w:hAnsi="Garamond"/>
          <w:sz w:val="24"/>
          <w:szCs w:val="24"/>
        </w:rPr>
        <w:t>:</w:t>
      </w:r>
      <w:r w:rsidR="00BE0DDA">
        <w:rPr>
          <w:rFonts w:ascii="Garamond" w:hAnsi="Garamond"/>
          <w:sz w:val="24"/>
          <w:szCs w:val="24"/>
        </w:rPr>
        <w:t xml:space="preserve"> </w:t>
      </w:r>
    </w:p>
    <w:p w14:paraId="765F7A03" w14:textId="77777777" w:rsidR="00A1437C" w:rsidRDefault="00A1437C" w:rsidP="00A1437C">
      <w:pPr>
        <w:pStyle w:val="ListParagraph"/>
        <w:spacing w:before="240" w:after="240" w:line="0" w:lineRule="atLeast"/>
        <w:ind w:left="4248"/>
        <w:jc w:val="both"/>
        <w:rPr>
          <w:rFonts w:ascii="Garamond" w:hAnsi="Garamond"/>
          <w:sz w:val="24"/>
          <w:szCs w:val="24"/>
        </w:rPr>
      </w:pPr>
    </w:p>
    <w:p w14:paraId="299C3CEB" w14:textId="4664BCB5" w:rsidR="00A1437C" w:rsidRDefault="003346E8" w:rsidP="00BA3AAD">
      <w:pPr>
        <w:pStyle w:val="ListParagraph"/>
        <w:numPr>
          <w:ilvl w:val="0"/>
          <w:numId w:val="49"/>
        </w:numPr>
        <w:spacing w:before="240" w:after="240" w:line="0" w:lineRule="atLeast"/>
        <w:jc w:val="both"/>
        <w:rPr>
          <w:rFonts w:ascii="Garamond" w:hAnsi="Garamond"/>
          <w:sz w:val="24"/>
          <w:szCs w:val="24"/>
        </w:rPr>
      </w:pPr>
      <w:r>
        <w:rPr>
          <w:rFonts w:ascii="Garamond" w:hAnsi="Garamond"/>
          <w:sz w:val="24"/>
          <w:szCs w:val="24"/>
        </w:rPr>
        <w:t>purchase the Mini-Grid at fair market book value from the Mini-Grid Operator</w:t>
      </w:r>
      <w:r w:rsidR="00C702AB">
        <w:rPr>
          <w:rFonts w:ascii="Garamond" w:hAnsi="Garamond"/>
          <w:sz w:val="24"/>
          <w:szCs w:val="24"/>
        </w:rPr>
        <w:t xml:space="preserve"> plus 5% (which the Mini-Grid Operator shall</w:t>
      </w:r>
      <w:r>
        <w:rPr>
          <w:rFonts w:ascii="Garamond" w:hAnsi="Garamond"/>
          <w:sz w:val="24"/>
          <w:szCs w:val="24"/>
        </w:rPr>
        <w:t xml:space="preserve"> pay </w:t>
      </w:r>
      <w:r w:rsidR="00C702AB">
        <w:rPr>
          <w:rFonts w:ascii="Garamond" w:hAnsi="Garamond"/>
          <w:sz w:val="24"/>
          <w:szCs w:val="24"/>
        </w:rPr>
        <w:t>to the DisCo pursuant to Clause 17.5.2.2.2)</w:t>
      </w:r>
      <w:r w:rsidR="00BE0DDA">
        <w:rPr>
          <w:rFonts w:ascii="Garamond" w:hAnsi="Garamond"/>
          <w:sz w:val="24"/>
          <w:szCs w:val="24"/>
        </w:rPr>
        <w:t xml:space="preserve">, </w:t>
      </w:r>
    </w:p>
    <w:p w14:paraId="73AE23A3" w14:textId="3EBA27A1" w:rsidR="00A1437C" w:rsidRDefault="00BE0DDA" w:rsidP="00A1437C">
      <w:pPr>
        <w:pStyle w:val="ListParagraph"/>
        <w:numPr>
          <w:ilvl w:val="0"/>
          <w:numId w:val="49"/>
        </w:numPr>
        <w:spacing w:before="240" w:after="240" w:line="0" w:lineRule="atLeast"/>
        <w:jc w:val="both"/>
        <w:rPr>
          <w:rFonts w:ascii="Garamond" w:hAnsi="Garamond"/>
          <w:sz w:val="24"/>
          <w:szCs w:val="24"/>
        </w:rPr>
      </w:pPr>
      <w:r>
        <w:rPr>
          <w:rFonts w:ascii="Garamond" w:hAnsi="Garamond"/>
          <w:sz w:val="24"/>
          <w:szCs w:val="24"/>
        </w:rPr>
        <w:t xml:space="preserve">pay </w:t>
      </w:r>
      <w:r w:rsidR="003346E8">
        <w:rPr>
          <w:rFonts w:ascii="Garamond" w:hAnsi="Garamond"/>
          <w:sz w:val="24"/>
          <w:szCs w:val="24"/>
        </w:rPr>
        <w:t xml:space="preserve">the Mini-Grid Operator a termination fee of </w:t>
      </w:r>
      <w:r w:rsidR="00964219">
        <w:rPr>
          <w:rFonts w:ascii="Garamond" w:hAnsi="Garamond"/>
          <w:sz w:val="24"/>
          <w:szCs w:val="24"/>
        </w:rPr>
        <w:t>50</w:t>
      </w:r>
      <w:r w:rsidR="00CD5495">
        <w:rPr>
          <w:rFonts w:ascii="Garamond" w:hAnsi="Garamond"/>
          <w:sz w:val="24"/>
          <w:szCs w:val="24"/>
        </w:rPr>
        <w:t xml:space="preserve">% of the </w:t>
      </w:r>
      <w:r w:rsidR="00E73A6E">
        <w:rPr>
          <w:rFonts w:ascii="Garamond" w:hAnsi="Garamond"/>
          <w:sz w:val="24"/>
          <w:szCs w:val="24"/>
        </w:rPr>
        <w:t>undepreciated value of the Mini-Grid</w:t>
      </w:r>
      <w:r w:rsidR="00E7018C">
        <w:rPr>
          <w:rFonts w:ascii="Garamond" w:hAnsi="Garamond"/>
          <w:sz w:val="24"/>
          <w:szCs w:val="24"/>
        </w:rPr>
        <w:t xml:space="preserve"> assets</w:t>
      </w:r>
      <w:r w:rsidR="00E73A6E">
        <w:rPr>
          <w:rFonts w:ascii="Garamond" w:hAnsi="Garamond"/>
          <w:sz w:val="24"/>
          <w:szCs w:val="24"/>
        </w:rPr>
        <w:t xml:space="preserve"> in years 1-10 of the Agreement</w:t>
      </w:r>
      <w:r w:rsidR="00E7018C">
        <w:rPr>
          <w:rFonts w:ascii="Garamond" w:hAnsi="Garamond"/>
          <w:sz w:val="24"/>
          <w:szCs w:val="24"/>
        </w:rPr>
        <w:t xml:space="preserve"> or </w:t>
      </w:r>
      <w:r w:rsidR="00D94A45">
        <w:rPr>
          <w:rFonts w:ascii="Garamond" w:hAnsi="Garamond"/>
          <w:sz w:val="24"/>
          <w:szCs w:val="24"/>
        </w:rPr>
        <w:t>75</w:t>
      </w:r>
      <w:r w:rsidR="00E7018C">
        <w:rPr>
          <w:rFonts w:ascii="Garamond" w:hAnsi="Garamond"/>
          <w:sz w:val="24"/>
          <w:szCs w:val="24"/>
        </w:rPr>
        <w:t>% of the undepreciated value of the Mini-Grid in years 1</w:t>
      </w:r>
      <w:r w:rsidR="009320F6">
        <w:rPr>
          <w:rFonts w:ascii="Garamond" w:hAnsi="Garamond"/>
          <w:sz w:val="24"/>
          <w:szCs w:val="24"/>
        </w:rPr>
        <w:t>1</w:t>
      </w:r>
      <w:r w:rsidR="00E7018C">
        <w:rPr>
          <w:rFonts w:ascii="Garamond" w:hAnsi="Garamond"/>
          <w:sz w:val="24"/>
          <w:szCs w:val="24"/>
        </w:rPr>
        <w:t>-20 of the Agreement</w:t>
      </w:r>
      <w:r w:rsidR="00383693">
        <w:rPr>
          <w:rFonts w:ascii="Garamond" w:hAnsi="Garamond"/>
          <w:sz w:val="24"/>
          <w:szCs w:val="24"/>
        </w:rPr>
        <w:t>,</w:t>
      </w:r>
      <w:r w:rsidR="004D47AD">
        <w:rPr>
          <w:rFonts w:ascii="Garamond" w:hAnsi="Garamond"/>
          <w:sz w:val="24"/>
          <w:szCs w:val="24"/>
        </w:rPr>
        <w:t xml:space="preserve"> where the date is from the Date of Commercial Operation,</w:t>
      </w:r>
      <w:r w:rsidR="003346E8">
        <w:rPr>
          <w:rFonts w:ascii="Garamond" w:hAnsi="Garamond"/>
          <w:sz w:val="24"/>
          <w:szCs w:val="24"/>
        </w:rPr>
        <w:t xml:space="preserve"> or </w:t>
      </w:r>
    </w:p>
    <w:p w14:paraId="2776C052" w14:textId="63771783" w:rsidR="009D0234" w:rsidRDefault="003346E8" w:rsidP="00BA3AAD">
      <w:pPr>
        <w:pStyle w:val="ListParagraph"/>
        <w:numPr>
          <w:ilvl w:val="0"/>
          <w:numId w:val="49"/>
        </w:numPr>
        <w:spacing w:before="240" w:after="240" w:line="0" w:lineRule="atLeast"/>
        <w:jc w:val="both"/>
        <w:rPr>
          <w:rFonts w:ascii="Garamond" w:hAnsi="Garamond"/>
          <w:sz w:val="24"/>
          <w:szCs w:val="24"/>
        </w:rPr>
      </w:pPr>
      <w:r>
        <w:rPr>
          <w:rFonts w:ascii="Garamond" w:hAnsi="Garamond"/>
          <w:sz w:val="24"/>
          <w:szCs w:val="24"/>
        </w:rPr>
        <w:t xml:space="preserve">pay </w:t>
      </w:r>
      <w:r w:rsidR="00DE7595">
        <w:rPr>
          <w:rFonts w:ascii="Garamond" w:hAnsi="Garamond"/>
          <w:sz w:val="24"/>
          <w:szCs w:val="24"/>
        </w:rPr>
        <w:t>to</w:t>
      </w:r>
      <w:r w:rsidR="00BE0DDA">
        <w:rPr>
          <w:rFonts w:ascii="Garamond" w:hAnsi="Garamond"/>
          <w:sz w:val="24"/>
          <w:szCs w:val="24"/>
        </w:rPr>
        <w:t xml:space="preserve"> </w:t>
      </w:r>
      <w:r>
        <w:rPr>
          <w:rFonts w:ascii="Garamond" w:hAnsi="Garamond"/>
          <w:sz w:val="24"/>
          <w:szCs w:val="24"/>
        </w:rPr>
        <w:t xml:space="preserve">the Mini-Grid Operator </w:t>
      </w:r>
      <w:r w:rsidR="00DE7595">
        <w:rPr>
          <w:rFonts w:ascii="Garamond" w:hAnsi="Garamond"/>
          <w:sz w:val="24"/>
          <w:szCs w:val="24"/>
        </w:rPr>
        <w:t xml:space="preserve">other </w:t>
      </w:r>
      <w:r w:rsidR="00910468">
        <w:rPr>
          <w:rFonts w:ascii="Garamond" w:hAnsi="Garamond"/>
          <w:sz w:val="24"/>
          <w:szCs w:val="24"/>
        </w:rPr>
        <w:t>compensation</w:t>
      </w:r>
      <w:r w:rsidR="00DE7595">
        <w:rPr>
          <w:rFonts w:ascii="Garamond" w:hAnsi="Garamond"/>
          <w:sz w:val="24"/>
          <w:szCs w:val="24"/>
        </w:rPr>
        <w:t xml:space="preserve"> as agreed to by the Parties and/or the Commission</w:t>
      </w:r>
      <w:r>
        <w:rPr>
          <w:rFonts w:ascii="Garamond" w:hAnsi="Garamond"/>
          <w:sz w:val="24"/>
          <w:szCs w:val="24"/>
        </w:rPr>
        <w:t>.</w:t>
      </w:r>
    </w:p>
    <w:p w14:paraId="70183E8E" w14:textId="77777777" w:rsidR="00C95961" w:rsidRPr="00BA3AAD" w:rsidRDefault="00C95961" w:rsidP="00BA3AAD">
      <w:pPr>
        <w:pStyle w:val="ListParagraph"/>
        <w:spacing w:before="240" w:after="240" w:line="0" w:lineRule="atLeast"/>
        <w:ind w:left="4248"/>
        <w:jc w:val="both"/>
        <w:rPr>
          <w:rFonts w:ascii="Garamond" w:hAnsi="Garamond"/>
          <w:b/>
          <w:sz w:val="24"/>
          <w:szCs w:val="24"/>
        </w:rPr>
      </w:pPr>
      <w:r w:rsidRPr="00C95961">
        <w:rPr>
          <w:rFonts w:ascii="Garamond" w:hAnsi="Garamond"/>
          <w:bCs/>
          <w:sz w:val="24"/>
          <w:szCs w:val="24"/>
        </w:rPr>
        <w:t xml:space="preserve"> </w:t>
      </w:r>
    </w:p>
    <w:p w14:paraId="6D24C791" w14:textId="6B83641D" w:rsidR="00C95961" w:rsidRDefault="00C95961" w:rsidP="00BA3AAD">
      <w:pPr>
        <w:pStyle w:val="ListParagraph"/>
        <w:numPr>
          <w:ilvl w:val="4"/>
          <w:numId w:val="53"/>
        </w:numPr>
        <w:spacing w:before="240" w:after="240" w:line="0" w:lineRule="atLeast"/>
        <w:ind w:left="4248"/>
        <w:jc w:val="both"/>
        <w:rPr>
          <w:rFonts w:ascii="Garamond" w:hAnsi="Garamond"/>
          <w:b/>
          <w:sz w:val="24"/>
          <w:szCs w:val="24"/>
        </w:rPr>
      </w:pPr>
      <w:r>
        <w:rPr>
          <w:rFonts w:ascii="Garamond" w:hAnsi="Garamond"/>
          <w:bCs/>
          <w:sz w:val="24"/>
          <w:szCs w:val="24"/>
        </w:rPr>
        <w:t>And, w</w:t>
      </w:r>
      <w:r w:rsidRPr="00C95961">
        <w:rPr>
          <w:rFonts w:ascii="Garamond" w:hAnsi="Garamond"/>
          <w:bCs/>
          <w:sz w:val="24"/>
          <w:szCs w:val="24"/>
        </w:rPr>
        <w:t xml:space="preserve">here termination occurs, pursuant to Clause 17.1.7, </w:t>
      </w:r>
      <w:r w:rsidR="001147D0">
        <w:rPr>
          <w:rFonts w:ascii="Garamond" w:hAnsi="Garamond"/>
          <w:bCs/>
          <w:sz w:val="24"/>
          <w:szCs w:val="24"/>
        </w:rPr>
        <w:t xml:space="preserve">Clause 17.2.5, Clause </w:t>
      </w:r>
      <w:r w:rsidRPr="00C95961">
        <w:rPr>
          <w:rFonts w:ascii="Garamond" w:hAnsi="Garamond"/>
          <w:bCs/>
          <w:sz w:val="24"/>
          <w:szCs w:val="24"/>
        </w:rPr>
        <w:t>17.3.7,</w:t>
      </w:r>
      <w:r w:rsidR="00402ABA">
        <w:rPr>
          <w:rFonts w:ascii="Garamond" w:hAnsi="Garamond"/>
          <w:bCs/>
          <w:sz w:val="24"/>
          <w:szCs w:val="24"/>
        </w:rPr>
        <w:t xml:space="preserve"> </w:t>
      </w:r>
      <w:r w:rsidR="001147D0">
        <w:rPr>
          <w:rFonts w:ascii="Garamond" w:hAnsi="Garamond"/>
          <w:bCs/>
          <w:sz w:val="24"/>
          <w:szCs w:val="24"/>
        </w:rPr>
        <w:t xml:space="preserve">Clause </w:t>
      </w:r>
      <w:r w:rsidRPr="00C95961">
        <w:rPr>
          <w:rFonts w:ascii="Garamond" w:hAnsi="Garamond"/>
          <w:bCs/>
          <w:sz w:val="24"/>
          <w:szCs w:val="24"/>
        </w:rPr>
        <w:t>17.3.8, Clause 17.3.9, Clause 17.3.10, and Clause 17.3.11, the</w:t>
      </w:r>
      <w:r>
        <w:rPr>
          <w:rFonts w:ascii="Garamond" w:hAnsi="Garamond"/>
          <w:bCs/>
          <w:sz w:val="24"/>
          <w:szCs w:val="24"/>
        </w:rPr>
        <w:t xml:space="preserve"> </w:t>
      </w:r>
      <w:r w:rsidR="00CF7A80">
        <w:rPr>
          <w:rFonts w:ascii="Garamond" w:hAnsi="Garamond"/>
          <w:bCs/>
          <w:sz w:val="24"/>
          <w:szCs w:val="24"/>
        </w:rPr>
        <w:t>Mini-Grid Operator shall pay 5% of the termination fee received from the Interconnected Customer to the DisCo</w:t>
      </w:r>
      <w:r w:rsidR="0083641F">
        <w:rPr>
          <w:rFonts w:ascii="Garamond" w:hAnsi="Garamond"/>
          <w:bCs/>
          <w:sz w:val="24"/>
          <w:szCs w:val="24"/>
        </w:rPr>
        <w:t>.</w:t>
      </w:r>
      <w:r w:rsidR="00CF7A80">
        <w:rPr>
          <w:rFonts w:ascii="Garamond" w:hAnsi="Garamond"/>
          <w:bCs/>
          <w:sz w:val="24"/>
          <w:szCs w:val="24"/>
        </w:rPr>
        <w:t xml:space="preserve"> </w:t>
      </w:r>
    </w:p>
    <w:p w14:paraId="3708FACA" w14:textId="77777777" w:rsidR="00C95961" w:rsidRDefault="00C95961" w:rsidP="00C95961">
      <w:pPr>
        <w:pStyle w:val="ListParagraph"/>
        <w:spacing w:before="240" w:after="240" w:line="0" w:lineRule="atLeast"/>
        <w:ind w:left="1985"/>
        <w:jc w:val="both"/>
        <w:rPr>
          <w:rFonts w:ascii="Garamond" w:hAnsi="Garamond"/>
          <w:b/>
          <w:sz w:val="24"/>
          <w:szCs w:val="24"/>
        </w:rPr>
      </w:pPr>
    </w:p>
    <w:p w14:paraId="2776C054" w14:textId="0DB754B3"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DisCo may set off any liability of the Mini-Grid Operator to pay the amount the Mini-Grid Operator owes the DisCo for electricity supplied from the Distribution Network or any other costs (where applicable) to the DisCo against any compensation due from the DisCo to the Mini-Grid Operator.</w:t>
      </w:r>
    </w:p>
    <w:p w14:paraId="2776C055" w14:textId="77777777" w:rsidR="009D0234" w:rsidRDefault="009D0234">
      <w:pPr>
        <w:pStyle w:val="ListParagraph"/>
        <w:spacing w:before="240" w:after="240" w:line="0" w:lineRule="atLeast"/>
        <w:ind w:left="1985"/>
        <w:jc w:val="both"/>
        <w:rPr>
          <w:rFonts w:ascii="Garamond" w:hAnsi="Garamond"/>
          <w:b/>
          <w:sz w:val="24"/>
          <w:szCs w:val="24"/>
        </w:rPr>
      </w:pPr>
    </w:p>
    <w:p w14:paraId="2776C056" w14:textId="77777777"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The Mini-Grid Operator may set off any liability of the DisCo to pay the amount the DisCo owes the Mini-Grid Operator for Electricity Supply Discrepancy or any other costs (where applicable) to the Mini-Grid Operator against any compensation due from the Mini-Grid Operator to the DisCo.</w:t>
      </w:r>
    </w:p>
    <w:p w14:paraId="2776C057" w14:textId="77777777" w:rsidR="009D0234" w:rsidRDefault="009D0234">
      <w:pPr>
        <w:pStyle w:val="ListParagraph"/>
        <w:rPr>
          <w:rFonts w:ascii="Garamond" w:hAnsi="Garamond"/>
          <w:sz w:val="24"/>
          <w:szCs w:val="24"/>
        </w:rPr>
      </w:pPr>
    </w:p>
    <w:p w14:paraId="2776C058" w14:textId="4D38FD51" w:rsidR="009D0234" w:rsidRDefault="003346E8" w:rsidP="00BA3AAD">
      <w:pPr>
        <w:pStyle w:val="ListParagraph"/>
        <w:numPr>
          <w:ilvl w:val="2"/>
          <w:numId w:val="53"/>
        </w:numPr>
        <w:spacing w:before="240" w:after="240" w:line="0" w:lineRule="atLeast"/>
        <w:ind w:left="1985" w:hanging="851"/>
        <w:jc w:val="both"/>
        <w:rPr>
          <w:rFonts w:ascii="Garamond" w:hAnsi="Garamond"/>
          <w:b/>
          <w:sz w:val="24"/>
          <w:szCs w:val="24"/>
        </w:rPr>
      </w:pPr>
      <w:r>
        <w:rPr>
          <w:rFonts w:ascii="Garamond" w:hAnsi="Garamond"/>
          <w:sz w:val="24"/>
          <w:szCs w:val="24"/>
        </w:rPr>
        <w:t xml:space="preserve">Where termination </w:t>
      </w:r>
      <w:r w:rsidR="00306C8D">
        <w:rPr>
          <w:rFonts w:ascii="Garamond" w:hAnsi="Garamond"/>
          <w:sz w:val="24"/>
          <w:szCs w:val="24"/>
        </w:rPr>
        <w:t xml:space="preserve">of this Agreement </w:t>
      </w:r>
      <w:r>
        <w:rPr>
          <w:rFonts w:ascii="Garamond" w:hAnsi="Garamond"/>
          <w:sz w:val="24"/>
          <w:szCs w:val="24"/>
        </w:rPr>
        <w:t>occurs, the DisCo would immediately re-integrate the Interconnected Customer in order to provide electricity supply for as long as necessary until</w:t>
      </w:r>
      <w:r w:rsidR="00D163A2">
        <w:rPr>
          <w:rFonts w:ascii="Garamond" w:hAnsi="Garamond"/>
          <w:sz w:val="24"/>
          <w:szCs w:val="24"/>
        </w:rPr>
        <w:t>/if</w:t>
      </w:r>
      <w:r>
        <w:rPr>
          <w:rFonts w:ascii="Garamond" w:hAnsi="Garamond"/>
          <w:sz w:val="24"/>
          <w:szCs w:val="24"/>
        </w:rPr>
        <w:t xml:space="preserve"> another Mini-Grid Operator is ready to take over operations.</w:t>
      </w:r>
    </w:p>
    <w:p w14:paraId="2776C059" w14:textId="77777777" w:rsidR="009D0234" w:rsidRDefault="009D0234">
      <w:pPr>
        <w:pStyle w:val="ListParagraph"/>
        <w:rPr>
          <w:rFonts w:ascii="Garamond" w:hAnsi="Garamond"/>
          <w:b/>
          <w:sz w:val="24"/>
          <w:szCs w:val="24"/>
        </w:rPr>
      </w:pPr>
    </w:p>
    <w:p w14:paraId="2776C05A" w14:textId="37349F6A" w:rsidR="009D0234" w:rsidRDefault="003346E8" w:rsidP="00BA3AAD">
      <w:pPr>
        <w:pStyle w:val="ListParagraph"/>
        <w:numPr>
          <w:ilvl w:val="1"/>
          <w:numId w:val="53"/>
        </w:numPr>
        <w:spacing w:before="240" w:after="240" w:line="276" w:lineRule="auto"/>
        <w:ind w:left="1134" w:hanging="567"/>
        <w:jc w:val="both"/>
        <w:rPr>
          <w:rFonts w:ascii="Garamond" w:hAnsi="Garamond"/>
          <w:b/>
          <w:sz w:val="24"/>
          <w:szCs w:val="24"/>
        </w:rPr>
      </w:pPr>
      <w:bookmarkStart w:id="16" w:name="page106"/>
      <w:bookmarkEnd w:id="16"/>
      <w:r>
        <w:rPr>
          <w:rFonts w:ascii="Garamond" w:hAnsi="Garamond"/>
          <w:sz w:val="24"/>
          <w:szCs w:val="24"/>
        </w:rPr>
        <w:t>Upon termination, the Mini-Grid Operator shall:</w:t>
      </w:r>
    </w:p>
    <w:p w14:paraId="2776C05B" w14:textId="77777777" w:rsidR="009D0234" w:rsidRDefault="009D0234" w:rsidP="00BA3AAD">
      <w:pPr>
        <w:pStyle w:val="ListParagraph"/>
        <w:spacing w:before="240" w:after="240" w:line="276" w:lineRule="auto"/>
        <w:ind w:left="1134"/>
        <w:jc w:val="both"/>
        <w:rPr>
          <w:rFonts w:ascii="Garamond" w:hAnsi="Garamond"/>
          <w:b/>
          <w:sz w:val="24"/>
          <w:szCs w:val="24"/>
        </w:rPr>
      </w:pPr>
    </w:p>
    <w:p w14:paraId="2776C05C" w14:textId="1F353C68"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at its own cost remove the Mini-Grid Operator’s Mini-Grid which it has not agreed to or does not intend to transfer to the Interconnected Customer, or negotiate a separate contract with the Interconnected Customer involving the use of those assets, or transfer the Generation Assets to the Interconnected Customer at fair market book value or other agreed upon amount; and</w:t>
      </w:r>
    </w:p>
    <w:p w14:paraId="2776C05D" w14:textId="77777777" w:rsidR="009D0234" w:rsidRDefault="009D0234" w:rsidP="00BA3AAD">
      <w:pPr>
        <w:pStyle w:val="ListParagraph"/>
        <w:spacing w:before="240" w:after="240" w:line="276" w:lineRule="auto"/>
        <w:ind w:left="1985"/>
        <w:jc w:val="both"/>
        <w:rPr>
          <w:rFonts w:ascii="Garamond" w:hAnsi="Garamond"/>
          <w:b/>
          <w:sz w:val="24"/>
          <w:szCs w:val="24"/>
        </w:rPr>
      </w:pPr>
    </w:p>
    <w:p w14:paraId="2776C05E" w14:textId="585B146E"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at its own cost, disconnect any connection of its Generation Assets to the Distribution Network and restore the connections which existed prior to the connection of its generators or alternative arrangement agreed upon by the Parties.</w:t>
      </w:r>
    </w:p>
    <w:p w14:paraId="2776C05F" w14:textId="77777777" w:rsidR="009D0234" w:rsidRDefault="009D0234" w:rsidP="00BA3AAD">
      <w:pPr>
        <w:pStyle w:val="ListParagraph"/>
        <w:spacing w:line="276" w:lineRule="auto"/>
        <w:rPr>
          <w:rFonts w:ascii="Garamond" w:hAnsi="Garamond"/>
          <w:b/>
          <w:sz w:val="24"/>
          <w:szCs w:val="24"/>
        </w:rPr>
      </w:pPr>
    </w:p>
    <w:p w14:paraId="2776C060" w14:textId="77777777" w:rsidR="009D0234" w:rsidRDefault="003346E8" w:rsidP="00BA3AAD">
      <w:pPr>
        <w:pStyle w:val="ListParagraph"/>
        <w:numPr>
          <w:ilvl w:val="1"/>
          <w:numId w:val="53"/>
        </w:numPr>
        <w:spacing w:before="240" w:after="240" w:line="276" w:lineRule="auto"/>
        <w:ind w:left="1134" w:hanging="567"/>
        <w:jc w:val="both"/>
        <w:rPr>
          <w:rFonts w:ascii="Garamond" w:hAnsi="Garamond"/>
          <w:b/>
          <w:sz w:val="24"/>
          <w:szCs w:val="24"/>
        </w:rPr>
      </w:pPr>
      <w:r>
        <w:rPr>
          <w:rFonts w:ascii="Garamond" w:hAnsi="Garamond"/>
          <w:sz w:val="24"/>
          <w:szCs w:val="24"/>
        </w:rPr>
        <w:t>On the termination date, the Mini-Grid Operator shall:</w:t>
      </w:r>
    </w:p>
    <w:p w14:paraId="2776C061" w14:textId="77777777" w:rsidR="009D0234" w:rsidRDefault="009D0234" w:rsidP="00BA3AAD">
      <w:pPr>
        <w:pStyle w:val="ListParagraph"/>
        <w:spacing w:before="240" w:after="240" w:line="276" w:lineRule="auto"/>
        <w:ind w:left="1440"/>
        <w:jc w:val="both"/>
        <w:rPr>
          <w:rFonts w:ascii="Garamond" w:hAnsi="Garamond"/>
          <w:b/>
          <w:sz w:val="24"/>
          <w:szCs w:val="24"/>
        </w:rPr>
      </w:pPr>
    </w:p>
    <w:p w14:paraId="2776C062" w14:textId="392BB812" w:rsidR="009D0234" w:rsidRDefault="003346E8" w:rsidP="00BA3AAD">
      <w:pPr>
        <w:pStyle w:val="ListParagraph"/>
        <w:numPr>
          <w:ilvl w:val="2"/>
          <w:numId w:val="53"/>
        </w:numPr>
        <w:spacing w:before="240" w:after="240" w:line="276" w:lineRule="auto"/>
        <w:ind w:left="1854"/>
        <w:jc w:val="both"/>
        <w:rPr>
          <w:rFonts w:ascii="Garamond" w:hAnsi="Garamond"/>
          <w:b/>
          <w:sz w:val="24"/>
          <w:szCs w:val="24"/>
        </w:rPr>
      </w:pPr>
      <w:r>
        <w:rPr>
          <w:rFonts w:ascii="Garamond" w:hAnsi="Garamond"/>
          <w:sz w:val="24"/>
          <w:szCs w:val="24"/>
        </w:rPr>
        <w:t>deliver up to the DisCo all materials, documents, records, data and other information of whatever nature in the Mini-Grid Operator’s possession, custody or power belonging to the DisCo and relating to the Distribution Network and Grid Point of Interconnection, and the performance of the obligations under this Agreement and required for the continued operation and maintenance of the Distribution Network;</w:t>
      </w:r>
    </w:p>
    <w:p w14:paraId="2776C063" w14:textId="77777777" w:rsidR="009D0234" w:rsidRDefault="009D0234" w:rsidP="00BA3AAD">
      <w:pPr>
        <w:pStyle w:val="ListParagraph"/>
        <w:spacing w:before="240" w:after="240" w:line="276" w:lineRule="auto"/>
        <w:ind w:left="1854"/>
        <w:jc w:val="both"/>
        <w:rPr>
          <w:rFonts w:ascii="Garamond" w:hAnsi="Garamond"/>
          <w:b/>
          <w:sz w:val="24"/>
          <w:szCs w:val="24"/>
        </w:rPr>
      </w:pPr>
    </w:p>
    <w:p w14:paraId="2776C064" w14:textId="5D416AE5" w:rsidR="009D0234" w:rsidRDefault="003346E8" w:rsidP="00BA3AAD">
      <w:pPr>
        <w:pStyle w:val="ListParagraph"/>
        <w:numPr>
          <w:ilvl w:val="2"/>
          <w:numId w:val="53"/>
        </w:numPr>
        <w:spacing w:before="240" w:after="240" w:line="276" w:lineRule="auto"/>
        <w:ind w:left="1854"/>
        <w:jc w:val="both"/>
        <w:rPr>
          <w:rFonts w:ascii="Garamond" w:hAnsi="Garamond"/>
          <w:b/>
          <w:sz w:val="24"/>
          <w:szCs w:val="24"/>
        </w:rPr>
      </w:pPr>
      <w:r>
        <w:rPr>
          <w:rFonts w:ascii="Garamond" w:hAnsi="Garamond"/>
          <w:sz w:val="24"/>
          <w:szCs w:val="24"/>
        </w:rPr>
        <w:t>deliver up to the Interconnected Customer all materials, documents, records, data and other information of whatever nature in the Mini-Grid Operator’s possession, custody or power belonging to the Interconnected Customer and relating to the Generation Assets and Customer Point of Interconnection, and the performance of the obligations under this Agreement and required for the continued operation and maintenance of the Generation Assets transferred to the Interconnected Customer.</w:t>
      </w:r>
    </w:p>
    <w:p w14:paraId="2776C065" w14:textId="77777777" w:rsidR="009D0234" w:rsidRDefault="009D0234" w:rsidP="00BA3AAD">
      <w:pPr>
        <w:pStyle w:val="ListParagraph"/>
        <w:spacing w:line="276" w:lineRule="auto"/>
        <w:rPr>
          <w:rFonts w:ascii="Garamond" w:hAnsi="Garamond"/>
          <w:b/>
          <w:sz w:val="24"/>
          <w:szCs w:val="24"/>
        </w:rPr>
      </w:pPr>
    </w:p>
    <w:p w14:paraId="2776C066" w14:textId="77777777" w:rsidR="009D0234" w:rsidRDefault="003346E8" w:rsidP="00BA3AAD">
      <w:pPr>
        <w:pStyle w:val="ListParagraph"/>
        <w:numPr>
          <w:ilvl w:val="0"/>
          <w:numId w:val="53"/>
        </w:numPr>
        <w:spacing w:before="245" w:after="240" w:line="276" w:lineRule="auto"/>
        <w:jc w:val="both"/>
        <w:rPr>
          <w:rFonts w:ascii="Garamond" w:hAnsi="Garamond"/>
          <w:b/>
          <w:sz w:val="24"/>
          <w:szCs w:val="24"/>
        </w:rPr>
      </w:pPr>
      <w:r>
        <w:rPr>
          <w:rFonts w:ascii="Garamond" w:hAnsi="Garamond"/>
          <w:b/>
          <w:sz w:val="24"/>
          <w:szCs w:val="24"/>
        </w:rPr>
        <w:t>FORCE MAJEURE</w:t>
      </w:r>
    </w:p>
    <w:p w14:paraId="2776C067" w14:textId="77777777" w:rsidR="009D0234" w:rsidRDefault="009D0234" w:rsidP="00BA3AAD">
      <w:pPr>
        <w:pStyle w:val="ListParagraph"/>
        <w:spacing w:before="245" w:after="240" w:line="276" w:lineRule="auto"/>
        <w:ind w:left="567"/>
        <w:jc w:val="both"/>
        <w:rPr>
          <w:rFonts w:ascii="Garamond" w:hAnsi="Garamond"/>
          <w:b/>
          <w:sz w:val="24"/>
          <w:szCs w:val="24"/>
        </w:rPr>
      </w:pPr>
    </w:p>
    <w:p w14:paraId="2776C068" w14:textId="0BACC38C" w:rsidR="009D0234" w:rsidRDefault="003346E8" w:rsidP="00BA3AAD">
      <w:pPr>
        <w:pStyle w:val="ListParagraph"/>
        <w:numPr>
          <w:ilvl w:val="1"/>
          <w:numId w:val="53"/>
        </w:numPr>
        <w:spacing w:before="245" w:after="240" w:line="276" w:lineRule="auto"/>
        <w:ind w:left="1170" w:hanging="630"/>
        <w:jc w:val="both"/>
        <w:rPr>
          <w:rFonts w:ascii="Garamond" w:hAnsi="Garamond"/>
          <w:b/>
          <w:sz w:val="24"/>
          <w:szCs w:val="24"/>
        </w:rPr>
      </w:pPr>
      <w:r>
        <w:rPr>
          <w:rFonts w:ascii="Garamond" w:hAnsi="Garamond"/>
          <w:sz w:val="24"/>
          <w:szCs w:val="24"/>
        </w:rPr>
        <w:t xml:space="preserve">A </w:t>
      </w:r>
      <w:r w:rsidR="003C1BAA">
        <w:rPr>
          <w:rFonts w:ascii="Garamond" w:hAnsi="Garamond"/>
          <w:sz w:val="24"/>
          <w:szCs w:val="24"/>
        </w:rPr>
        <w:t>P</w:t>
      </w:r>
      <w:r>
        <w:rPr>
          <w:rFonts w:ascii="Garamond" w:hAnsi="Garamond"/>
          <w:sz w:val="24"/>
          <w:szCs w:val="24"/>
        </w:rPr>
        <w:t>arty is not liable for failure to perform its obligations</w:t>
      </w:r>
      <w:r w:rsidR="00B239C2">
        <w:rPr>
          <w:rFonts w:ascii="Garamond" w:hAnsi="Garamond"/>
          <w:sz w:val="24"/>
          <w:szCs w:val="24"/>
        </w:rPr>
        <w:t xml:space="preserve"> </w:t>
      </w:r>
      <w:r w:rsidR="001A2D6A">
        <w:rPr>
          <w:rFonts w:ascii="Garamond" w:hAnsi="Garamond"/>
          <w:sz w:val="24"/>
          <w:szCs w:val="24"/>
        </w:rPr>
        <w:t xml:space="preserve">in this Agreement </w:t>
      </w:r>
      <w:r>
        <w:rPr>
          <w:rFonts w:ascii="Garamond" w:hAnsi="Garamond"/>
          <w:sz w:val="24"/>
          <w:szCs w:val="24"/>
        </w:rPr>
        <w:t>if such failure is as a result of:</w:t>
      </w:r>
    </w:p>
    <w:p w14:paraId="2776C069" w14:textId="77777777" w:rsidR="009D0234" w:rsidRDefault="009D0234" w:rsidP="00BA3AAD">
      <w:pPr>
        <w:pStyle w:val="ListParagraph"/>
        <w:spacing w:before="245" w:after="240" w:line="276" w:lineRule="auto"/>
        <w:ind w:left="1134"/>
        <w:jc w:val="both"/>
        <w:rPr>
          <w:rFonts w:ascii="Garamond" w:hAnsi="Garamond"/>
          <w:b/>
          <w:sz w:val="24"/>
          <w:szCs w:val="24"/>
        </w:rPr>
      </w:pPr>
    </w:p>
    <w:p w14:paraId="2776C06A" w14:textId="1894F686" w:rsidR="009D0234" w:rsidRDefault="003346E8" w:rsidP="00BA3AAD">
      <w:pPr>
        <w:pStyle w:val="ListParagraph"/>
        <w:numPr>
          <w:ilvl w:val="2"/>
          <w:numId w:val="53"/>
        </w:numPr>
        <w:spacing w:before="245" w:after="240" w:line="276" w:lineRule="auto"/>
        <w:ind w:left="1985" w:hanging="851"/>
        <w:jc w:val="both"/>
        <w:rPr>
          <w:rFonts w:ascii="Garamond" w:hAnsi="Garamond"/>
          <w:b/>
          <w:sz w:val="24"/>
          <w:szCs w:val="24"/>
          <w:lang w:val="en-GB"/>
        </w:rPr>
      </w:pPr>
      <w:r>
        <w:rPr>
          <w:rFonts w:ascii="Garamond" w:hAnsi="Garamond"/>
          <w:sz w:val="24"/>
          <w:szCs w:val="24"/>
          <w:lang w:val="en-GB"/>
        </w:rPr>
        <w:t>natural disasters (including fire, flood, earthquake, storm, hurricane or other natural disaster);</w:t>
      </w:r>
    </w:p>
    <w:p w14:paraId="2776C06B" w14:textId="77777777" w:rsidR="009D0234" w:rsidRDefault="009D0234" w:rsidP="00BA3AAD">
      <w:pPr>
        <w:pStyle w:val="ListParagraph"/>
        <w:spacing w:before="245" w:after="240" w:line="276" w:lineRule="auto"/>
        <w:ind w:left="1985"/>
        <w:jc w:val="both"/>
        <w:rPr>
          <w:rFonts w:ascii="Garamond" w:hAnsi="Garamond"/>
          <w:b/>
          <w:sz w:val="24"/>
          <w:szCs w:val="24"/>
          <w:lang w:val="en-GB"/>
        </w:rPr>
      </w:pPr>
    </w:p>
    <w:p w14:paraId="2776C06C" w14:textId="3F843577" w:rsidR="009D0234" w:rsidRPr="005C64A5" w:rsidRDefault="003346E8" w:rsidP="00BA3AAD">
      <w:pPr>
        <w:pStyle w:val="ListParagraph"/>
        <w:numPr>
          <w:ilvl w:val="2"/>
          <w:numId w:val="53"/>
        </w:numPr>
        <w:spacing w:before="245" w:after="240" w:line="276" w:lineRule="auto"/>
        <w:ind w:left="1985" w:hanging="851"/>
        <w:jc w:val="both"/>
        <w:rPr>
          <w:rFonts w:ascii="Garamond" w:hAnsi="Garamond"/>
          <w:b/>
          <w:sz w:val="24"/>
          <w:lang w:val="en-GB"/>
        </w:rPr>
      </w:pPr>
      <w:r>
        <w:rPr>
          <w:rFonts w:ascii="Garamond" w:hAnsi="Garamond"/>
          <w:sz w:val="24"/>
          <w:szCs w:val="24"/>
          <w:lang w:val="en-GB"/>
        </w:rPr>
        <w:t xml:space="preserve">war, invasion, act of foreign enemies, hostilities (regardless of whether war is declared), civil war, rebellion, revolution, insurrection, military or usurped power or confiscation, terrorist activities, government sanction, blockage, embargo, labour dispute, strike (excluding any strikes by staff of either the DisCo or Mini-Grid Operator), </w:t>
      </w:r>
      <w:r w:rsidR="00D70BEB">
        <w:rPr>
          <w:rFonts w:ascii="Garamond" w:hAnsi="Garamond"/>
          <w:sz w:val="24"/>
          <w:szCs w:val="24"/>
          <w:lang w:val="en-GB"/>
        </w:rPr>
        <w:t>T</w:t>
      </w:r>
      <w:r w:rsidR="00BE0DDA">
        <w:rPr>
          <w:rFonts w:ascii="Garamond" w:hAnsi="Garamond"/>
          <w:sz w:val="24"/>
          <w:szCs w:val="24"/>
          <w:lang w:val="en-GB"/>
        </w:rPr>
        <w:t xml:space="preserve">ransmission </w:t>
      </w:r>
      <w:r w:rsidR="00D70BEB">
        <w:rPr>
          <w:rFonts w:ascii="Garamond" w:hAnsi="Garamond"/>
          <w:sz w:val="24"/>
          <w:szCs w:val="24"/>
          <w:lang w:val="en-GB"/>
        </w:rPr>
        <w:t>N</w:t>
      </w:r>
      <w:r w:rsidR="00BE0DDA">
        <w:rPr>
          <w:rFonts w:ascii="Garamond" w:hAnsi="Garamond"/>
          <w:sz w:val="24"/>
          <w:szCs w:val="24"/>
          <w:lang w:val="en-GB"/>
        </w:rPr>
        <w:t>etwork</w:t>
      </w:r>
      <w:r w:rsidR="00D70BEB">
        <w:rPr>
          <w:rFonts w:ascii="Garamond" w:hAnsi="Garamond"/>
          <w:sz w:val="24"/>
          <w:szCs w:val="24"/>
          <w:lang w:val="en-GB"/>
        </w:rPr>
        <w:t xml:space="preserve"> F</w:t>
      </w:r>
      <w:r w:rsidR="00BE0DDA">
        <w:rPr>
          <w:rFonts w:ascii="Garamond" w:hAnsi="Garamond"/>
          <w:sz w:val="24"/>
          <w:szCs w:val="24"/>
          <w:lang w:val="en-GB"/>
        </w:rPr>
        <w:t>ailure</w:t>
      </w:r>
      <w:r>
        <w:rPr>
          <w:rFonts w:ascii="Garamond" w:hAnsi="Garamond"/>
          <w:sz w:val="24"/>
          <w:szCs w:val="24"/>
          <w:lang w:val="en-GB"/>
        </w:rPr>
        <w:t xml:space="preserve"> outside of the DisCo’s control (“</w:t>
      </w:r>
      <w:r>
        <w:rPr>
          <w:rFonts w:ascii="Garamond" w:hAnsi="Garamond"/>
          <w:b/>
          <w:sz w:val="24"/>
          <w:szCs w:val="24"/>
          <w:lang w:val="en-GB"/>
        </w:rPr>
        <w:t>Force Majeure</w:t>
      </w:r>
      <w:r>
        <w:rPr>
          <w:rFonts w:ascii="Garamond" w:hAnsi="Garamond"/>
          <w:sz w:val="24"/>
          <w:szCs w:val="24"/>
          <w:lang w:val="en-GB"/>
        </w:rPr>
        <w:t>”).</w:t>
      </w:r>
    </w:p>
    <w:p w14:paraId="48C852FD" w14:textId="77777777" w:rsidR="00F2532A" w:rsidRPr="00BA3AAD" w:rsidRDefault="00F2532A" w:rsidP="00BA3AAD">
      <w:pPr>
        <w:pStyle w:val="ListParagraph"/>
        <w:spacing w:line="276" w:lineRule="auto"/>
        <w:rPr>
          <w:rFonts w:ascii="Garamond" w:hAnsi="Garamond"/>
          <w:b/>
          <w:sz w:val="24"/>
          <w:szCs w:val="24"/>
          <w:lang w:val="en-GB"/>
        </w:rPr>
      </w:pPr>
    </w:p>
    <w:p w14:paraId="482480F0" w14:textId="50F832E8" w:rsidR="0071370A" w:rsidRPr="00BA3AAD" w:rsidRDefault="00F2532A" w:rsidP="00BA3AAD">
      <w:pPr>
        <w:pStyle w:val="ListParagraph"/>
        <w:numPr>
          <w:ilvl w:val="1"/>
          <w:numId w:val="53"/>
        </w:numPr>
        <w:spacing w:before="245" w:after="240" w:line="276" w:lineRule="auto"/>
        <w:jc w:val="both"/>
        <w:rPr>
          <w:rFonts w:ascii="Garamond" w:hAnsi="Garamond"/>
          <w:b/>
          <w:sz w:val="24"/>
          <w:szCs w:val="24"/>
          <w:lang w:val="en-GB"/>
        </w:rPr>
      </w:pPr>
      <w:r w:rsidRPr="00C47EED">
        <w:rPr>
          <w:rFonts w:ascii="Garamond" w:hAnsi="Garamond"/>
          <w:bCs/>
          <w:sz w:val="24"/>
          <w:szCs w:val="24"/>
          <w:lang w:val="en-GB"/>
        </w:rPr>
        <w:t>In the case of Force Ma</w:t>
      </w:r>
      <w:r w:rsidRPr="005A7F40">
        <w:rPr>
          <w:rFonts w:ascii="Garamond" w:hAnsi="Garamond"/>
          <w:bCs/>
          <w:sz w:val="24"/>
          <w:szCs w:val="24"/>
          <w:lang w:val="en-GB"/>
        </w:rPr>
        <w:t>je</w:t>
      </w:r>
      <w:r w:rsidRPr="00B9450C">
        <w:rPr>
          <w:rFonts w:ascii="Garamond" w:hAnsi="Garamond"/>
          <w:bCs/>
          <w:sz w:val="24"/>
          <w:szCs w:val="24"/>
          <w:lang w:val="en-GB"/>
        </w:rPr>
        <w:t>ure</w:t>
      </w:r>
      <w:r w:rsidR="00E2393B">
        <w:rPr>
          <w:rFonts w:ascii="Garamond" w:hAnsi="Garamond"/>
          <w:bCs/>
          <w:sz w:val="24"/>
          <w:szCs w:val="24"/>
          <w:lang w:val="en-GB"/>
        </w:rPr>
        <w:t xml:space="preserve"> </w:t>
      </w:r>
      <w:r w:rsidR="003E0F74">
        <w:rPr>
          <w:rFonts w:ascii="Garamond" w:hAnsi="Garamond"/>
          <w:bCs/>
          <w:sz w:val="24"/>
          <w:szCs w:val="24"/>
          <w:lang w:val="en-GB"/>
        </w:rPr>
        <w:t xml:space="preserve">that occurs after the Date of Commercial Operation but during the Term of this Agreement </w:t>
      </w:r>
      <w:r w:rsidRPr="00B9450C">
        <w:rPr>
          <w:rFonts w:ascii="Garamond" w:hAnsi="Garamond"/>
          <w:bCs/>
          <w:sz w:val="24"/>
          <w:szCs w:val="24"/>
          <w:lang w:val="en-GB"/>
        </w:rPr>
        <w:t xml:space="preserve">due to </w:t>
      </w:r>
      <w:r w:rsidR="00414597" w:rsidRPr="0034404A">
        <w:rPr>
          <w:rFonts w:ascii="Garamond" w:hAnsi="Garamond"/>
          <w:bCs/>
          <w:sz w:val="24"/>
          <w:szCs w:val="24"/>
          <w:lang w:val="en-GB"/>
        </w:rPr>
        <w:t xml:space="preserve">a </w:t>
      </w:r>
      <w:r w:rsidR="00A0272F" w:rsidRPr="00BA3AAD">
        <w:rPr>
          <w:rFonts w:ascii="Garamond" w:hAnsi="Garamond"/>
          <w:b/>
          <w:sz w:val="24"/>
          <w:szCs w:val="24"/>
          <w:lang w:val="en-GB"/>
        </w:rPr>
        <w:t>T</w:t>
      </w:r>
      <w:r w:rsidR="00414597" w:rsidRPr="00BA3AAD">
        <w:rPr>
          <w:rFonts w:ascii="Garamond" w:hAnsi="Garamond"/>
          <w:b/>
          <w:sz w:val="24"/>
          <w:szCs w:val="24"/>
          <w:lang w:val="en-GB"/>
        </w:rPr>
        <w:t xml:space="preserve">ransmission </w:t>
      </w:r>
      <w:r w:rsidR="00A0272F" w:rsidRPr="00BA3AAD">
        <w:rPr>
          <w:rFonts w:ascii="Garamond" w:hAnsi="Garamond"/>
          <w:b/>
          <w:sz w:val="24"/>
          <w:szCs w:val="24"/>
          <w:lang w:val="en-GB"/>
        </w:rPr>
        <w:t>N</w:t>
      </w:r>
      <w:r w:rsidR="00414597" w:rsidRPr="00BA3AAD">
        <w:rPr>
          <w:rFonts w:ascii="Garamond" w:hAnsi="Garamond"/>
          <w:b/>
          <w:sz w:val="24"/>
          <w:szCs w:val="24"/>
          <w:lang w:val="en-GB"/>
        </w:rPr>
        <w:t xml:space="preserve">etwork </w:t>
      </w:r>
      <w:r w:rsidR="00A0272F" w:rsidRPr="00BA3AAD">
        <w:rPr>
          <w:rFonts w:ascii="Garamond" w:hAnsi="Garamond"/>
          <w:b/>
          <w:sz w:val="24"/>
          <w:szCs w:val="24"/>
          <w:lang w:val="en-GB"/>
        </w:rPr>
        <w:t>F</w:t>
      </w:r>
      <w:r w:rsidR="00414597" w:rsidRPr="00BA3AAD">
        <w:rPr>
          <w:rFonts w:ascii="Garamond" w:hAnsi="Garamond"/>
          <w:b/>
          <w:sz w:val="24"/>
          <w:szCs w:val="24"/>
          <w:lang w:val="en-GB"/>
        </w:rPr>
        <w:t>ailure</w:t>
      </w:r>
      <w:r w:rsidR="00414597" w:rsidRPr="00C47EED">
        <w:rPr>
          <w:rFonts w:ascii="Garamond" w:hAnsi="Garamond"/>
          <w:bCs/>
          <w:sz w:val="24"/>
          <w:szCs w:val="24"/>
          <w:lang w:val="en-GB"/>
        </w:rPr>
        <w:t xml:space="preserve"> outs</w:t>
      </w:r>
      <w:r w:rsidR="00414597" w:rsidRPr="005A7F40">
        <w:rPr>
          <w:rFonts w:ascii="Garamond" w:hAnsi="Garamond"/>
          <w:bCs/>
          <w:sz w:val="24"/>
          <w:szCs w:val="24"/>
          <w:lang w:val="en-GB"/>
        </w:rPr>
        <w:t xml:space="preserve">ide of the </w:t>
      </w:r>
      <w:r w:rsidR="00414597" w:rsidRPr="00B9450C">
        <w:rPr>
          <w:rFonts w:ascii="Garamond" w:hAnsi="Garamond"/>
          <w:bCs/>
          <w:sz w:val="24"/>
          <w:szCs w:val="24"/>
          <w:lang w:val="en-GB"/>
        </w:rPr>
        <w:t>DisCo</w:t>
      </w:r>
      <w:r w:rsidR="00414597" w:rsidRPr="0034404A">
        <w:rPr>
          <w:rFonts w:ascii="Garamond" w:hAnsi="Garamond"/>
          <w:bCs/>
          <w:sz w:val="24"/>
          <w:szCs w:val="24"/>
          <w:lang w:val="en-GB"/>
        </w:rPr>
        <w:t>’s control</w:t>
      </w:r>
      <w:r w:rsidR="00A0272F" w:rsidRPr="00BA3AAD">
        <w:rPr>
          <w:rFonts w:ascii="Garamond" w:hAnsi="Garamond"/>
          <w:bCs/>
          <w:sz w:val="24"/>
          <w:szCs w:val="24"/>
          <w:lang w:val="en-GB"/>
        </w:rPr>
        <w:t xml:space="preserve">, which is defined as </w:t>
      </w:r>
      <w:r w:rsidR="004763F6" w:rsidRPr="00BA3AAD">
        <w:rPr>
          <w:rFonts w:ascii="Garamond" w:hAnsi="Garamond"/>
          <w:bCs/>
          <w:sz w:val="24"/>
          <w:szCs w:val="24"/>
          <w:lang w:val="en-GB"/>
        </w:rPr>
        <w:t>the DisCo not receiving electricity supply</w:t>
      </w:r>
      <w:r w:rsidR="00A0272F" w:rsidRPr="00BA3AAD">
        <w:rPr>
          <w:rFonts w:ascii="Garamond" w:hAnsi="Garamond"/>
          <w:bCs/>
          <w:sz w:val="24"/>
          <w:szCs w:val="24"/>
          <w:lang w:val="en-GB"/>
        </w:rPr>
        <w:t xml:space="preserve"> from the transmission </w:t>
      </w:r>
      <w:r w:rsidR="004763F6" w:rsidRPr="00BA3AAD">
        <w:rPr>
          <w:rFonts w:ascii="Garamond" w:hAnsi="Garamond"/>
          <w:bCs/>
          <w:sz w:val="24"/>
          <w:szCs w:val="24"/>
          <w:lang w:val="en-GB"/>
        </w:rPr>
        <w:t xml:space="preserve">system substation that supplies the </w:t>
      </w:r>
      <w:r w:rsidR="00B725F8" w:rsidRPr="00BA3AAD">
        <w:rPr>
          <w:rFonts w:ascii="Garamond" w:hAnsi="Garamond"/>
          <w:bCs/>
          <w:sz w:val="24"/>
          <w:szCs w:val="24"/>
          <w:lang w:val="en-GB"/>
        </w:rPr>
        <w:t>distribution feeder that supplies the Interconnected Customer for more than t</w:t>
      </w:r>
      <w:r w:rsidR="008A295C">
        <w:rPr>
          <w:rFonts w:ascii="Garamond" w:hAnsi="Garamond"/>
          <w:bCs/>
          <w:sz w:val="24"/>
          <w:szCs w:val="24"/>
          <w:lang w:val="en-GB"/>
        </w:rPr>
        <w:t>wo</w:t>
      </w:r>
      <w:r w:rsidR="00B725F8" w:rsidRPr="00BA3AAD">
        <w:rPr>
          <w:rFonts w:ascii="Garamond" w:hAnsi="Garamond"/>
          <w:bCs/>
          <w:sz w:val="24"/>
          <w:szCs w:val="24"/>
          <w:lang w:val="en-GB"/>
        </w:rPr>
        <w:t xml:space="preserve"> (</w:t>
      </w:r>
      <w:r w:rsidR="008A295C">
        <w:rPr>
          <w:rFonts w:ascii="Garamond" w:hAnsi="Garamond"/>
          <w:bCs/>
          <w:sz w:val="24"/>
          <w:szCs w:val="24"/>
          <w:lang w:val="en-GB"/>
        </w:rPr>
        <w:t>2</w:t>
      </w:r>
      <w:r w:rsidR="00B725F8" w:rsidRPr="00BA3AAD">
        <w:rPr>
          <w:rFonts w:ascii="Garamond" w:hAnsi="Garamond"/>
          <w:bCs/>
          <w:sz w:val="24"/>
          <w:szCs w:val="24"/>
          <w:lang w:val="en-GB"/>
        </w:rPr>
        <w:t>) hours</w:t>
      </w:r>
      <w:r w:rsidR="00005A34" w:rsidRPr="00BA3AAD">
        <w:rPr>
          <w:rFonts w:ascii="Garamond" w:hAnsi="Garamond"/>
          <w:bCs/>
          <w:sz w:val="24"/>
          <w:szCs w:val="24"/>
          <w:lang w:val="en-GB"/>
        </w:rPr>
        <w:t xml:space="preserve"> </w:t>
      </w:r>
      <w:r w:rsidR="00945EFC" w:rsidRPr="00BA3AAD">
        <w:rPr>
          <w:rFonts w:ascii="Garamond" w:hAnsi="Garamond"/>
          <w:bCs/>
          <w:sz w:val="24"/>
          <w:szCs w:val="24"/>
          <w:lang w:val="en-GB"/>
        </w:rPr>
        <w:t>during the Grid Priority</w:t>
      </w:r>
      <w:r w:rsidR="005972CA" w:rsidRPr="00BA3AAD">
        <w:rPr>
          <w:rFonts w:ascii="Garamond" w:hAnsi="Garamond"/>
          <w:bCs/>
          <w:sz w:val="24"/>
          <w:szCs w:val="24"/>
          <w:lang w:val="en-GB"/>
        </w:rPr>
        <w:t xml:space="preserve"> Hours </w:t>
      </w:r>
      <w:r w:rsidR="00005A34" w:rsidRPr="00BA3AAD">
        <w:rPr>
          <w:rFonts w:ascii="Garamond" w:hAnsi="Garamond"/>
          <w:bCs/>
          <w:sz w:val="24"/>
          <w:szCs w:val="24"/>
          <w:lang w:val="en-GB"/>
        </w:rPr>
        <w:t>and</w:t>
      </w:r>
      <w:r w:rsidR="006B76A0" w:rsidRPr="00BA3AAD">
        <w:rPr>
          <w:rFonts w:ascii="Garamond" w:hAnsi="Garamond"/>
          <w:bCs/>
          <w:sz w:val="24"/>
          <w:szCs w:val="24"/>
          <w:lang w:val="en-GB"/>
        </w:rPr>
        <w:t xml:space="preserve"> </w:t>
      </w:r>
      <w:r w:rsidR="00447D9F" w:rsidRPr="00C47EED">
        <w:rPr>
          <w:rFonts w:ascii="Garamond" w:hAnsi="Garamond"/>
          <w:bCs/>
          <w:sz w:val="24"/>
          <w:szCs w:val="24"/>
          <w:lang w:val="en-GB"/>
        </w:rPr>
        <w:t>which can be verified from the Transmission Company of Nigeria (TCN)</w:t>
      </w:r>
      <w:r w:rsidR="00414597" w:rsidRPr="005A7F40">
        <w:rPr>
          <w:rFonts w:ascii="Garamond" w:hAnsi="Garamond"/>
          <w:bCs/>
          <w:sz w:val="24"/>
          <w:szCs w:val="24"/>
          <w:lang w:val="en-GB"/>
        </w:rPr>
        <w:t xml:space="preserve">, the DisCo shall </w:t>
      </w:r>
      <w:r w:rsidR="00414597" w:rsidRPr="00B9450C">
        <w:rPr>
          <w:rFonts w:ascii="Garamond" w:hAnsi="Garamond"/>
          <w:bCs/>
          <w:sz w:val="24"/>
          <w:szCs w:val="24"/>
          <w:lang w:val="en-GB"/>
        </w:rPr>
        <w:t>noti</w:t>
      </w:r>
      <w:r w:rsidR="00414597" w:rsidRPr="0034404A">
        <w:rPr>
          <w:rFonts w:ascii="Garamond" w:hAnsi="Garamond"/>
          <w:bCs/>
          <w:sz w:val="24"/>
          <w:szCs w:val="24"/>
          <w:lang w:val="en-GB"/>
        </w:rPr>
        <w:t xml:space="preserve">fy </w:t>
      </w:r>
      <w:r w:rsidR="00FA417B" w:rsidRPr="0034404A">
        <w:rPr>
          <w:rFonts w:ascii="Garamond" w:hAnsi="Garamond"/>
          <w:bCs/>
          <w:sz w:val="24"/>
          <w:szCs w:val="24"/>
          <w:lang w:val="en-GB"/>
        </w:rPr>
        <w:t xml:space="preserve">the </w:t>
      </w:r>
      <w:r w:rsidR="008F73CF" w:rsidRPr="0034404A">
        <w:rPr>
          <w:rFonts w:ascii="Garamond" w:hAnsi="Garamond"/>
          <w:bCs/>
          <w:sz w:val="24"/>
          <w:szCs w:val="24"/>
          <w:lang w:val="en-GB"/>
        </w:rPr>
        <w:t>Parties</w:t>
      </w:r>
      <w:r w:rsidR="005B301F" w:rsidRPr="0034404A">
        <w:rPr>
          <w:rFonts w:ascii="Garamond" w:hAnsi="Garamond"/>
          <w:bCs/>
          <w:sz w:val="24"/>
          <w:szCs w:val="24"/>
          <w:lang w:val="en-GB"/>
        </w:rPr>
        <w:t xml:space="preserve"> within</w:t>
      </w:r>
      <w:r w:rsidR="0071412C">
        <w:rPr>
          <w:rFonts w:ascii="Garamond" w:hAnsi="Garamond"/>
          <w:bCs/>
          <w:sz w:val="24"/>
          <w:szCs w:val="24"/>
          <w:lang w:val="en-GB"/>
        </w:rPr>
        <w:t xml:space="preserve"> </w:t>
      </w:r>
      <w:r w:rsidR="009C468D">
        <w:rPr>
          <w:rFonts w:ascii="Garamond" w:hAnsi="Garamond"/>
          <w:bCs/>
          <w:sz w:val="24"/>
          <w:szCs w:val="24"/>
          <w:lang w:val="en-GB"/>
        </w:rPr>
        <w:t>7</w:t>
      </w:r>
      <w:r w:rsidR="005B301F" w:rsidRPr="0034404A">
        <w:rPr>
          <w:rFonts w:ascii="Garamond" w:hAnsi="Garamond"/>
          <w:bCs/>
          <w:sz w:val="24"/>
          <w:szCs w:val="24"/>
          <w:lang w:val="en-GB"/>
        </w:rPr>
        <w:t xml:space="preserve"> days</w:t>
      </w:r>
      <w:r w:rsidR="00F87CAB" w:rsidRPr="0034404A">
        <w:rPr>
          <w:rFonts w:ascii="Garamond" w:hAnsi="Garamond"/>
          <w:bCs/>
          <w:sz w:val="24"/>
          <w:szCs w:val="24"/>
          <w:lang w:val="en-GB"/>
        </w:rPr>
        <w:t xml:space="preserve"> and provide evidence of th</w:t>
      </w:r>
      <w:r w:rsidR="00335D9B" w:rsidRPr="0034404A">
        <w:rPr>
          <w:rFonts w:ascii="Garamond" w:hAnsi="Garamond"/>
          <w:bCs/>
          <w:sz w:val="24"/>
          <w:szCs w:val="24"/>
          <w:lang w:val="en-GB"/>
        </w:rPr>
        <w:t xml:space="preserve">e hours during which the </w:t>
      </w:r>
      <w:r w:rsidR="00C44239" w:rsidRPr="00BA3AAD">
        <w:rPr>
          <w:rFonts w:ascii="Garamond" w:hAnsi="Garamond"/>
          <w:bCs/>
          <w:sz w:val="24"/>
          <w:szCs w:val="24"/>
          <w:lang w:val="en-GB"/>
        </w:rPr>
        <w:t>T</w:t>
      </w:r>
      <w:r w:rsidR="00335D9B" w:rsidRPr="00C47EED">
        <w:rPr>
          <w:rFonts w:ascii="Garamond" w:hAnsi="Garamond"/>
          <w:bCs/>
          <w:sz w:val="24"/>
          <w:szCs w:val="24"/>
          <w:lang w:val="en-GB"/>
        </w:rPr>
        <w:t xml:space="preserve">ransmission </w:t>
      </w:r>
      <w:r w:rsidR="00C44239" w:rsidRPr="00BA3AAD">
        <w:rPr>
          <w:rFonts w:ascii="Garamond" w:hAnsi="Garamond"/>
          <w:bCs/>
          <w:sz w:val="24"/>
          <w:szCs w:val="24"/>
          <w:lang w:val="en-GB"/>
        </w:rPr>
        <w:t>N</w:t>
      </w:r>
      <w:r w:rsidR="00335D9B" w:rsidRPr="00C47EED">
        <w:rPr>
          <w:rFonts w:ascii="Garamond" w:hAnsi="Garamond"/>
          <w:bCs/>
          <w:sz w:val="24"/>
          <w:szCs w:val="24"/>
          <w:lang w:val="en-GB"/>
        </w:rPr>
        <w:t>etwork</w:t>
      </w:r>
      <w:r w:rsidR="00335D9B" w:rsidRPr="005A7F40">
        <w:rPr>
          <w:rFonts w:ascii="Garamond" w:hAnsi="Garamond"/>
          <w:bCs/>
          <w:sz w:val="24"/>
          <w:szCs w:val="24"/>
          <w:lang w:val="en-GB"/>
        </w:rPr>
        <w:t xml:space="preserve"> </w:t>
      </w:r>
      <w:r w:rsidR="00C44239" w:rsidRPr="00BA3AAD">
        <w:rPr>
          <w:rFonts w:ascii="Garamond" w:hAnsi="Garamond"/>
          <w:bCs/>
          <w:sz w:val="24"/>
          <w:szCs w:val="24"/>
          <w:lang w:val="en-GB"/>
        </w:rPr>
        <w:t>F</w:t>
      </w:r>
      <w:r w:rsidR="00335D9B" w:rsidRPr="00C47EED">
        <w:rPr>
          <w:rFonts w:ascii="Garamond" w:hAnsi="Garamond"/>
          <w:bCs/>
          <w:sz w:val="24"/>
          <w:szCs w:val="24"/>
          <w:lang w:val="en-GB"/>
        </w:rPr>
        <w:t>ailure caused the DisCo to not be able to meet it</w:t>
      </w:r>
      <w:r w:rsidR="00335D9B" w:rsidRPr="005A7F40">
        <w:rPr>
          <w:rFonts w:ascii="Garamond" w:hAnsi="Garamond"/>
          <w:bCs/>
          <w:sz w:val="24"/>
          <w:szCs w:val="24"/>
          <w:lang w:val="en-GB"/>
        </w:rPr>
        <w:t xml:space="preserve">s obligation </w:t>
      </w:r>
      <w:r w:rsidR="00335D9B" w:rsidRPr="00B9450C">
        <w:rPr>
          <w:rFonts w:ascii="Garamond" w:hAnsi="Garamond"/>
          <w:bCs/>
          <w:sz w:val="24"/>
          <w:szCs w:val="24"/>
          <w:lang w:val="en-GB"/>
        </w:rPr>
        <w:t>to</w:t>
      </w:r>
      <w:r w:rsidR="00335D9B" w:rsidRPr="0034404A">
        <w:rPr>
          <w:rFonts w:ascii="Garamond" w:hAnsi="Garamond"/>
          <w:bCs/>
          <w:sz w:val="24"/>
          <w:szCs w:val="24"/>
          <w:lang w:val="en-GB"/>
        </w:rPr>
        <w:t xml:space="preserve"> supply power</w:t>
      </w:r>
      <w:r w:rsidR="0088265A" w:rsidRPr="0034404A">
        <w:rPr>
          <w:rFonts w:ascii="Garamond" w:hAnsi="Garamond"/>
          <w:bCs/>
          <w:sz w:val="24"/>
          <w:szCs w:val="24"/>
          <w:lang w:val="en-GB"/>
        </w:rPr>
        <w:t xml:space="preserve">. </w:t>
      </w:r>
    </w:p>
    <w:p w14:paraId="3B73468A" w14:textId="77777777" w:rsidR="0071370A" w:rsidRPr="00BA3AAD" w:rsidRDefault="0071370A" w:rsidP="00BA3AAD">
      <w:pPr>
        <w:pStyle w:val="ListParagraph"/>
        <w:spacing w:before="245" w:after="240" w:line="276" w:lineRule="auto"/>
        <w:ind w:left="1080"/>
        <w:jc w:val="both"/>
        <w:rPr>
          <w:rFonts w:ascii="Garamond" w:hAnsi="Garamond"/>
          <w:b/>
          <w:sz w:val="24"/>
          <w:szCs w:val="24"/>
          <w:lang w:val="en-GB"/>
        </w:rPr>
      </w:pPr>
    </w:p>
    <w:p w14:paraId="5065DD52" w14:textId="211A17FD" w:rsidR="000E34B3" w:rsidRPr="00BA3AAD" w:rsidRDefault="00673605" w:rsidP="00BA3AAD">
      <w:pPr>
        <w:pStyle w:val="ListParagraph"/>
        <w:numPr>
          <w:ilvl w:val="2"/>
          <w:numId w:val="53"/>
        </w:numPr>
        <w:spacing w:before="245" w:after="240" w:line="276" w:lineRule="auto"/>
        <w:ind w:left="1728"/>
        <w:jc w:val="both"/>
        <w:rPr>
          <w:rFonts w:ascii="Garamond" w:hAnsi="Garamond"/>
          <w:b/>
          <w:sz w:val="24"/>
          <w:szCs w:val="24"/>
          <w:lang w:val="en-GB"/>
        </w:rPr>
      </w:pPr>
      <w:r w:rsidRPr="00BA3AAD">
        <w:rPr>
          <w:rFonts w:ascii="Garamond" w:hAnsi="Garamond"/>
          <w:bCs/>
          <w:sz w:val="24"/>
          <w:szCs w:val="24"/>
          <w:lang w:val="en-GB"/>
        </w:rPr>
        <w:t>The Mini-Grid Operator</w:t>
      </w:r>
      <w:r w:rsidR="00090BD1" w:rsidRPr="00BA3AAD">
        <w:rPr>
          <w:rFonts w:ascii="Garamond" w:hAnsi="Garamond"/>
          <w:bCs/>
          <w:sz w:val="24"/>
          <w:szCs w:val="24"/>
          <w:lang w:val="en-GB"/>
        </w:rPr>
        <w:t xml:space="preserve">’s obligation to provide </w:t>
      </w:r>
      <w:r w:rsidR="00564A08" w:rsidRPr="00564A08">
        <w:rPr>
          <w:rFonts w:ascii="Garamond" w:hAnsi="Garamond"/>
          <w:bCs/>
          <w:sz w:val="24"/>
          <w:szCs w:val="24"/>
          <w:highlight w:val="yellow"/>
          <w:lang w:val="en-GB"/>
        </w:rPr>
        <w:t>[</w:t>
      </w:r>
      <w:r w:rsidR="00090BD1" w:rsidRPr="00564A08">
        <w:rPr>
          <w:rFonts w:ascii="Garamond" w:hAnsi="Garamond"/>
          <w:bCs/>
          <w:sz w:val="24"/>
          <w:szCs w:val="24"/>
          <w:highlight w:val="yellow"/>
          <w:lang w:val="en-GB"/>
        </w:rPr>
        <w:t>99%</w:t>
      </w:r>
      <w:r w:rsidR="00564A08" w:rsidRPr="00564A08">
        <w:rPr>
          <w:rFonts w:ascii="Garamond" w:hAnsi="Garamond"/>
          <w:bCs/>
          <w:sz w:val="24"/>
          <w:szCs w:val="24"/>
          <w:highlight w:val="yellow"/>
          <w:lang w:val="en-GB"/>
        </w:rPr>
        <w:t>]</w:t>
      </w:r>
      <w:r w:rsidR="00090BD1" w:rsidRPr="00BA3AAD">
        <w:rPr>
          <w:rFonts w:ascii="Garamond" w:hAnsi="Garamond"/>
          <w:bCs/>
          <w:sz w:val="24"/>
          <w:szCs w:val="24"/>
          <w:lang w:val="en-GB"/>
        </w:rPr>
        <w:t xml:space="preserve"> reliability of power supply</w:t>
      </w:r>
      <w:r w:rsidR="00D70BEB" w:rsidRPr="00BA3AAD">
        <w:rPr>
          <w:rFonts w:ascii="Garamond" w:hAnsi="Garamond"/>
          <w:bCs/>
          <w:sz w:val="24"/>
          <w:szCs w:val="24"/>
          <w:lang w:val="en-GB"/>
        </w:rPr>
        <w:t xml:space="preserve"> to the Interconnected Customer</w:t>
      </w:r>
      <w:r w:rsidR="00090BD1" w:rsidRPr="00BA3AAD">
        <w:rPr>
          <w:rFonts w:ascii="Garamond" w:hAnsi="Garamond"/>
          <w:bCs/>
          <w:sz w:val="24"/>
          <w:szCs w:val="24"/>
          <w:lang w:val="en-GB"/>
        </w:rPr>
        <w:t xml:space="preserve"> is not suspended</w:t>
      </w:r>
      <w:r w:rsidR="000E34B3" w:rsidRPr="00BA3AAD">
        <w:rPr>
          <w:rFonts w:ascii="Garamond" w:hAnsi="Garamond"/>
          <w:bCs/>
          <w:sz w:val="24"/>
          <w:szCs w:val="24"/>
          <w:lang w:val="en-GB"/>
        </w:rPr>
        <w:t xml:space="preserve"> unless agreed otherwise by the Mini-Grid Operator and the Interconnected Customer</w:t>
      </w:r>
      <w:r w:rsidR="00090BD1" w:rsidRPr="00BA3AAD">
        <w:rPr>
          <w:rFonts w:ascii="Garamond" w:hAnsi="Garamond"/>
          <w:bCs/>
          <w:sz w:val="24"/>
          <w:szCs w:val="24"/>
          <w:lang w:val="en-GB"/>
        </w:rPr>
        <w:t>.</w:t>
      </w:r>
    </w:p>
    <w:p w14:paraId="6EE86DAD" w14:textId="77777777" w:rsidR="009E23A1" w:rsidRPr="00BA3AAD" w:rsidRDefault="009E23A1" w:rsidP="00BA3AAD">
      <w:pPr>
        <w:pStyle w:val="ListParagraph"/>
        <w:spacing w:before="245" w:after="240" w:line="276" w:lineRule="auto"/>
        <w:ind w:left="1728"/>
        <w:jc w:val="both"/>
        <w:rPr>
          <w:rFonts w:ascii="Garamond" w:hAnsi="Garamond"/>
          <w:b/>
          <w:sz w:val="24"/>
          <w:szCs w:val="24"/>
          <w:lang w:val="en-GB"/>
        </w:rPr>
      </w:pPr>
    </w:p>
    <w:p w14:paraId="65C46C59" w14:textId="7889B8BE" w:rsidR="0034404A" w:rsidRDefault="00E91CCC" w:rsidP="00BA3AAD">
      <w:pPr>
        <w:pStyle w:val="ListParagraph"/>
        <w:numPr>
          <w:ilvl w:val="2"/>
          <w:numId w:val="53"/>
        </w:numPr>
        <w:spacing w:before="245" w:after="240" w:line="276" w:lineRule="auto"/>
        <w:ind w:left="1728"/>
        <w:jc w:val="both"/>
        <w:rPr>
          <w:rFonts w:ascii="Garamond" w:hAnsi="Garamond"/>
          <w:bCs/>
          <w:sz w:val="24"/>
          <w:szCs w:val="24"/>
          <w:lang w:val="en-GB"/>
        </w:rPr>
      </w:pPr>
      <w:r w:rsidRPr="00BA3AAD">
        <w:rPr>
          <w:rFonts w:ascii="Garamond" w:hAnsi="Garamond"/>
          <w:bCs/>
          <w:sz w:val="24"/>
          <w:szCs w:val="24"/>
          <w:lang w:val="en-GB"/>
        </w:rPr>
        <w:t xml:space="preserve">In a given </w:t>
      </w:r>
      <w:r w:rsidR="00F41AA1">
        <w:rPr>
          <w:rFonts w:ascii="Garamond" w:hAnsi="Garamond"/>
          <w:bCs/>
          <w:sz w:val="24"/>
          <w:szCs w:val="24"/>
          <w:lang w:val="en-GB"/>
        </w:rPr>
        <w:t>Month,</w:t>
      </w:r>
      <w:r w:rsidRPr="00BA3AAD">
        <w:rPr>
          <w:rFonts w:ascii="Garamond" w:hAnsi="Garamond"/>
          <w:bCs/>
          <w:sz w:val="24"/>
          <w:szCs w:val="24"/>
          <w:lang w:val="en-GB"/>
        </w:rPr>
        <w:t xml:space="preserve"> i</w:t>
      </w:r>
      <w:r w:rsidR="00C44239" w:rsidRPr="00BA3AAD">
        <w:rPr>
          <w:rFonts w:ascii="Garamond" w:hAnsi="Garamond"/>
          <w:bCs/>
          <w:sz w:val="24"/>
          <w:szCs w:val="24"/>
          <w:lang w:val="en-GB"/>
        </w:rPr>
        <w:t xml:space="preserve">f the </w:t>
      </w:r>
      <w:r w:rsidRPr="00BA3AAD">
        <w:rPr>
          <w:rFonts w:ascii="Garamond" w:hAnsi="Garamond"/>
          <w:bCs/>
          <w:sz w:val="24"/>
          <w:szCs w:val="24"/>
          <w:lang w:val="en-GB"/>
        </w:rPr>
        <w:t xml:space="preserve">DisCo is able to meet its Grid Availability Standard despite </w:t>
      </w:r>
      <w:r w:rsidR="003C11DA" w:rsidRPr="00BA3AAD">
        <w:rPr>
          <w:rFonts w:ascii="Garamond" w:hAnsi="Garamond"/>
          <w:bCs/>
          <w:sz w:val="24"/>
          <w:szCs w:val="24"/>
          <w:lang w:val="en-GB"/>
        </w:rPr>
        <w:t xml:space="preserve">the </w:t>
      </w:r>
      <w:r w:rsidR="00C44239" w:rsidRPr="00BA3AAD">
        <w:rPr>
          <w:rFonts w:ascii="Garamond" w:hAnsi="Garamond"/>
          <w:bCs/>
          <w:sz w:val="24"/>
          <w:szCs w:val="24"/>
          <w:lang w:val="en-GB"/>
        </w:rPr>
        <w:t>Transmission Network Failure</w:t>
      </w:r>
      <w:r w:rsidR="003C11DA" w:rsidRPr="00BA3AAD">
        <w:rPr>
          <w:rFonts w:ascii="Garamond" w:hAnsi="Garamond"/>
          <w:bCs/>
          <w:sz w:val="24"/>
          <w:szCs w:val="24"/>
          <w:lang w:val="en-GB"/>
        </w:rPr>
        <w:t xml:space="preserve">(s) occurring in the same </w:t>
      </w:r>
      <w:r w:rsidR="00F41AA1">
        <w:rPr>
          <w:rFonts w:ascii="Garamond" w:hAnsi="Garamond"/>
          <w:bCs/>
          <w:sz w:val="24"/>
          <w:szCs w:val="24"/>
          <w:lang w:val="en-GB"/>
        </w:rPr>
        <w:t>Month,</w:t>
      </w:r>
      <w:r w:rsidR="003C11DA" w:rsidRPr="00BA3AAD">
        <w:rPr>
          <w:rFonts w:ascii="Garamond" w:hAnsi="Garamond"/>
          <w:bCs/>
          <w:sz w:val="24"/>
          <w:szCs w:val="24"/>
          <w:lang w:val="en-GB"/>
        </w:rPr>
        <w:t xml:space="preserve"> then no action</w:t>
      </w:r>
      <w:r w:rsidR="00D578C7" w:rsidRPr="00BA3AAD">
        <w:rPr>
          <w:rFonts w:ascii="Garamond" w:hAnsi="Garamond"/>
          <w:bCs/>
          <w:sz w:val="24"/>
          <w:szCs w:val="24"/>
          <w:lang w:val="en-GB"/>
        </w:rPr>
        <w:t xml:space="preserve"> is</w:t>
      </w:r>
      <w:r w:rsidR="003C11DA" w:rsidRPr="00BA3AAD">
        <w:rPr>
          <w:rFonts w:ascii="Garamond" w:hAnsi="Garamond"/>
          <w:bCs/>
          <w:sz w:val="24"/>
          <w:szCs w:val="24"/>
          <w:lang w:val="en-GB"/>
        </w:rPr>
        <w:t xml:space="preserve"> needed. </w:t>
      </w:r>
      <w:r w:rsidR="00C44239" w:rsidRPr="00BA3AAD">
        <w:rPr>
          <w:rFonts w:ascii="Garamond" w:hAnsi="Garamond"/>
          <w:bCs/>
          <w:sz w:val="24"/>
          <w:szCs w:val="24"/>
          <w:lang w:val="en-GB"/>
        </w:rPr>
        <w:t xml:space="preserve"> </w:t>
      </w:r>
    </w:p>
    <w:p w14:paraId="3B7D7EC1" w14:textId="77777777" w:rsidR="0034404A" w:rsidRPr="00BA3AAD" w:rsidRDefault="0034404A" w:rsidP="00BA3AAD">
      <w:pPr>
        <w:pStyle w:val="ListParagraph"/>
        <w:spacing w:line="276" w:lineRule="auto"/>
        <w:rPr>
          <w:rFonts w:ascii="Garamond" w:hAnsi="Garamond"/>
          <w:bCs/>
          <w:sz w:val="24"/>
          <w:szCs w:val="24"/>
          <w:lang w:val="en-GB"/>
        </w:rPr>
      </w:pPr>
    </w:p>
    <w:p w14:paraId="58748595" w14:textId="3653A23F" w:rsidR="0071370A" w:rsidRDefault="003C11DA" w:rsidP="00BA3AAD">
      <w:pPr>
        <w:pStyle w:val="ListParagraph"/>
        <w:numPr>
          <w:ilvl w:val="2"/>
          <w:numId w:val="53"/>
        </w:numPr>
        <w:spacing w:before="245" w:after="240" w:line="276" w:lineRule="auto"/>
        <w:ind w:left="1728"/>
        <w:jc w:val="both"/>
        <w:rPr>
          <w:rFonts w:ascii="Garamond" w:hAnsi="Garamond"/>
          <w:bCs/>
          <w:sz w:val="24"/>
          <w:szCs w:val="24"/>
          <w:lang w:val="en-GB"/>
        </w:rPr>
      </w:pPr>
      <w:r w:rsidRPr="00BA3AAD">
        <w:rPr>
          <w:rFonts w:ascii="Garamond" w:hAnsi="Garamond"/>
          <w:bCs/>
          <w:sz w:val="24"/>
          <w:szCs w:val="24"/>
          <w:lang w:val="en-GB"/>
        </w:rPr>
        <w:t xml:space="preserve">In a given </w:t>
      </w:r>
      <w:r w:rsidR="00F41AA1">
        <w:rPr>
          <w:rFonts w:ascii="Garamond" w:hAnsi="Garamond"/>
          <w:bCs/>
          <w:sz w:val="24"/>
          <w:szCs w:val="24"/>
          <w:lang w:val="en-GB"/>
        </w:rPr>
        <w:t>Month,</w:t>
      </w:r>
      <w:r w:rsidRPr="00BA3AAD">
        <w:rPr>
          <w:rFonts w:ascii="Garamond" w:hAnsi="Garamond"/>
          <w:bCs/>
          <w:sz w:val="24"/>
          <w:szCs w:val="24"/>
          <w:lang w:val="en-GB"/>
        </w:rPr>
        <w:t xml:space="preserve"> if the DisCo is unable to meet its Grid Availability Standard and a Transmission Network Failure(s) occurred in the same </w:t>
      </w:r>
      <w:r w:rsidR="00F41AA1">
        <w:rPr>
          <w:rFonts w:ascii="Garamond" w:hAnsi="Garamond"/>
          <w:bCs/>
          <w:sz w:val="24"/>
          <w:szCs w:val="24"/>
          <w:lang w:val="en-GB"/>
        </w:rPr>
        <w:t>Month,</w:t>
      </w:r>
      <w:r w:rsidRPr="00BA3AAD">
        <w:rPr>
          <w:rFonts w:ascii="Garamond" w:hAnsi="Garamond"/>
          <w:bCs/>
          <w:sz w:val="24"/>
          <w:szCs w:val="24"/>
          <w:lang w:val="en-GB"/>
        </w:rPr>
        <w:t xml:space="preserve"> then t</w:t>
      </w:r>
      <w:r w:rsidR="007D7BD6" w:rsidRPr="00BA3AAD">
        <w:rPr>
          <w:rFonts w:ascii="Garamond" w:hAnsi="Garamond"/>
          <w:bCs/>
          <w:sz w:val="24"/>
          <w:szCs w:val="24"/>
          <w:lang w:val="en-GB"/>
        </w:rPr>
        <w:t xml:space="preserve">he </w:t>
      </w:r>
      <w:r w:rsidR="00274663" w:rsidRPr="00BA3AAD">
        <w:rPr>
          <w:rFonts w:ascii="Garamond" w:hAnsi="Garamond"/>
          <w:bCs/>
          <w:sz w:val="24"/>
          <w:szCs w:val="24"/>
          <w:lang w:val="en-GB"/>
        </w:rPr>
        <w:t>Mini-Grid Operator</w:t>
      </w:r>
      <w:r w:rsidR="00FB1964" w:rsidRPr="00BA3AAD">
        <w:rPr>
          <w:rFonts w:ascii="Garamond" w:hAnsi="Garamond"/>
          <w:bCs/>
          <w:sz w:val="24"/>
          <w:szCs w:val="24"/>
          <w:lang w:val="en-GB"/>
        </w:rPr>
        <w:t xml:space="preserve"> will keep records of the amount of excess electricity it provided </w:t>
      </w:r>
      <w:r w:rsidR="00FB3209" w:rsidRPr="00BA3AAD">
        <w:rPr>
          <w:rFonts w:ascii="Garamond" w:hAnsi="Garamond"/>
          <w:bCs/>
          <w:sz w:val="24"/>
          <w:szCs w:val="24"/>
          <w:lang w:val="en-GB"/>
        </w:rPr>
        <w:t xml:space="preserve">to the Interconnected Customer that is directly due to </w:t>
      </w:r>
      <w:r w:rsidR="00FB3209" w:rsidRPr="00C47EED">
        <w:rPr>
          <w:rFonts w:ascii="Garamond" w:hAnsi="Garamond"/>
          <w:bCs/>
          <w:sz w:val="24"/>
          <w:szCs w:val="24"/>
          <w:lang w:val="en-GB"/>
        </w:rPr>
        <w:t>Transmission Network Failure</w:t>
      </w:r>
      <w:r w:rsidR="005E378A" w:rsidRPr="005A7F40">
        <w:rPr>
          <w:rFonts w:ascii="Garamond" w:hAnsi="Garamond"/>
          <w:bCs/>
          <w:sz w:val="24"/>
          <w:szCs w:val="24"/>
          <w:lang w:val="en-GB"/>
        </w:rPr>
        <w:t>(s)</w:t>
      </w:r>
      <w:r w:rsidR="00DE6458" w:rsidRPr="00B9450C">
        <w:rPr>
          <w:rFonts w:ascii="Garamond" w:hAnsi="Garamond"/>
          <w:bCs/>
          <w:sz w:val="24"/>
          <w:szCs w:val="24"/>
          <w:lang w:val="en-GB"/>
        </w:rPr>
        <w:t xml:space="preserve"> and </w:t>
      </w:r>
      <w:r w:rsidR="000666D6" w:rsidRPr="0034404A">
        <w:rPr>
          <w:rFonts w:ascii="Garamond" w:hAnsi="Garamond"/>
          <w:bCs/>
          <w:sz w:val="24"/>
          <w:szCs w:val="24"/>
          <w:lang w:val="en-GB"/>
        </w:rPr>
        <w:t xml:space="preserve">is above the 10% </w:t>
      </w:r>
      <w:r w:rsidR="00BD172C" w:rsidRPr="0034404A">
        <w:rPr>
          <w:rFonts w:ascii="Garamond" w:hAnsi="Garamond"/>
          <w:bCs/>
          <w:sz w:val="24"/>
          <w:szCs w:val="24"/>
          <w:lang w:val="en-GB"/>
        </w:rPr>
        <w:t xml:space="preserve">grid </w:t>
      </w:r>
      <w:r w:rsidR="00134F7E" w:rsidRPr="0034404A">
        <w:rPr>
          <w:rFonts w:ascii="Garamond" w:hAnsi="Garamond"/>
          <w:bCs/>
          <w:sz w:val="24"/>
          <w:szCs w:val="24"/>
          <w:lang w:val="en-GB"/>
        </w:rPr>
        <w:t>backup supply</w:t>
      </w:r>
      <w:r w:rsidR="00BD172C" w:rsidRPr="0034404A">
        <w:rPr>
          <w:rFonts w:ascii="Garamond" w:hAnsi="Garamond"/>
          <w:bCs/>
          <w:sz w:val="24"/>
          <w:szCs w:val="24"/>
          <w:lang w:val="en-GB"/>
        </w:rPr>
        <w:t xml:space="preserve"> the Mini-Grid Operator </w:t>
      </w:r>
      <w:r w:rsidR="001D1ED3" w:rsidRPr="0034404A">
        <w:rPr>
          <w:rFonts w:ascii="Garamond" w:hAnsi="Garamond"/>
          <w:bCs/>
          <w:sz w:val="24"/>
          <w:szCs w:val="24"/>
          <w:lang w:val="en-GB"/>
        </w:rPr>
        <w:t>is expected to provide</w:t>
      </w:r>
      <w:r w:rsidR="00134F7E" w:rsidRPr="0034404A">
        <w:rPr>
          <w:rFonts w:ascii="Garamond" w:hAnsi="Garamond"/>
          <w:bCs/>
          <w:sz w:val="24"/>
          <w:szCs w:val="24"/>
          <w:lang w:val="en-GB"/>
        </w:rPr>
        <w:t xml:space="preserve"> per the Grid Availability Standard</w:t>
      </w:r>
      <w:r w:rsidR="00D17A68" w:rsidRPr="0034404A">
        <w:rPr>
          <w:rFonts w:ascii="Garamond" w:hAnsi="Garamond"/>
          <w:bCs/>
          <w:sz w:val="24"/>
          <w:szCs w:val="24"/>
          <w:lang w:val="en-GB"/>
        </w:rPr>
        <w:t xml:space="preserve"> and multipl</w:t>
      </w:r>
      <w:r w:rsidR="003C1BAA">
        <w:rPr>
          <w:rFonts w:ascii="Garamond" w:hAnsi="Garamond"/>
          <w:bCs/>
          <w:sz w:val="24"/>
          <w:szCs w:val="24"/>
          <w:lang w:val="en-GB"/>
        </w:rPr>
        <w:t>y</w:t>
      </w:r>
      <w:r w:rsidR="00D17A68" w:rsidRPr="0034404A">
        <w:rPr>
          <w:rFonts w:ascii="Garamond" w:hAnsi="Garamond"/>
          <w:bCs/>
          <w:sz w:val="24"/>
          <w:szCs w:val="24"/>
          <w:lang w:val="en-GB"/>
        </w:rPr>
        <w:t xml:space="preserve"> </w:t>
      </w:r>
      <w:r w:rsidR="00ED4C6D" w:rsidRPr="0034404A">
        <w:rPr>
          <w:rFonts w:ascii="Garamond" w:hAnsi="Garamond"/>
          <w:bCs/>
          <w:sz w:val="24"/>
          <w:szCs w:val="24"/>
          <w:lang w:val="en-GB"/>
        </w:rPr>
        <w:t xml:space="preserve">it by the DisCo Extraordinary Backup Tariff </w:t>
      </w:r>
      <w:r w:rsidR="00D04005">
        <w:rPr>
          <w:rFonts w:ascii="Garamond" w:hAnsi="Garamond"/>
          <w:bCs/>
          <w:sz w:val="24"/>
          <w:szCs w:val="24"/>
          <w:lang w:val="en-GB"/>
        </w:rPr>
        <w:t>(referred to in Clause 11.4</w:t>
      </w:r>
      <w:r w:rsidR="00301059">
        <w:rPr>
          <w:rFonts w:ascii="Garamond" w:hAnsi="Garamond"/>
          <w:bCs/>
          <w:sz w:val="24"/>
          <w:szCs w:val="24"/>
          <w:lang w:val="en-GB"/>
        </w:rPr>
        <w:t>.1.1</w:t>
      </w:r>
      <w:r w:rsidR="00D04005">
        <w:rPr>
          <w:rFonts w:ascii="Garamond" w:hAnsi="Garamond"/>
          <w:bCs/>
          <w:sz w:val="24"/>
          <w:szCs w:val="24"/>
          <w:lang w:val="en-GB"/>
        </w:rPr>
        <w:t xml:space="preserve">) </w:t>
      </w:r>
      <w:r w:rsidR="00ED4C6D" w:rsidRPr="005A7F40">
        <w:rPr>
          <w:rFonts w:ascii="Garamond" w:hAnsi="Garamond"/>
          <w:bCs/>
          <w:sz w:val="24"/>
          <w:szCs w:val="24"/>
          <w:lang w:val="en-GB"/>
        </w:rPr>
        <w:t xml:space="preserve">to calculate the </w:t>
      </w:r>
      <w:r w:rsidR="00ED4C6D" w:rsidRPr="00B9450C">
        <w:rPr>
          <w:rFonts w:ascii="Garamond" w:hAnsi="Garamond"/>
          <w:bCs/>
          <w:sz w:val="24"/>
          <w:szCs w:val="24"/>
          <w:lang w:val="en-GB"/>
        </w:rPr>
        <w:t>monetary cost of that</w:t>
      </w:r>
      <w:r w:rsidR="00ED4C6D" w:rsidRPr="0034404A">
        <w:rPr>
          <w:rFonts w:ascii="Garamond" w:hAnsi="Garamond"/>
          <w:bCs/>
          <w:sz w:val="24"/>
          <w:szCs w:val="24"/>
          <w:lang w:val="en-GB"/>
        </w:rPr>
        <w:t xml:space="preserve"> excess electricity</w:t>
      </w:r>
      <w:r w:rsidR="003F7AFB" w:rsidRPr="0034404A">
        <w:rPr>
          <w:rFonts w:ascii="Garamond" w:hAnsi="Garamond"/>
          <w:bCs/>
          <w:sz w:val="24"/>
          <w:szCs w:val="24"/>
          <w:lang w:val="en-GB"/>
        </w:rPr>
        <w:t xml:space="preserve"> (the “</w:t>
      </w:r>
      <w:r w:rsidR="005E378A" w:rsidRPr="00BA3AAD">
        <w:rPr>
          <w:rFonts w:ascii="Garamond" w:hAnsi="Garamond"/>
          <w:b/>
          <w:sz w:val="24"/>
          <w:szCs w:val="24"/>
          <w:lang w:val="en-GB"/>
        </w:rPr>
        <w:t>Transmission Network Failure Cost</w:t>
      </w:r>
      <w:r w:rsidR="005E378A" w:rsidRPr="00C47EED">
        <w:rPr>
          <w:rFonts w:ascii="Garamond" w:hAnsi="Garamond"/>
          <w:bCs/>
          <w:sz w:val="24"/>
          <w:szCs w:val="24"/>
          <w:lang w:val="en-GB"/>
        </w:rPr>
        <w:t>”</w:t>
      </w:r>
      <w:r w:rsidR="00D17A68" w:rsidRPr="005A7F40">
        <w:rPr>
          <w:rFonts w:ascii="Garamond" w:hAnsi="Garamond"/>
          <w:bCs/>
          <w:sz w:val="24"/>
          <w:szCs w:val="24"/>
          <w:lang w:val="en-GB"/>
        </w:rPr>
        <w:t>)</w:t>
      </w:r>
      <w:r w:rsidR="007421BC" w:rsidRPr="00B9450C">
        <w:rPr>
          <w:rFonts w:ascii="Garamond" w:hAnsi="Garamond"/>
          <w:bCs/>
          <w:sz w:val="24"/>
          <w:szCs w:val="24"/>
          <w:lang w:val="en-GB"/>
        </w:rPr>
        <w:t xml:space="preserve">. </w:t>
      </w:r>
      <w:r w:rsidR="00E64803" w:rsidRPr="0034404A">
        <w:rPr>
          <w:rFonts w:ascii="Garamond" w:hAnsi="Garamond"/>
          <w:bCs/>
          <w:sz w:val="24"/>
          <w:szCs w:val="24"/>
          <w:lang w:val="en-GB"/>
        </w:rPr>
        <w:t>Every 12-</w:t>
      </w:r>
      <w:r w:rsidR="005248EF">
        <w:rPr>
          <w:rFonts w:ascii="Garamond" w:hAnsi="Garamond"/>
          <w:bCs/>
          <w:sz w:val="24"/>
          <w:szCs w:val="24"/>
          <w:lang w:val="en-GB"/>
        </w:rPr>
        <w:t>Month</w:t>
      </w:r>
      <w:r w:rsidR="00E64803" w:rsidRPr="0034404A">
        <w:rPr>
          <w:rFonts w:ascii="Garamond" w:hAnsi="Garamond"/>
          <w:bCs/>
          <w:sz w:val="24"/>
          <w:szCs w:val="24"/>
          <w:lang w:val="en-GB"/>
        </w:rPr>
        <w:t xml:space="preserve"> period, </w:t>
      </w:r>
      <w:r w:rsidR="005E378A" w:rsidRPr="0034404A">
        <w:rPr>
          <w:rFonts w:ascii="Garamond" w:hAnsi="Garamond"/>
          <w:bCs/>
          <w:sz w:val="24"/>
          <w:szCs w:val="24"/>
          <w:lang w:val="en-GB"/>
        </w:rPr>
        <w:t>t</w:t>
      </w:r>
      <w:r w:rsidR="00C660F7" w:rsidRPr="0034404A">
        <w:rPr>
          <w:rFonts w:ascii="Garamond" w:hAnsi="Garamond"/>
          <w:bCs/>
          <w:sz w:val="24"/>
          <w:szCs w:val="24"/>
          <w:lang w:val="en-GB"/>
        </w:rPr>
        <w:t xml:space="preserve">he Mini-Grid Operator will sum the </w:t>
      </w:r>
      <w:r w:rsidR="00362E1A" w:rsidRPr="0034404A">
        <w:rPr>
          <w:rFonts w:ascii="Garamond" w:hAnsi="Garamond"/>
          <w:bCs/>
          <w:sz w:val="24"/>
          <w:szCs w:val="24"/>
          <w:lang w:val="en-GB"/>
        </w:rPr>
        <w:t>Transmission Network Failure Costs and will evenly distribute that cost to the Interconnected Customer monthly over the following 12-</w:t>
      </w:r>
      <w:r w:rsidR="005248EF">
        <w:rPr>
          <w:rFonts w:ascii="Garamond" w:hAnsi="Garamond"/>
          <w:bCs/>
          <w:sz w:val="24"/>
          <w:szCs w:val="24"/>
          <w:lang w:val="en-GB"/>
        </w:rPr>
        <w:t xml:space="preserve">Month </w:t>
      </w:r>
      <w:r w:rsidR="00362E1A" w:rsidRPr="00BA3AAD">
        <w:rPr>
          <w:rFonts w:ascii="Garamond" w:hAnsi="Garamond"/>
          <w:bCs/>
          <w:sz w:val="24"/>
          <w:szCs w:val="24"/>
          <w:lang w:val="en-GB"/>
        </w:rPr>
        <w:t>period in the form of a surcharge on the Interconnect</w:t>
      </w:r>
      <w:r w:rsidR="00A209D2">
        <w:rPr>
          <w:rFonts w:ascii="Garamond" w:hAnsi="Garamond"/>
          <w:bCs/>
          <w:sz w:val="24"/>
          <w:szCs w:val="24"/>
          <w:lang w:val="en-GB"/>
        </w:rPr>
        <w:t>ed</w:t>
      </w:r>
      <w:r w:rsidR="00362E1A" w:rsidRPr="00BA3AAD">
        <w:rPr>
          <w:rFonts w:ascii="Garamond" w:hAnsi="Garamond"/>
          <w:bCs/>
          <w:sz w:val="24"/>
          <w:szCs w:val="24"/>
          <w:lang w:val="en-GB"/>
        </w:rPr>
        <w:t xml:space="preserve"> Customer’s bill.</w:t>
      </w:r>
      <w:r w:rsidR="00E64803" w:rsidRPr="00BA3AAD">
        <w:rPr>
          <w:rFonts w:ascii="Garamond" w:hAnsi="Garamond"/>
          <w:bCs/>
          <w:sz w:val="24"/>
          <w:szCs w:val="24"/>
          <w:lang w:val="en-GB"/>
        </w:rPr>
        <w:t xml:space="preserve"> </w:t>
      </w:r>
    </w:p>
    <w:p w14:paraId="363AA720" w14:textId="77777777" w:rsidR="007369B9" w:rsidRPr="007369B9" w:rsidRDefault="007369B9" w:rsidP="007369B9">
      <w:pPr>
        <w:pStyle w:val="ListParagraph"/>
        <w:rPr>
          <w:rFonts w:ascii="Garamond" w:hAnsi="Garamond"/>
          <w:bCs/>
          <w:sz w:val="24"/>
          <w:szCs w:val="24"/>
          <w:lang w:val="en-GB"/>
        </w:rPr>
      </w:pPr>
    </w:p>
    <w:p w14:paraId="4C1D8570" w14:textId="694F4D57" w:rsidR="005C0E08" w:rsidRDefault="00755237" w:rsidP="007369B9">
      <w:pPr>
        <w:pStyle w:val="ListParagraph"/>
        <w:spacing w:before="245" w:after="240" w:line="276" w:lineRule="auto"/>
        <w:ind w:left="1728"/>
        <w:jc w:val="both"/>
        <w:rPr>
          <w:rFonts w:ascii="Garamond" w:hAnsi="Garamond"/>
          <w:bCs/>
          <w:sz w:val="24"/>
          <w:szCs w:val="24"/>
          <w:lang w:val="en-GB"/>
        </w:rPr>
      </w:pPr>
      <m:oMathPara>
        <m:oMath>
          <m:r>
            <m:rPr>
              <m:sty m:val="bi"/>
            </m:rPr>
            <w:rPr>
              <w:sz w:val="24"/>
              <w:szCs w:val="24"/>
              <w:lang w:val="en-GB"/>
            </w:rPr>
            <m:t xml:space="preserve">Transmission Network Failure Cost </m:t>
          </m:r>
          <m:d>
            <m:dPr>
              <m:begChr m:val="["/>
              <m:endChr m:val="]"/>
              <m:ctrlPr>
                <w:rPr>
                  <w:b/>
                  <w:i/>
                  <w:sz w:val="24"/>
                  <w:szCs w:val="24"/>
                  <w:lang w:val="en-GB"/>
                </w:rPr>
              </m:ctrlPr>
            </m:dPr>
            <m:e>
              <m:r>
                <m:rPr>
                  <m:sty m:val="bi"/>
                </m:rPr>
                <w:rPr>
                  <w:sz w:val="24"/>
                  <w:szCs w:val="24"/>
                  <w:lang w:val="en-GB"/>
                </w:rPr>
                <m:t>NGN</m:t>
              </m:r>
            </m:e>
          </m:d>
          <m:r>
            <m:rPr>
              <m:sty m:val="bi"/>
            </m:rPr>
            <w:rPr>
              <w:sz w:val="24"/>
              <w:szCs w:val="24"/>
              <w:lang w:val="en-GB"/>
            </w:rPr>
            <m:t>=</m:t>
          </m:r>
          <m:r>
            <m:rPr>
              <m:sty m:val="bi"/>
            </m:rPr>
            <w:rPr>
              <w:sz w:val="22"/>
              <w:szCs w:val="22"/>
            </w:rPr>
            <m:t>DisCo Extraordinary Backup Tariff</m:t>
          </m:r>
          <m:d>
            <m:dPr>
              <m:begChr m:val="["/>
              <m:endChr m:val="]"/>
              <m:ctrlPr>
                <w:rPr>
                  <w:b/>
                  <w:i/>
                  <w:sz w:val="22"/>
                  <w:szCs w:val="22"/>
                </w:rPr>
              </m:ctrlPr>
            </m:dPr>
            <m:e>
              <m:f>
                <m:fPr>
                  <m:ctrlPr>
                    <w:rPr>
                      <w:b/>
                      <w:i/>
                      <w:sz w:val="22"/>
                      <w:szCs w:val="22"/>
                    </w:rPr>
                  </m:ctrlPr>
                </m:fPr>
                <m:num>
                  <m:r>
                    <m:rPr>
                      <m:sty m:val="bi"/>
                    </m:rPr>
                    <w:rPr>
                      <w:sz w:val="22"/>
                      <w:szCs w:val="22"/>
                    </w:rPr>
                    <m:t>NGN</m:t>
                  </m:r>
                </m:num>
                <m:den>
                  <m:r>
                    <m:rPr>
                      <m:sty m:val="bi"/>
                    </m:rPr>
                    <w:rPr>
                      <w:sz w:val="22"/>
                      <w:szCs w:val="22"/>
                    </w:rPr>
                    <m:t>kWh</m:t>
                  </m:r>
                </m:den>
              </m:f>
            </m:e>
          </m:d>
          <m:r>
            <w:rPr>
              <w:sz w:val="24"/>
              <w:szCs w:val="24"/>
              <w:lang w:val="en-GB"/>
            </w:rPr>
            <m:t>×</m:t>
          </m:r>
          <m:r>
            <m:rPr>
              <m:sty m:val="bi"/>
            </m:rPr>
            <w:rPr>
              <w:sz w:val="24"/>
              <w:szCs w:val="24"/>
              <w:lang w:val="en-GB"/>
            </w:rPr>
            <m:t xml:space="preserve">(Excess Electricity Supplied by Developer due to Transmission Network Failue </m:t>
          </m:r>
          <m:d>
            <m:dPr>
              <m:begChr m:val="["/>
              <m:endChr m:val="]"/>
              <m:ctrlPr>
                <w:rPr>
                  <w:b/>
                  <w:i/>
                  <w:sz w:val="24"/>
                  <w:szCs w:val="24"/>
                  <w:lang w:val="en-GB"/>
                </w:rPr>
              </m:ctrlPr>
            </m:dPr>
            <m:e>
              <m:r>
                <m:rPr>
                  <m:sty m:val="bi"/>
                </m:rPr>
                <w:rPr>
                  <w:sz w:val="24"/>
                  <w:szCs w:val="24"/>
                  <w:lang w:val="en-GB"/>
                </w:rPr>
                <m:t>kWh</m:t>
              </m:r>
            </m:e>
          </m:d>
          <m:r>
            <m:rPr>
              <m:sty m:val="bi"/>
            </m:rPr>
            <w:rPr>
              <w:sz w:val="24"/>
              <w:szCs w:val="24"/>
              <w:lang w:val="en-GB"/>
            </w:rPr>
            <m:t>-</m:t>
          </m:r>
          <m:d>
            <m:dPr>
              <m:ctrlPr>
                <w:rPr>
                  <w:b/>
                  <w:i/>
                  <w:sz w:val="24"/>
                  <w:szCs w:val="24"/>
                  <w:lang w:val="en-GB"/>
                </w:rPr>
              </m:ctrlPr>
            </m:dPr>
            <m:e>
              <m:r>
                <m:rPr>
                  <m:sty m:val="bi"/>
                </m:rPr>
                <w:rPr>
                  <w:sz w:val="24"/>
                  <w:szCs w:val="24"/>
                  <w:lang w:val="en-GB"/>
                </w:rPr>
                <m:t>10%</m:t>
              </m:r>
              <m:r>
                <w:rPr>
                  <w:sz w:val="24"/>
                  <w:szCs w:val="24"/>
                  <w:lang w:val="en-GB"/>
                </w:rPr>
                <m:t xml:space="preserve"> </m:t>
              </m:r>
              <m:r>
                <m:rPr>
                  <m:sty m:val="bi"/>
                </m:rPr>
                <w:rPr>
                  <w:sz w:val="24"/>
                  <w:szCs w:val="24"/>
                  <w:lang w:val="en-GB"/>
                </w:rPr>
                <m:t>×</m:t>
              </m:r>
              <m:r>
                <w:rPr>
                  <w:sz w:val="24"/>
                  <w:szCs w:val="24"/>
                  <w:lang w:val="en-GB"/>
                </w:rPr>
                <m:t xml:space="preserve"> </m:t>
              </m:r>
              <m:r>
                <m:rPr>
                  <m:sty m:val="bi"/>
                </m:rPr>
                <w:rPr>
                  <w:sz w:val="22"/>
                  <w:szCs w:val="22"/>
                </w:rPr>
                <m:t xml:space="preserve">Total Actual kWh Supplied During Grid Priority Hours  </m:t>
              </m:r>
              <m:d>
                <m:dPr>
                  <m:begChr m:val="["/>
                  <m:endChr m:val="]"/>
                  <m:ctrlPr>
                    <w:rPr>
                      <w:b/>
                      <w:i/>
                      <w:sz w:val="22"/>
                      <w:szCs w:val="22"/>
                    </w:rPr>
                  </m:ctrlPr>
                </m:dPr>
                <m:e>
                  <m:r>
                    <m:rPr>
                      <m:sty m:val="bi"/>
                    </m:rPr>
                    <w:rPr>
                      <w:sz w:val="22"/>
                      <w:szCs w:val="22"/>
                    </w:rPr>
                    <m:t>kWh</m:t>
                  </m:r>
                </m:e>
              </m:d>
              <m:ctrlPr>
                <w:rPr>
                  <w:bCs/>
                  <w:i/>
                  <w:sz w:val="24"/>
                  <w:szCs w:val="24"/>
                  <w:lang w:val="en-GB"/>
                </w:rPr>
              </m:ctrlPr>
            </m:e>
          </m:d>
          <m:r>
            <w:rPr>
              <w:sz w:val="24"/>
              <w:szCs w:val="24"/>
              <w:lang w:val="en-GB"/>
            </w:rPr>
            <m:t>)</m:t>
          </m:r>
        </m:oMath>
      </m:oMathPara>
    </w:p>
    <w:p w14:paraId="04854FF1" w14:textId="77777777" w:rsidR="00BE4A01" w:rsidRPr="00542690" w:rsidRDefault="00BE4A01" w:rsidP="00542690">
      <w:pPr>
        <w:pStyle w:val="ListParagraph"/>
        <w:rPr>
          <w:rFonts w:ascii="Garamond" w:hAnsi="Garamond"/>
          <w:bCs/>
          <w:sz w:val="24"/>
          <w:szCs w:val="24"/>
          <w:lang w:val="en-GB"/>
        </w:rPr>
      </w:pPr>
    </w:p>
    <w:p w14:paraId="292699F1" w14:textId="77777777" w:rsidR="00BE4A01" w:rsidRPr="004C782D" w:rsidRDefault="00BE4A01" w:rsidP="00542690">
      <w:pPr>
        <w:pStyle w:val="ListParagraph"/>
        <w:numPr>
          <w:ilvl w:val="1"/>
          <w:numId w:val="53"/>
        </w:numPr>
        <w:spacing w:after="240" w:line="276" w:lineRule="auto"/>
        <w:contextualSpacing w:val="0"/>
        <w:jc w:val="both"/>
        <w:rPr>
          <w:rFonts w:ascii="Garamond" w:hAnsi="Garamond"/>
          <w:sz w:val="24"/>
          <w:szCs w:val="24"/>
        </w:rPr>
      </w:pPr>
      <w:r w:rsidRPr="004C782D">
        <w:rPr>
          <w:rFonts w:ascii="Garamond" w:eastAsia="MS Mincho" w:hAnsi="Garamond" w:cs="Times New Roman"/>
          <w:sz w:val="24"/>
          <w:szCs w:val="24"/>
        </w:rPr>
        <w:t xml:space="preserve">If any </w:t>
      </w:r>
      <w:r w:rsidR="00BD505E">
        <w:rPr>
          <w:rFonts w:ascii="Garamond" w:eastAsia="MS Mincho" w:hAnsi="Garamond" w:cs="Times New Roman"/>
          <w:sz w:val="24"/>
          <w:szCs w:val="24"/>
        </w:rPr>
        <w:t>Force Majeure</w:t>
      </w:r>
      <w:r w:rsidRPr="004C782D">
        <w:rPr>
          <w:rFonts w:ascii="Garamond" w:eastAsia="MS Mincho" w:hAnsi="Garamond" w:cs="Times New Roman"/>
          <w:sz w:val="24"/>
          <w:szCs w:val="24"/>
        </w:rPr>
        <w:t xml:space="preserve"> occurs by reason of which a Party is unable to perform any of its obligations under this Agreement (or any part thereof), the </w:t>
      </w:r>
      <w:r w:rsidR="004F5428">
        <w:rPr>
          <w:rFonts w:ascii="Garamond" w:eastAsia="MS Mincho" w:hAnsi="Garamond" w:cs="Times New Roman"/>
          <w:sz w:val="24"/>
          <w:szCs w:val="24"/>
        </w:rPr>
        <w:t xml:space="preserve">affected </w:t>
      </w:r>
      <w:r w:rsidRPr="004C782D">
        <w:rPr>
          <w:rFonts w:ascii="Garamond" w:eastAsia="MS Mincho" w:hAnsi="Garamond" w:cs="Times New Roman"/>
          <w:sz w:val="24"/>
          <w:szCs w:val="24"/>
        </w:rPr>
        <w:t xml:space="preserve">Party shall inform the other Parties immediately no later than </w:t>
      </w:r>
      <w:r>
        <w:rPr>
          <w:rFonts w:ascii="Garamond" w:eastAsia="MS Mincho" w:hAnsi="Garamond" w:cs="Times New Roman"/>
          <w:sz w:val="24"/>
          <w:szCs w:val="24"/>
        </w:rPr>
        <w:t>seven</w:t>
      </w:r>
      <w:r w:rsidRPr="004C782D">
        <w:rPr>
          <w:rFonts w:ascii="Garamond" w:eastAsia="MS Mincho" w:hAnsi="Garamond" w:cs="Times New Roman"/>
          <w:sz w:val="24"/>
          <w:szCs w:val="24"/>
        </w:rPr>
        <w:t xml:space="preserve"> (</w:t>
      </w:r>
      <w:r>
        <w:rPr>
          <w:rFonts w:ascii="Garamond" w:eastAsia="MS Mincho" w:hAnsi="Garamond" w:cs="Times New Roman"/>
          <w:sz w:val="24"/>
          <w:szCs w:val="24"/>
        </w:rPr>
        <w:t>7</w:t>
      </w:r>
      <w:r w:rsidRPr="004C782D">
        <w:rPr>
          <w:rFonts w:ascii="Garamond" w:eastAsia="MS Mincho" w:hAnsi="Garamond" w:cs="Times New Roman"/>
          <w:sz w:val="24"/>
          <w:szCs w:val="24"/>
        </w:rPr>
        <w:t xml:space="preserve">) days of the occurrence of a Force Majeure with full particulars thereof and the consequences thereof. </w:t>
      </w:r>
    </w:p>
    <w:p w14:paraId="56BF50A3" w14:textId="1F86F049" w:rsidR="00BE4A01" w:rsidRPr="00542690" w:rsidRDefault="00BE4A01" w:rsidP="00542690">
      <w:pPr>
        <w:pStyle w:val="ListParagraph"/>
        <w:numPr>
          <w:ilvl w:val="1"/>
          <w:numId w:val="53"/>
        </w:numPr>
        <w:spacing w:after="240" w:line="276" w:lineRule="auto"/>
        <w:contextualSpacing w:val="0"/>
        <w:jc w:val="both"/>
        <w:rPr>
          <w:rFonts w:ascii="Garamond" w:hAnsi="Garamond"/>
          <w:sz w:val="24"/>
          <w:szCs w:val="24"/>
        </w:rPr>
      </w:pPr>
      <w:r w:rsidRPr="004C782D">
        <w:rPr>
          <w:rFonts w:ascii="Garamond" w:eastAsia="MS Mincho" w:hAnsi="Garamond" w:cs="Times New Roman"/>
          <w:sz w:val="24"/>
          <w:szCs w:val="24"/>
        </w:rPr>
        <w:t xml:space="preserve">The Party affected by the Force Majeure shall </w:t>
      </w:r>
      <w:r w:rsidR="00BD505E">
        <w:rPr>
          <w:rFonts w:ascii="Garamond" w:eastAsia="MS Mincho" w:hAnsi="Garamond" w:cs="Times New Roman"/>
          <w:sz w:val="24"/>
          <w:szCs w:val="24"/>
        </w:rPr>
        <w:t>act</w:t>
      </w:r>
      <w:r w:rsidRPr="004C782D">
        <w:rPr>
          <w:rFonts w:ascii="Garamond" w:eastAsia="MS Mincho" w:hAnsi="Garamond" w:cs="Times New Roman"/>
          <w:sz w:val="24"/>
          <w:szCs w:val="24"/>
        </w:rPr>
        <w:t xml:space="preserve"> reasonably within its means to avoid or remove the cause(s) of the Force Majeure and to the extent possible</w:t>
      </w:r>
      <w:r w:rsidR="00BD505E">
        <w:rPr>
          <w:rFonts w:ascii="Garamond" w:eastAsia="MS Mincho" w:hAnsi="Garamond" w:cs="Times New Roman"/>
          <w:sz w:val="24"/>
          <w:szCs w:val="24"/>
        </w:rPr>
        <w:t>,</w:t>
      </w:r>
      <w:r w:rsidRPr="004C782D">
        <w:rPr>
          <w:rFonts w:ascii="Garamond" w:eastAsia="MS Mincho" w:hAnsi="Garamond" w:cs="Times New Roman"/>
          <w:sz w:val="24"/>
          <w:szCs w:val="24"/>
        </w:rPr>
        <w:t xml:space="preserve"> shall continue the performance of its obligations under this Agreement, </w:t>
      </w:r>
      <w:r w:rsidR="00E12E88">
        <w:rPr>
          <w:rFonts w:ascii="Garamond" w:eastAsia="MS Mincho" w:hAnsi="Garamond" w:cs="Times New Roman"/>
          <w:sz w:val="24"/>
          <w:szCs w:val="24"/>
        </w:rPr>
        <w:t>provided</w:t>
      </w:r>
      <w:r w:rsidRPr="004C782D">
        <w:rPr>
          <w:rFonts w:ascii="Garamond" w:eastAsia="MS Mincho" w:hAnsi="Garamond" w:cs="Times New Roman"/>
          <w:sz w:val="24"/>
          <w:szCs w:val="24"/>
        </w:rPr>
        <w:t xml:space="preserve"> that either Party shall be at liberty to terminate this Agreement forthwith where the Force Majeure continues for a period not less than Ninety (90) </w:t>
      </w:r>
      <w:r w:rsidR="00BD505E">
        <w:rPr>
          <w:rFonts w:ascii="Garamond" w:eastAsia="MS Mincho" w:hAnsi="Garamond" w:cs="Times New Roman"/>
          <w:sz w:val="24"/>
          <w:szCs w:val="24"/>
        </w:rPr>
        <w:t>consecutive c</w:t>
      </w:r>
      <w:r w:rsidRPr="004C782D">
        <w:rPr>
          <w:rFonts w:ascii="Garamond" w:eastAsia="MS Mincho" w:hAnsi="Garamond" w:cs="Times New Roman"/>
          <w:sz w:val="24"/>
          <w:szCs w:val="24"/>
        </w:rPr>
        <w:t xml:space="preserve">alendar </w:t>
      </w:r>
      <w:r w:rsidR="00BD505E">
        <w:rPr>
          <w:rFonts w:ascii="Garamond" w:eastAsia="MS Mincho" w:hAnsi="Garamond" w:cs="Times New Roman"/>
          <w:sz w:val="24"/>
          <w:szCs w:val="24"/>
        </w:rPr>
        <w:t>d</w:t>
      </w:r>
      <w:r w:rsidRPr="004C782D">
        <w:rPr>
          <w:rFonts w:ascii="Garamond" w:eastAsia="MS Mincho" w:hAnsi="Garamond" w:cs="Times New Roman"/>
          <w:sz w:val="24"/>
          <w:szCs w:val="24"/>
        </w:rPr>
        <w:t>ays.</w:t>
      </w:r>
    </w:p>
    <w:p w14:paraId="2776C06D" w14:textId="77777777" w:rsidR="009D0234" w:rsidRDefault="009D0234" w:rsidP="00BA3AAD">
      <w:pPr>
        <w:pStyle w:val="ListParagraph"/>
        <w:spacing w:before="245" w:after="240" w:line="276" w:lineRule="auto"/>
        <w:ind w:left="1985"/>
        <w:jc w:val="both"/>
        <w:rPr>
          <w:rFonts w:ascii="Garamond" w:hAnsi="Garamond"/>
          <w:b/>
          <w:sz w:val="24"/>
          <w:szCs w:val="24"/>
        </w:rPr>
      </w:pPr>
    </w:p>
    <w:p w14:paraId="2776C06E" w14:textId="77777777" w:rsidR="009D0234" w:rsidRDefault="003346E8" w:rsidP="00BA3AAD">
      <w:pPr>
        <w:pStyle w:val="ListParagraph"/>
        <w:numPr>
          <w:ilvl w:val="0"/>
          <w:numId w:val="53"/>
        </w:numPr>
        <w:spacing w:before="245" w:after="240" w:line="276" w:lineRule="auto"/>
        <w:jc w:val="both"/>
        <w:rPr>
          <w:rFonts w:ascii="Garamond" w:hAnsi="Garamond"/>
          <w:b/>
          <w:sz w:val="24"/>
          <w:szCs w:val="24"/>
        </w:rPr>
      </w:pPr>
      <w:r>
        <w:rPr>
          <w:rFonts w:ascii="Garamond" w:hAnsi="Garamond"/>
          <w:b/>
          <w:sz w:val="24"/>
          <w:szCs w:val="24"/>
        </w:rPr>
        <w:t>CONFIDENTIAL INFORMATION</w:t>
      </w:r>
    </w:p>
    <w:p w14:paraId="2776C06F" w14:textId="77777777" w:rsidR="009D0234" w:rsidRDefault="009D0234" w:rsidP="00BA3AAD">
      <w:pPr>
        <w:pStyle w:val="ListParagraph"/>
        <w:spacing w:before="245" w:after="240" w:line="276" w:lineRule="auto"/>
        <w:ind w:left="567"/>
        <w:jc w:val="both"/>
        <w:rPr>
          <w:rFonts w:ascii="Garamond" w:hAnsi="Garamond"/>
          <w:b/>
          <w:sz w:val="24"/>
          <w:szCs w:val="24"/>
        </w:rPr>
      </w:pPr>
    </w:p>
    <w:p w14:paraId="2776C070" w14:textId="0DDA262D" w:rsidR="009D0234" w:rsidRDefault="003346E8" w:rsidP="00BA3AAD">
      <w:pPr>
        <w:pStyle w:val="ListParagraph"/>
        <w:numPr>
          <w:ilvl w:val="1"/>
          <w:numId w:val="53"/>
        </w:numPr>
        <w:spacing w:before="245" w:after="240" w:line="276" w:lineRule="auto"/>
        <w:ind w:left="1170" w:hanging="630"/>
        <w:jc w:val="both"/>
        <w:rPr>
          <w:rFonts w:ascii="Garamond" w:hAnsi="Garamond"/>
          <w:b/>
          <w:sz w:val="24"/>
          <w:szCs w:val="24"/>
        </w:rPr>
      </w:pPr>
      <w:r>
        <w:rPr>
          <w:rFonts w:ascii="Garamond" w:hAnsi="Garamond"/>
          <w:sz w:val="24"/>
          <w:szCs w:val="24"/>
        </w:rPr>
        <w:t xml:space="preserve">A Party shall not intentionally disclose or allow to be disclosed to any third party any </w:t>
      </w:r>
      <w:r w:rsidR="00AB74CB">
        <w:rPr>
          <w:rFonts w:ascii="Garamond" w:hAnsi="Garamond"/>
          <w:sz w:val="24"/>
          <w:szCs w:val="24"/>
        </w:rPr>
        <w:t xml:space="preserve">information relating to this Agreement or to financial, commercial, technical, </w:t>
      </w:r>
      <w:r w:rsidR="00E96D50">
        <w:rPr>
          <w:rFonts w:ascii="Garamond" w:hAnsi="Garamond"/>
          <w:sz w:val="24"/>
          <w:szCs w:val="24"/>
        </w:rPr>
        <w:t>operational, personnel, management aspects of the Mini-Grid (“</w:t>
      </w:r>
      <w:r w:rsidRPr="00EA6E06">
        <w:rPr>
          <w:rFonts w:ascii="Garamond" w:hAnsi="Garamond"/>
          <w:b/>
          <w:bCs/>
          <w:sz w:val="24"/>
          <w:szCs w:val="24"/>
        </w:rPr>
        <w:t>Confidential Information</w:t>
      </w:r>
      <w:r w:rsidR="00E96D50">
        <w:rPr>
          <w:rFonts w:ascii="Garamond" w:hAnsi="Garamond"/>
          <w:sz w:val="24"/>
          <w:szCs w:val="24"/>
        </w:rPr>
        <w:t xml:space="preserve">”), or any </w:t>
      </w:r>
      <w:r>
        <w:rPr>
          <w:rFonts w:ascii="Garamond" w:hAnsi="Garamond"/>
          <w:sz w:val="24"/>
          <w:szCs w:val="24"/>
        </w:rPr>
        <w:t>Confidential Information concerning the other Parties</w:t>
      </w:r>
      <w:r w:rsidR="002067EF">
        <w:rPr>
          <w:rFonts w:ascii="Garamond" w:hAnsi="Garamond"/>
          <w:sz w:val="24"/>
          <w:szCs w:val="24"/>
        </w:rPr>
        <w:t>,</w:t>
      </w:r>
      <w:r>
        <w:rPr>
          <w:rFonts w:ascii="Garamond" w:hAnsi="Garamond"/>
          <w:sz w:val="24"/>
          <w:szCs w:val="24"/>
        </w:rPr>
        <w:t xml:space="preserve"> or any information obtained under this Agreement and in furtherance to the execution of the Mini-Grid unless:</w:t>
      </w:r>
    </w:p>
    <w:p w14:paraId="2776C071" w14:textId="77777777" w:rsidR="009D0234" w:rsidRDefault="009D0234" w:rsidP="00BA3AAD">
      <w:pPr>
        <w:pStyle w:val="ListParagraph"/>
        <w:spacing w:before="240" w:after="240" w:line="276" w:lineRule="auto"/>
        <w:ind w:left="1134"/>
        <w:jc w:val="both"/>
        <w:rPr>
          <w:rFonts w:ascii="Garamond" w:hAnsi="Garamond"/>
          <w:b/>
          <w:sz w:val="24"/>
          <w:szCs w:val="24"/>
        </w:rPr>
      </w:pPr>
    </w:p>
    <w:p w14:paraId="2776C072"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disclosure is expressly assented to in writing by the Party to which the Confidential Information belongs;</w:t>
      </w:r>
    </w:p>
    <w:p w14:paraId="2776C073" w14:textId="77777777" w:rsidR="009D0234" w:rsidRDefault="009D0234" w:rsidP="00BA3AAD">
      <w:pPr>
        <w:pStyle w:val="ListParagraph"/>
        <w:spacing w:before="240" w:after="240" w:line="276" w:lineRule="auto"/>
        <w:ind w:left="1985"/>
        <w:jc w:val="both"/>
        <w:rPr>
          <w:rFonts w:ascii="Garamond" w:hAnsi="Garamond"/>
          <w:b/>
          <w:sz w:val="24"/>
          <w:szCs w:val="24"/>
        </w:rPr>
      </w:pPr>
    </w:p>
    <w:p w14:paraId="2776C074"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disclosure is subject to a legal obligation of disclosure.</w:t>
      </w:r>
      <w:bookmarkStart w:id="17" w:name="page107"/>
      <w:bookmarkEnd w:id="17"/>
    </w:p>
    <w:p w14:paraId="2776C075" w14:textId="77777777" w:rsidR="009D0234" w:rsidRDefault="009D0234" w:rsidP="00BA3AAD">
      <w:pPr>
        <w:pStyle w:val="ListParagraph"/>
        <w:spacing w:line="276" w:lineRule="auto"/>
        <w:rPr>
          <w:rFonts w:ascii="Garamond" w:hAnsi="Garamond"/>
          <w:b/>
          <w:sz w:val="24"/>
          <w:szCs w:val="24"/>
        </w:rPr>
      </w:pPr>
    </w:p>
    <w:p w14:paraId="2776C076" w14:textId="77777777" w:rsidR="009D0234" w:rsidRDefault="003346E8" w:rsidP="00BA3AAD">
      <w:pPr>
        <w:pStyle w:val="ListParagraph"/>
        <w:numPr>
          <w:ilvl w:val="1"/>
          <w:numId w:val="53"/>
        </w:numPr>
        <w:spacing w:before="240" w:after="240" w:line="276" w:lineRule="auto"/>
        <w:ind w:left="1134" w:hanging="567"/>
        <w:jc w:val="both"/>
        <w:rPr>
          <w:rFonts w:ascii="Garamond" w:hAnsi="Garamond"/>
          <w:b/>
          <w:sz w:val="24"/>
          <w:szCs w:val="24"/>
        </w:rPr>
      </w:pPr>
      <w:r>
        <w:rPr>
          <w:rFonts w:ascii="Garamond" w:hAnsi="Garamond"/>
          <w:sz w:val="24"/>
          <w:szCs w:val="24"/>
        </w:rPr>
        <w:t>Each Party, after consultation with the others, shall adopt reasonable procedures to preserve the Confidential Information of the other Parties.</w:t>
      </w:r>
    </w:p>
    <w:p w14:paraId="2776C077" w14:textId="77777777" w:rsidR="009D0234" w:rsidRDefault="009D0234" w:rsidP="00BA3AAD">
      <w:pPr>
        <w:pStyle w:val="ListParagraph"/>
        <w:spacing w:before="240" w:after="240" w:line="276" w:lineRule="auto"/>
        <w:ind w:left="1134"/>
        <w:jc w:val="both"/>
        <w:rPr>
          <w:rFonts w:ascii="Garamond" w:hAnsi="Garamond"/>
          <w:b/>
          <w:sz w:val="24"/>
          <w:szCs w:val="24"/>
        </w:rPr>
      </w:pPr>
    </w:p>
    <w:p w14:paraId="2776C078" w14:textId="77777777" w:rsidR="009D0234" w:rsidRDefault="003346E8" w:rsidP="00BA3AAD">
      <w:pPr>
        <w:pStyle w:val="ListParagraph"/>
        <w:numPr>
          <w:ilvl w:val="1"/>
          <w:numId w:val="53"/>
        </w:numPr>
        <w:spacing w:before="240" w:after="240" w:line="276" w:lineRule="auto"/>
        <w:ind w:left="1134" w:hanging="567"/>
        <w:jc w:val="both"/>
        <w:rPr>
          <w:rFonts w:ascii="Garamond" w:hAnsi="Garamond"/>
          <w:b/>
          <w:sz w:val="24"/>
          <w:szCs w:val="24"/>
        </w:rPr>
      </w:pPr>
      <w:r>
        <w:rPr>
          <w:rFonts w:ascii="Garamond" w:hAnsi="Garamond"/>
          <w:sz w:val="24"/>
          <w:szCs w:val="24"/>
        </w:rPr>
        <w:t>No information shall constitute Confidential Information if:</w:t>
      </w:r>
    </w:p>
    <w:p w14:paraId="2776C079" w14:textId="77777777" w:rsidR="009D0234" w:rsidRDefault="009D0234" w:rsidP="00BA3AAD">
      <w:pPr>
        <w:pStyle w:val="ListParagraph"/>
        <w:spacing w:line="276" w:lineRule="auto"/>
        <w:rPr>
          <w:rFonts w:ascii="Garamond" w:hAnsi="Garamond"/>
          <w:b/>
          <w:sz w:val="24"/>
          <w:szCs w:val="24"/>
        </w:rPr>
      </w:pPr>
    </w:p>
    <w:p w14:paraId="2776C07A"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information is generic in nature, or has at the relevant time become public knowledge or has been in the public domain, other than as a result of disclosure by the Parties or their representative;</w:t>
      </w:r>
    </w:p>
    <w:p w14:paraId="2776C07B" w14:textId="77777777" w:rsidR="009D0234" w:rsidRDefault="009D0234" w:rsidP="00BA3AAD">
      <w:pPr>
        <w:pStyle w:val="ListParagraph"/>
        <w:spacing w:before="240" w:after="240" w:line="276" w:lineRule="auto"/>
        <w:ind w:left="1985"/>
        <w:jc w:val="both"/>
        <w:rPr>
          <w:rFonts w:ascii="Garamond" w:hAnsi="Garamond"/>
          <w:b/>
          <w:sz w:val="24"/>
          <w:szCs w:val="24"/>
        </w:rPr>
      </w:pPr>
    </w:p>
    <w:p w14:paraId="2776C07C"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information has at the relevant time become, already in the possession of the Parties free from any obligation of confidentiality to either of the Parties or any other person and has not been acquired by any person in breach of any obligations of confidentiality.</w:t>
      </w:r>
    </w:p>
    <w:p w14:paraId="2776C07D" w14:textId="77777777" w:rsidR="009D0234" w:rsidRDefault="009D0234" w:rsidP="00BA3AAD">
      <w:pPr>
        <w:pStyle w:val="ListParagraph"/>
        <w:spacing w:line="276" w:lineRule="auto"/>
        <w:rPr>
          <w:rFonts w:ascii="Garamond" w:hAnsi="Garamond"/>
          <w:b/>
          <w:sz w:val="24"/>
          <w:szCs w:val="24"/>
        </w:rPr>
      </w:pPr>
    </w:p>
    <w:p w14:paraId="2776C07E"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information is required to be disclosed by law or order of any court, tribunal or agency of competent jurisdiction or by any governmental body, department or agency having jurisdiction of it or by any equivalent laws or regulations of institutions or other equivalent authorities in jurisdictions outside Nigeria; or</w:t>
      </w:r>
    </w:p>
    <w:p w14:paraId="2776C07F" w14:textId="77777777" w:rsidR="009D0234" w:rsidRDefault="009D0234" w:rsidP="00BA3AAD">
      <w:pPr>
        <w:pStyle w:val="ListParagraph"/>
        <w:spacing w:line="276" w:lineRule="auto"/>
        <w:rPr>
          <w:rFonts w:ascii="Garamond" w:hAnsi="Garamond"/>
          <w:b/>
          <w:sz w:val="24"/>
          <w:szCs w:val="24"/>
        </w:rPr>
      </w:pPr>
    </w:p>
    <w:p w14:paraId="2776C080" w14:textId="77777777" w:rsidR="009D0234" w:rsidRDefault="003346E8" w:rsidP="00BA3AAD">
      <w:pPr>
        <w:pStyle w:val="ListParagraph"/>
        <w:numPr>
          <w:ilvl w:val="2"/>
          <w:numId w:val="53"/>
        </w:numPr>
        <w:spacing w:before="240" w:after="240" w:line="276" w:lineRule="auto"/>
        <w:ind w:left="1985" w:hanging="851"/>
        <w:jc w:val="both"/>
        <w:rPr>
          <w:rFonts w:ascii="Garamond" w:hAnsi="Garamond"/>
          <w:b/>
          <w:sz w:val="24"/>
          <w:szCs w:val="24"/>
        </w:rPr>
      </w:pPr>
      <w:r>
        <w:rPr>
          <w:rFonts w:ascii="Garamond" w:hAnsi="Garamond"/>
          <w:sz w:val="24"/>
          <w:szCs w:val="24"/>
        </w:rPr>
        <w:t>the information is expressly stated in writing to be non-confidential.</w:t>
      </w:r>
    </w:p>
    <w:p w14:paraId="2776C081" w14:textId="77777777" w:rsidR="009D0234" w:rsidRDefault="009D0234">
      <w:pPr>
        <w:rPr>
          <w:rFonts w:ascii="Garamond" w:hAnsi="Garamond"/>
          <w:b/>
          <w:sz w:val="24"/>
          <w:szCs w:val="24"/>
        </w:rPr>
      </w:pPr>
    </w:p>
    <w:p w14:paraId="2776C082" w14:textId="77777777" w:rsidR="009D0234" w:rsidRDefault="009D0234">
      <w:pPr>
        <w:pStyle w:val="ListParagraph"/>
        <w:rPr>
          <w:rFonts w:ascii="Garamond" w:hAnsi="Garamond"/>
          <w:b/>
          <w:sz w:val="24"/>
          <w:szCs w:val="24"/>
        </w:rPr>
      </w:pPr>
    </w:p>
    <w:p w14:paraId="2776C083"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CONFLICT OF INTEREST</w:t>
      </w:r>
    </w:p>
    <w:p w14:paraId="2776C084" w14:textId="77777777" w:rsidR="009D0234" w:rsidRDefault="009D0234">
      <w:pPr>
        <w:pStyle w:val="ListParagraph"/>
        <w:spacing w:before="240" w:after="240" w:line="0" w:lineRule="atLeast"/>
        <w:ind w:left="567"/>
        <w:jc w:val="both"/>
        <w:rPr>
          <w:rFonts w:ascii="Garamond" w:hAnsi="Garamond"/>
          <w:sz w:val="24"/>
          <w:szCs w:val="24"/>
        </w:rPr>
      </w:pPr>
    </w:p>
    <w:p w14:paraId="2776C085" w14:textId="77777777" w:rsidR="009D0234" w:rsidRDefault="003346E8">
      <w:pPr>
        <w:pStyle w:val="ListParagraph"/>
        <w:spacing w:before="240" w:after="240" w:line="0" w:lineRule="atLeast"/>
        <w:ind w:left="567"/>
        <w:jc w:val="both"/>
        <w:rPr>
          <w:rFonts w:ascii="Garamond" w:hAnsi="Garamond"/>
          <w:sz w:val="24"/>
          <w:szCs w:val="24"/>
        </w:rPr>
      </w:pPr>
      <w:r>
        <w:rPr>
          <w:rFonts w:ascii="Garamond" w:hAnsi="Garamond"/>
          <w:sz w:val="24"/>
          <w:szCs w:val="24"/>
        </w:rPr>
        <w:t>The Parties to this Agreement declare that there is no existing conflict of interest which would affect their entry into this Agreement.</w:t>
      </w:r>
    </w:p>
    <w:p w14:paraId="2776C086" w14:textId="77777777" w:rsidR="009D0234" w:rsidRDefault="009D0234">
      <w:pPr>
        <w:pStyle w:val="ListParagraph"/>
        <w:spacing w:before="240" w:after="240" w:line="0" w:lineRule="atLeast"/>
        <w:ind w:left="567"/>
        <w:jc w:val="both"/>
        <w:rPr>
          <w:rFonts w:ascii="Garamond" w:hAnsi="Garamond"/>
          <w:b/>
          <w:sz w:val="24"/>
          <w:szCs w:val="24"/>
        </w:rPr>
      </w:pPr>
    </w:p>
    <w:p w14:paraId="2776C087" w14:textId="77777777" w:rsidR="009D0234" w:rsidRDefault="009D0234">
      <w:pPr>
        <w:pStyle w:val="ListParagraph"/>
        <w:spacing w:before="240" w:after="240" w:line="0" w:lineRule="atLeast"/>
        <w:ind w:left="567"/>
        <w:jc w:val="both"/>
        <w:rPr>
          <w:rFonts w:ascii="Garamond" w:hAnsi="Garamond"/>
          <w:b/>
          <w:sz w:val="24"/>
          <w:szCs w:val="24"/>
        </w:rPr>
      </w:pPr>
    </w:p>
    <w:p w14:paraId="2776C088"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AMENDMENT</w:t>
      </w:r>
    </w:p>
    <w:p w14:paraId="2776C089" w14:textId="77777777" w:rsidR="009D0234" w:rsidRDefault="003346E8">
      <w:pPr>
        <w:spacing w:before="240" w:after="240" w:line="222" w:lineRule="auto"/>
        <w:ind w:left="520"/>
        <w:jc w:val="both"/>
        <w:rPr>
          <w:rFonts w:ascii="Garamond" w:hAnsi="Garamond"/>
          <w:sz w:val="24"/>
          <w:szCs w:val="24"/>
        </w:rPr>
      </w:pPr>
      <w:r>
        <w:rPr>
          <w:rFonts w:ascii="Garamond" w:hAnsi="Garamond"/>
          <w:sz w:val="24"/>
          <w:szCs w:val="24"/>
        </w:rPr>
        <w:t>No amendments to this Agreement shall be effective unless it is in writing and signed by the Parties or their authorized representatives.</w:t>
      </w:r>
    </w:p>
    <w:p w14:paraId="2776C08A"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WAIVERS</w:t>
      </w:r>
    </w:p>
    <w:p w14:paraId="2776C08B" w14:textId="77777777" w:rsidR="009D0234" w:rsidRDefault="003346E8">
      <w:pPr>
        <w:spacing w:before="240" w:after="240" w:line="268" w:lineRule="auto"/>
        <w:ind w:left="520"/>
        <w:jc w:val="both"/>
        <w:rPr>
          <w:rFonts w:ascii="Garamond" w:hAnsi="Garamond"/>
          <w:sz w:val="24"/>
          <w:szCs w:val="24"/>
        </w:rPr>
      </w:pPr>
      <w:r>
        <w:rPr>
          <w:rFonts w:ascii="Garamond" w:hAnsi="Garamond"/>
          <w:sz w:val="24"/>
          <w:szCs w:val="24"/>
        </w:rPr>
        <w:t>Save where expressly set out herein to the contrary, a waiver of any term or provision of this Agreement shall only be effective if given by a written instrument executed by the Party waiving the provision of this Agreement and no forbearance, indulgence or inaction by any Party at any time to require performance of any of the provisions of this Agreement nor any single or partial exercise of any such right shall, in any way, affect, depreciate or prejudice the right of such Party to require performance of that provision in the future.</w:t>
      </w:r>
    </w:p>
    <w:p w14:paraId="2776C08C" w14:textId="77777777" w:rsidR="009D0234" w:rsidRDefault="009D0234">
      <w:pPr>
        <w:spacing w:before="240" w:after="240" w:line="268" w:lineRule="auto"/>
        <w:ind w:left="520"/>
        <w:jc w:val="both"/>
        <w:rPr>
          <w:rFonts w:ascii="Garamond" w:hAnsi="Garamond"/>
          <w:sz w:val="24"/>
          <w:szCs w:val="24"/>
        </w:rPr>
      </w:pPr>
    </w:p>
    <w:p w14:paraId="2776C08D"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NOTICES</w:t>
      </w:r>
      <w:bookmarkStart w:id="18" w:name="page108"/>
      <w:bookmarkEnd w:id="18"/>
    </w:p>
    <w:p w14:paraId="2776C08E" w14:textId="3ED9DAF9" w:rsidR="009D0234" w:rsidRDefault="003346E8" w:rsidP="00BA3AAD">
      <w:pPr>
        <w:pStyle w:val="ListParagraph"/>
        <w:numPr>
          <w:ilvl w:val="1"/>
          <w:numId w:val="53"/>
        </w:numPr>
        <w:spacing w:before="240" w:after="240" w:line="0" w:lineRule="atLeast"/>
        <w:ind w:left="1170" w:hanging="630"/>
        <w:jc w:val="both"/>
        <w:rPr>
          <w:rFonts w:ascii="Garamond" w:hAnsi="Garamond"/>
          <w:b/>
          <w:sz w:val="24"/>
          <w:szCs w:val="24"/>
        </w:rPr>
      </w:pPr>
      <w:r>
        <w:rPr>
          <w:rFonts w:ascii="Garamond" w:hAnsi="Garamond"/>
          <w:sz w:val="24"/>
          <w:szCs w:val="24"/>
        </w:rPr>
        <w:t xml:space="preserve">All notices or other documents to be furnished by the Parties under or in connection with this Agreement shall be in English language and shall be sent to the addresses stated above and marked for the attention of the persons designated in this Clause </w:t>
      </w:r>
      <w:r w:rsidR="00BE0DDA">
        <w:rPr>
          <w:rFonts w:ascii="Garamond" w:hAnsi="Garamond"/>
          <w:sz w:val="24"/>
          <w:szCs w:val="24"/>
        </w:rPr>
        <w:t>2</w:t>
      </w:r>
      <w:r w:rsidR="003933AC">
        <w:rPr>
          <w:rFonts w:ascii="Garamond" w:hAnsi="Garamond"/>
          <w:sz w:val="24"/>
          <w:szCs w:val="24"/>
        </w:rPr>
        <w:t>3</w:t>
      </w:r>
      <w:r>
        <w:rPr>
          <w:rFonts w:ascii="Garamond" w:hAnsi="Garamond"/>
          <w:sz w:val="24"/>
          <w:szCs w:val="24"/>
        </w:rPr>
        <w:t>. Notices and other documents may be sent by hand delivery, registered post, courier or email, provided that lawsuits arising out of or in connection with this Agreement may not be served by email.</w:t>
      </w:r>
    </w:p>
    <w:p w14:paraId="2776C08F" w14:textId="77777777" w:rsidR="009D0234" w:rsidRDefault="009D0234">
      <w:pPr>
        <w:pStyle w:val="ListParagraph"/>
        <w:spacing w:before="240" w:after="240" w:line="0" w:lineRule="atLeast"/>
        <w:ind w:left="1134"/>
        <w:jc w:val="both"/>
        <w:rPr>
          <w:rFonts w:ascii="Garamond" w:hAnsi="Garamond"/>
          <w:b/>
          <w:sz w:val="24"/>
          <w:szCs w:val="24"/>
        </w:rPr>
      </w:pPr>
    </w:p>
    <w:p w14:paraId="2776C090" w14:textId="77777777" w:rsidR="009D0234" w:rsidRDefault="009D0234">
      <w:pPr>
        <w:pStyle w:val="ListParagraph"/>
        <w:spacing w:before="240" w:after="240" w:line="0" w:lineRule="atLeast"/>
        <w:ind w:left="1134"/>
        <w:jc w:val="both"/>
        <w:rPr>
          <w:rFonts w:ascii="Garamond" w:hAnsi="Garamond"/>
          <w:b/>
          <w:sz w:val="24"/>
          <w:szCs w:val="24"/>
        </w:rPr>
      </w:pPr>
    </w:p>
    <w:p w14:paraId="2776C091" w14:textId="436922D5"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sz w:val="24"/>
          <w:szCs w:val="24"/>
        </w:rPr>
        <w:t xml:space="preserve">The addresses and contacts for the service of notices and other documents are as follows (or such other address or contacts as may be subsequently notified by the relevant Party in accordance with this Clause </w:t>
      </w:r>
      <w:r w:rsidR="00BE0DDA">
        <w:rPr>
          <w:rFonts w:ascii="Garamond" w:hAnsi="Garamond"/>
          <w:sz w:val="24"/>
          <w:szCs w:val="24"/>
        </w:rPr>
        <w:t>2</w:t>
      </w:r>
      <w:r w:rsidR="003933AC">
        <w:rPr>
          <w:rFonts w:ascii="Garamond" w:hAnsi="Garamond"/>
          <w:sz w:val="24"/>
          <w:szCs w:val="24"/>
        </w:rPr>
        <w:t>3</w:t>
      </w:r>
      <w:r>
        <w:rPr>
          <w:rFonts w:ascii="Garamond" w:hAnsi="Garamond"/>
          <w:sz w:val="24"/>
          <w:szCs w:val="24"/>
        </w:rPr>
        <w:t>):</w:t>
      </w:r>
    </w:p>
    <w:p w14:paraId="2776C092" w14:textId="77777777" w:rsidR="009D0234" w:rsidRDefault="003346E8">
      <w:pPr>
        <w:spacing w:before="240" w:after="240" w:line="0" w:lineRule="atLeast"/>
        <w:ind w:left="720" w:firstLine="414"/>
        <w:jc w:val="both"/>
        <w:rPr>
          <w:rFonts w:ascii="Garamond" w:hAnsi="Garamond"/>
          <w:sz w:val="24"/>
          <w:szCs w:val="24"/>
        </w:rPr>
      </w:pPr>
      <w:r>
        <w:rPr>
          <w:rFonts w:ascii="Garamond" w:hAnsi="Garamond"/>
          <w:sz w:val="24"/>
          <w:szCs w:val="24"/>
        </w:rPr>
        <w:t>If to DisCo:</w:t>
      </w:r>
    </w:p>
    <w:p w14:paraId="3CED9871" w14:textId="77777777" w:rsidR="00E72131" w:rsidRDefault="00E72131" w:rsidP="00E72131">
      <w:pPr>
        <w:spacing w:before="240" w:after="240" w:line="0" w:lineRule="atLeast"/>
        <w:ind w:left="414" w:firstLine="720"/>
        <w:jc w:val="both"/>
        <w:rPr>
          <w:rFonts w:ascii="Garamond" w:hAnsi="Garamond"/>
          <w:sz w:val="24"/>
          <w:szCs w:val="24"/>
        </w:rPr>
      </w:pPr>
      <w:r>
        <w:rPr>
          <w:rFonts w:ascii="Garamond" w:hAnsi="Garamond"/>
          <w:sz w:val="24"/>
          <w:szCs w:val="24"/>
        </w:rPr>
        <w:t>[Address]</w:t>
      </w:r>
    </w:p>
    <w:p w14:paraId="01FE00D2" w14:textId="77777777" w:rsidR="00E72131" w:rsidRDefault="00E72131" w:rsidP="00E72131">
      <w:pPr>
        <w:spacing w:before="240" w:after="240" w:line="0" w:lineRule="atLeast"/>
        <w:ind w:left="414" w:firstLine="720"/>
        <w:jc w:val="both"/>
        <w:rPr>
          <w:rFonts w:ascii="Garamond" w:hAnsi="Garamond"/>
          <w:sz w:val="24"/>
          <w:szCs w:val="24"/>
        </w:rPr>
      </w:pPr>
      <w:r>
        <w:rPr>
          <w:rFonts w:ascii="Garamond" w:hAnsi="Garamond"/>
          <w:sz w:val="24"/>
          <w:szCs w:val="24"/>
        </w:rPr>
        <w:t xml:space="preserve">Attention: </w:t>
      </w:r>
      <w:r>
        <w:rPr>
          <w:rFonts w:ascii="Garamond" w:hAnsi="Garamond"/>
          <w:sz w:val="24"/>
          <w:szCs w:val="24"/>
        </w:rPr>
        <w:tab/>
        <w:t>[Title]</w:t>
      </w:r>
    </w:p>
    <w:p w14:paraId="08721CA2" w14:textId="77777777" w:rsidR="00E72131" w:rsidRDefault="00E72131" w:rsidP="00E72131">
      <w:pPr>
        <w:spacing w:before="240" w:after="240" w:line="0" w:lineRule="atLeast"/>
        <w:ind w:left="414" w:firstLine="720"/>
        <w:jc w:val="both"/>
        <w:rPr>
          <w:rFonts w:ascii="Garamond" w:hAnsi="Garamond"/>
          <w:sz w:val="24"/>
          <w:szCs w:val="24"/>
        </w:rPr>
      </w:pPr>
      <w:r>
        <w:rPr>
          <w:rFonts w:ascii="Garamond" w:hAnsi="Garamond"/>
          <w:sz w:val="24"/>
          <w:szCs w:val="24"/>
        </w:rPr>
        <w:t>Tel:</w:t>
      </w:r>
      <w:r>
        <w:rPr>
          <w:rFonts w:ascii="Garamond" w:hAnsi="Garamond"/>
          <w:sz w:val="24"/>
          <w:szCs w:val="24"/>
        </w:rPr>
        <w:tab/>
        <w:t>[Placeholder]</w:t>
      </w:r>
    </w:p>
    <w:p w14:paraId="1CC12A01" w14:textId="77777777" w:rsidR="00E72131" w:rsidRDefault="00E72131" w:rsidP="00E72131">
      <w:pPr>
        <w:spacing w:before="240" w:after="240" w:line="0" w:lineRule="atLeast"/>
        <w:ind w:left="414" w:firstLine="720"/>
        <w:jc w:val="both"/>
        <w:rPr>
          <w:rFonts w:ascii="Garamond" w:hAnsi="Garamond"/>
          <w:sz w:val="24"/>
          <w:szCs w:val="24"/>
        </w:rPr>
      </w:pPr>
      <w:r>
        <w:rPr>
          <w:rFonts w:ascii="Garamond" w:hAnsi="Garamond"/>
          <w:sz w:val="24"/>
          <w:szCs w:val="24"/>
        </w:rPr>
        <w:t xml:space="preserve">E-mail Address: [Placeholder] </w:t>
      </w:r>
    </w:p>
    <w:p w14:paraId="2776C097" w14:textId="77777777" w:rsidR="009D0234" w:rsidRDefault="009D0234">
      <w:pPr>
        <w:spacing w:before="240" w:after="240" w:line="0" w:lineRule="atLeast"/>
        <w:jc w:val="both"/>
        <w:rPr>
          <w:rFonts w:ascii="Garamond" w:hAnsi="Garamond"/>
          <w:sz w:val="24"/>
          <w:szCs w:val="24"/>
        </w:rPr>
      </w:pPr>
    </w:p>
    <w:p w14:paraId="2776C098"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If to Mini-Grid Operator:</w:t>
      </w:r>
    </w:p>
    <w:p w14:paraId="2776C099"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[Address]</w:t>
      </w:r>
    </w:p>
    <w:p w14:paraId="2776C09A"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 xml:space="preserve">Attention: </w:t>
      </w:r>
      <w:r>
        <w:rPr>
          <w:rFonts w:ascii="Garamond" w:hAnsi="Garamond"/>
          <w:sz w:val="24"/>
          <w:szCs w:val="24"/>
        </w:rPr>
        <w:tab/>
        <w:t>[Title]</w:t>
      </w:r>
    </w:p>
    <w:p w14:paraId="2776C09B"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Tel:</w:t>
      </w:r>
      <w:r>
        <w:rPr>
          <w:rFonts w:ascii="Garamond" w:hAnsi="Garamond"/>
          <w:sz w:val="24"/>
          <w:szCs w:val="24"/>
        </w:rPr>
        <w:tab/>
        <w:t>[Placeholder]</w:t>
      </w:r>
    </w:p>
    <w:p w14:paraId="2776C09C"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 xml:space="preserve">E-mail Address: [Placeholder] </w:t>
      </w:r>
    </w:p>
    <w:p w14:paraId="2776C09D" w14:textId="77777777" w:rsidR="009D0234" w:rsidRDefault="009D0234">
      <w:pPr>
        <w:spacing w:before="240" w:after="240" w:line="0" w:lineRule="atLeast"/>
        <w:ind w:left="414" w:firstLine="720"/>
        <w:jc w:val="both"/>
        <w:rPr>
          <w:rFonts w:ascii="Garamond" w:hAnsi="Garamond"/>
          <w:sz w:val="24"/>
          <w:szCs w:val="24"/>
        </w:rPr>
      </w:pPr>
    </w:p>
    <w:p w14:paraId="2776C09E"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If to Interconnected Customer:</w:t>
      </w:r>
    </w:p>
    <w:p w14:paraId="2776C09F" w14:textId="77777777" w:rsidR="009D0234" w:rsidRDefault="003346E8">
      <w:pPr>
        <w:spacing w:before="240" w:after="240" w:line="0" w:lineRule="atLeast"/>
        <w:ind w:left="414" w:firstLine="720"/>
        <w:jc w:val="both"/>
        <w:rPr>
          <w:rFonts w:ascii="Garamond" w:eastAsia="Wingdings" w:hAnsi="Garamond"/>
          <w:sz w:val="24"/>
          <w:szCs w:val="24"/>
        </w:rPr>
      </w:pPr>
      <w:r>
        <w:rPr>
          <w:rFonts w:ascii="Garamond" w:eastAsia="Wingdings" w:hAnsi="Garamond"/>
          <w:sz w:val="24"/>
          <w:szCs w:val="24"/>
        </w:rPr>
        <w:t>[Address]</w:t>
      </w:r>
    </w:p>
    <w:p w14:paraId="2776C0A0" w14:textId="77777777" w:rsidR="009D0234" w:rsidRDefault="003346E8">
      <w:pPr>
        <w:spacing w:before="240" w:after="240" w:line="0" w:lineRule="atLeast"/>
        <w:ind w:left="414" w:firstLine="720"/>
        <w:jc w:val="both"/>
        <w:rPr>
          <w:rFonts w:ascii="Garamond" w:eastAsia="Wingdings" w:hAnsi="Garamond"/>
          <w:sz w:val="24"/>
          <w:szCs w:val="24"/>
        </w:rPr>
      </w:pPr>
      <w:r>
        <w:rPr>
          <w:rFonts w:ascii="Garamond" w:hAnsi="Garamond"/>
          <w:sz w:val="24"/>
          <w:szCs w:val="24"/>
        </w:rPr>
        <w:t>Attention:</w:t>
      </w:r>
      <w:r>
        <w:rPr>
          <w:rFonts w:ascii="Garamond" w:hAnsi="Garamond"/>
          <w:sz w:val="24"/>
          <w:szCs w:val="24"/>
        </w:rPr>
        <w:tab/>
      </w:r>
      <w:r>
        <w:rPr>
          <w:rFonts w:ascii="Garamond" w:hAnsi="Garamond"/>
          <w:sz w:val="24"/>
          <w:szCs w:val="24"/>
        </w:rPr>
        <w:tab/>
        <w:t>[Title]</w:t>
      </w:r>
    </w:p>
    <w:p w14:paraId="2776C0A1" w14:textId="77777777" w:rsidR="009D0234" w:rsidRDefault="003346E8">
      <w:pPr>
        <w:spacing w:before="240" w:after="240" w:line="0" w:lineRule="atLeast"/>
        <w:ind w:left="414" w:firstLine="720"/>
        <w:jc w:val="both"/>
        <w:rPr>
          <w:rFonts w:ascii="Garamond" w:eastAsia="Wingdings" w:hAnsi="Garamond"/>
          <w:sz w:val="24"/>
          <w:szCs w:val="24"/>
        </w:rPr>
      </w:pPr>
      <w:r>
        <w:rPr>
          <w:rFonts w:ascii="Garamond" w:hAnsi="Garamond"/>
          <w:sz w:val="24"/>
          <w:szCs w:val="24"/>
        </w:rPr>
        <w:t>Tel:</w:t>
      </w:r>
      <w:r>
        <w:rPr>
          <w:rFonts w:ascii="Garamond" w:hAnsi="Garamond"/>
          <w:sz w:val="24"/>
          <w:szCs w:val="24"/>
        </w:rPr>
        <w:tab/>
      </w:r>
      <w:r>
        <w:rPr>
          <w:rFonts w:ascii="Garamond" w:hAnsi="Garamond"/>
          <w:sz w:val="24"/>
          <w:szCs w:val="24"/>
        </w:rPr>
        <w:tab/>
        <w:t>[Placeholder]</w:t>
      </w:r>
    </w:p>
    <w:p w14:paraId="2776C0A2" w14:textId="77777777" w:rsidR="009D0234" w:rsidRDefault="003346E8">
      <w:pPr>
        <w:spacing w:before="240" w:after="240" w:line="0" w:lineRule="atLeast"/>
        <w:ind w:left="414" w:firstLine="720"/>
        <w:jc w:val="both"/>
        <w:rPr>
          <w:rFonts w:ascii="Garamond" w:hAnsi="Garamond"/>
          <w:sz w:val="24"/>
          <w:szCs w:val="24"/>
        </w:rPr>
      </w:pPr>
      <w:r>
        <w:rPr>
          <w:rFonts w:ascii="Garamond" w:hAnsi="Garamond"/>
          <w:sz w:val="24"/>
          <w:szCs w:val="24"/>
        </w:rPr>
        <w:t xml:space="preserve">E-mail Address: </w:t>
      </w:r>
      <w:r>
        <w:rPr>
          <w:rFonts w:ascii="Garamond" w:hAnsi="Garamond"/>
          <w:sz w:val="24"/>
          <w:szCs w:val="24"/>
        </w:rPr>
        <w:tab/>
        <w:t xml:space="preserve">[Placeholder] </w:t>
      </w:r>
    </w:p>
    <w:p w14:paraId="2776C0A3" w14:textId="77777777" w:rsidR="009D0234" w:rsidRDefault="003346E8">
      <w:pPr>
        <w:spacing w:before="240" w:after="240" w:line="0" w:lineRule="atLeast"/>
        <w:ind w:left="1134"/>
        <w:jc w:val="both"/>
        <w:rPr>
          <w:rFonts w:ascii="Garamond" w:hAnsi="Garamond"/>
          <w:sz w:val="24"/>
          <w:szCs w:val="24"/>
        </w:rPr>
      </w:pPr>
      <w:r>
        <w:rPr>
          <w:rFonts w:ascii="Garamond" w:hAnsi="Garamond"/>
          <w:sz w:val="24"/>
          <w:szCs w:val="24"/>
        </w:rPr>
        <w:t>Each Party shall notify the other in writing promptly of any change in the above address or contact person.</w:t>
      </w:r>
    </w:p>
    <w:p w14:paraId="2776C0A4" w14:textId="4E03E461" w:rsidR="009D0234" w:rsidRDefault="003346E8" w:rsidP="00BA3AAD">
      <w:pPr>
        <w:pStyle w:val="ListParagraph"/>
        <w:numPr>
          <w:ilvl w:val="1"/>
          <w:numId w:val="53"/>
        </w:numPr>
        <w:spacing w:before="240" w:after="240" w:line="0" w:lineRule="atLeast"/>
        <w:ind w:left="1134" w:hanging="567"/>
        <w:jc w:val="both"/>
        <w:rPr>
          <w:rFonts w:ascii="Garamond" w:hAnsi="Garamond"/>
          <w:sz w:val="24"/>
          <w:szCs w:val="24"/>
        </w:rPr>
      </w:pPr>
      <w:r>
        <w:rPr>
          <w:rFonts w:ascii="Garamond" w:hAnsi="Garamond"/>
          <w:sz w:val="24"/>
          <w:szCs w:val="24"/>
        </w:rPr>
        <w:t xml:space="preserve">Except as referred to in Clause </w:t>
      </w:r>
      <w:r w:rsidR="00BE0DDA">
        <w:rPr>
          <w:rFonts w:ascii="Garamond" w:hAnsi="Garamond"/>
          <w:sz w:val="24"/>
          <w:szCs w:val="24"/>
        </w:rPr>
        <w:t>2</w:t>
      </w:r>
      <w:r w:rsidR="003933AC">
        <w:rPr>
          <w:rFonts w:ascii="Garamond" w:hAnsi="Garamond"/>
          <w:sz w:val="24"/>
          <w:szCs w:val="24"/>
        </w:rPr>
        <w:t>3</w:t>
      </w:r>
      <w:r>
        <w:rPr>
          <w:rFonts w:ascii="Garamond" w:hAnsi="Garamond"/>
          <w:sz w:val="24"/>
          <w:szCs w:val="24"/>
        </w:rPr>
        <w:t>.4, a notice will be deemed to have been served:</w:t>
      </w:r>
    </w:p>
    <w:p w14:paraId="48CB25F2" w14:textId="77777777" w:rsidR="008471CA" w:rsidRDefault="008471CA" w:rsidP="00BA3AAD">
      <w:pPr>
        <w:pStyle w:val="ListParagraph"/>
        <w:spacing w:before="240" w:after="240" w:line="0" w:lineRule="atLeast"/>
        <w:ind w:left="1440"/>
        <w:jc w:val="both"/>
        <w:rPr>
          <w:rFonts w:ascii="Garamond" w:hAnsi="Garamond"/>
          <w:sz w:val="24"/>
          <w:szCs w:val="24"/>
        </w:rPr>
      </w:pPr>
    </w:p>
    <w:p w14:paraId="2776C0A5" w14:textId="065D4864" w:rsidR="009D0234" w:rsidRDefault="003346E8" w:rsidP="00BA3AAD">
      <w:pPr>
        <w:pStyle w:val="ListParagraph"/>
        <w:numPr>
          <w:ilvl w:val="2"/>
          <w:numId w:val="53"/>
        </w:numPr>
        <w:spacing w:before="240" w:after="240" w:line="0" w:lineRule="atLeast"/>
        <w:jc w:val="both"/>
        <w:rPr>
          <w:rFonts w:ascii="Garamond" w:hAnsi="Garamond"/>
          <w:sz w:val="24"/>
          <w:szCs w:val="24"/>
        </w:rPr>
      </w:pPr>
      <w:r>
        <w:rPr>
          <w:rFonts w:ascii="Garamond" w:hAnsi="Garamond"/>
          <w:sz w:val="24"/>
          <w:szCs w:val="24"/>
        </w:rPr>
        <w:t xml:space="preserve">in the case of any communication made by letter, when delivered by hand, by </w:t>
      </w:r>
      <w:r w:rsidR="00E732B5">
        <w:rPr>
          <w:rFonts w:ascii="Garamond" w:hAnsi="Garamond"/>
          <w:sz w:val="24"/>
          <w:szCs w:val="24"/>
        </w:rPr>
        <w:t>recognized</w:t>
      </w:r>
      <w:r>
        <w:rPr>
          <w:rFonts w:ascii="Garamond" w:hAnsi="Garamond"/>
          <w:sz w:val="24"/>
          <w:szCs w:val="24"/>
        </w:rPr>
        <w:t xml:space="preserve"> courier at the address set out in Clause </w:t>
      </w:r>
      <w:r w:rsidR="00BE0DDA">
        <w:rPr>
          <w:rFonts w:ascii="Garamond" w:hAnsi="Garamond"/>
          <w:sz w:val="24"/>
          <w:szCs w:val="24"/>
        </w:rPr>
        <w:t>2</w:t>
      </w:r>
      <w:r w:rsidR="003933AC">
        <w:rPr>
          <w:rFonts w:ascii="Garamond" w:hAnsi="Garamond"/>
          <w:sz w:val="24"/>
          <w:szCs w:val="24"/>
        </w:rPr>
        <w:t>3</w:t>
      </w:r>
      <w:r>
        <w:rPr>
          <w:rFonts w:ascii="Garamond" w:hAnsi="Garamond"/>
          <w:sz w:val="24"/>
          <w:szCs w:val="24"/>
        </w:rPr>
        <w:t>.2; and</w:t>
      </w:r>
    </w:p>
    <w:p w14:paraId="78A0A667" w14:textId="77777777" w:rsidR="008471CA" w:rsidRDefault="008471CA" w:rsidP="00BA3AAD">
      <w:pPr>
        <w:pStyle w:val="ListParagraph"/>
        <w:spacing w:before="240" w:after="240" w:line="0" w:lineRule="atLeast"/>
        <w:ind w:left="1440"/>
        <w:jc w:val="both"/>
        <w:rPr>
          <w:rFonts w:ascii="Garamond" w:hAnsi="Garamond"/>
          <w:sz w:val="24"/>
          <w:szCs w:val="24"/>
        </w:rPr>
      </w:pPr>
    </w:p>
    <w:p w14:paraId="2776C0A6" w14:textId="77777777" w:rsidR="009D0234" w:rsidRDefault="003346E8" w:rsidP="00BA3AAD">
      <w:pPr>
        <w:pStyle w:val="ListParagraph"/>
        <w:numPr>
          <w:ilvl w:val="2"/>
          <w:numId w:val="53"/>
        </w:numPr>
        <w:spacing w:before="240" w:after="240" w:line="0" w:lineRule="atLeast"/>
        <w:jc w:val="both"/>
        <w:rPr>
          <w:rFonts w:ascii="Garamond" w:hAnsi="Garamond"/>
          <w:sz w:val="24"/>
          <w:szCs w:val="24"/>
        </w:rPr>
      </w:pPr>
      <w:r>
        <w:rPr>
          <w:rFonts w:ascii="Garamond" w:hAnsi="Garamond"/>
          <w:sz w:val="24"/>
          <w:szCs w:val="24"/>
        </w:rPr>
        <w:t>if sent by email, on delivery to the recipient’s server and provided no error message is received by the sender.</w:t>
      </w:r>
    </w:p>
    <w:p w14:paraId="461CC065" w14:textId="77777777" w:rsidR="008471CA" w:rsidRDefault="008471CA" w:rsidP="00BA3AAD">
      <w:pPr>
        <w:pStyle w:val="ListParagraph"/>
        <w:spacing w:before="240" w:after="240" w:line="0" w:lineRule="atLeast"/>
        <w:ind w:left="1134"/>
        <w:jc w:val="both"/>
        <w:rPr>
          <w:rFonts w:ascii="Garamond" w:hAnsi="Garamond"/>
          <w:sz w:val="24"/>
          <w:szCs w:val="24"/>
        </w:rPr>
      </w:pPr>
      <w:bookmarkStart w:id="19" w:name="_Ref496025597"/>
    </w:p>
    <w:p w14:paraId="2776C0A7" w14:textId="77777777" w:rsidR="009D0234" w:rsidRDefault="003346E8" w:rsidP="00BA3AAD">
      <w:pPr>
        <w:pStyle w:val="ListParagraph"/>
        <w:numPr>
          <w:ilvl w:val="1"/>
          <w:numId w:val="53"/>
        </w:numPr>
        <w:spacing w:before="240" w:after="240" w:line="0" w:lineRule="atLeast"/>
        <w:ind w:left="1134" w:hanging="567"/>
        <w:jc w:val="both"/>
        <w:rPr>
          <w:rFonts w:ascii="Garamond" w:hAnsi="Garamond"/>
          <w:sz w:val="24"/>
          <w:szCs w:val="24"/>
        </w:rPr>
      </w:pPr>
      <w:r>
        <w:rPr>
          <w:rFonts w:ascii="Garamond" w:hAnsi="Garamond"/>
          <w:sz w:val="24"/>
          <w:szCs w:val="24"/>
        </w:rPr>
        <w:t>If the deemed time of service is not during normal business hours, being between the hours of 09:00 and 17:00, the notice will be deemed served at the opening of business on the next Business Day.</w:t>
      </w:r>
      <w:bookmarkEnd w:id="19"/>
    </w:p>
    <w:p w14:paraId="2776C0A8" w14:textId="77777777" w:rsidR="009D0234" w:rsidRDefault="009D0234">
      <w:pPr>
        <w:pStyle w:val="ListParagraph"/>
        <w:spacing w:before="240" w:after="240" w:line="0" w:lineRule="atLeast"/>
        <w:ind w:left="1134"/>
        <w:jc w:val="both"/>
        <w:rPr>
          <w:rFonts w:ascii="Garamond" w:hAnsi="Garamond"/>
          <w:sz w:val="24"/>
          <w:szCs w:val="24"/>
        </w:rPr>
      </w:pPr>
    </w:p>
    <w:p w14:paraId="2776C0A9"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COUNTERPARTS</w:t>
      </w:r>
      <w:bookmarkStart w:id="20" w:name="page109"/>
      <w:bookmarkEnd w:id="20"/>
    </w:p>
    <w:p w14:paraId="2776C0AA" w14:textId="77777777" w:rsidR="009D0234" w:rsidRDefault="009D0234">
      <w:pPr>
        <w:pStyle w:val="ListParagraph"/>
        <w:spacing w:before="240" w:after="240" w:line="0" w:lineRule="atLeast"/>
        <w:ind w:left="567"/>
        <w:jc w:val="both"/>
        <w:rPr>
          <w:rFonts w:ascii="Garamond" w:hAnsi="Garamond"/>
          <w:b/>
          <w:sz w:val="24"/>
          <w:szCs w:val="24"/>
        </w:rPr>
      </w:pPr>
    </w:p>
    <w:p w14:paraId="2776C0AB" w14:textId="77777777" w:rsidR="009D0234" w:rsidRDefault="003346E8">
      <w:pPr>
        <w:pStyle w:val="ListParagraph"/>
        <w:spacing w:before="240" w:after="240" w:line="0" w:lineRule="atLeast"/>
        <w:ind w:left="567"/>
        <w:jc w:val="both"/>
        <w:rPr>
          <w:rFonts w:ascii="Garamond" w:hAnsi="Garamond"/>
          <w:sz w:val="24"/>
          <w:szCs w:val="24"/>
        </w:rPr>
      </w:pPr>
      <w:r>
        <w:rPr>
          <w:rFonts w:ascii="Garamond" w:hAnsi="Garamond"/>
          <w:sz w:val="24"/>
          <w:szCs w:val="24"/>
        </w:rPr>
        <w:t>This Agreement may be executed in any number of counterparts, each of which when executed and delivered shall be an original, but all the counterparts shall together constitute one and the same instrument.</w:t>
      </w:r>
    </w:p>
    <w:p w14:paraId="2776C0AC" w14:textId="77777777" w:rsidR="009D0234" w:rsidRDefault="009D0234">
      <w:pPr>
        <w:pStyle w:val="ListParagraph"/>
        <w:spacing w:before="240" w:after="240" w:line="0" w:lineRule="atLeast"/>
        <w:ind w:left="567"/>
        <w:jc w:val="both"/>
        <w:rPr>
          <w:rFonts w:ascii="Garamond" w:hAnsi="Garamond"/>
          <w:b/>
          <w:sz w:val="24"/>
          <w:szCs w:val="24"/>
        </w:rPr>
      </w:pPr>
    </w:p>
    <w:p w14:paraId="2776C0AD"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SEVERABILITY</w:t>
      </w:r>
    </w:p>
    <w:p w14:paraId="2776C0AE" w14:textId="77777777" w:rsidR="009D0234" w:rsidRDefault="009D0234">
      <w:pPr>
        <w:pStyle w:val="ListParagraph"/>
        <w:spacing w:before="240" w:after="240" w:line="0" w:lineRule="atLeast"/>
        <w:ind w:left="567"/>
        <w:jc w:val="both"/>
        <w:rPr>
          <w:rFonts w:ascii="Garamond" w:hAnsi="Garamond"/>
          <w:b/>
          <w:sz w:val="24"/>
          <w:szCs w:val="24"/>
        </w:rPr>
      </w:pPr>
    </w:p>
    <w:p w14:paraId="2776C0AF" w14:textId="77777777" w:rsidR="009D0234" w:rsidRDefault="003346E8" w:rsidP="00BA3AAD">
      <w:pPr>
        <w:pStyle w:val="ListParagraph"/>
        <w:numPr>
          <w:ilvl w:val="1"/>
          <w:numId w:val="53"/>
        </w:numPr>
        <w:spacing w:before="240" w:after="240" w:line="0" w:lineRule="atLeast"/>
        <w:ind w:hanging="540"/>
        <w:jc w:val="both"/>
        <w:rPr>
          <w:rFonts w:ascii="Garamond" w:hAnsi="Garamond"/>
          <w:b/>
          <w:sz w:val="24"/>
          <w:szCs w:val="24"/>
        </w:rPr>
      </w:pPr>
      <w:r>
        <w:rPr>
          <w:rFonts w:ascii="Garamond" w:hAnsi="Garamond"/>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776C0B0" w14:textId="77777777" w:rsidR="009D0234" w:rsidRDefault="009D0234">
      <w:pPr>
        <w:pStyle w:val="ListParagraph"/>
        <w:spacing w:before="240" w:after="240" w:line="0" w:lineRule="atLeast"/>
        <w:ind w:left="1134"/>
        <w:jc w:val="both"/>
        <w:rPr>
          <w:rFonts w:ascii="Garamond" w:hAnsi="Garamond"/>
          <w:b/>
          <w:sz w:val="24"/>
          <w:szCs w:val="24"/>
        </w:rPr>
      </w:pPr>
    </w:p>
    <w:p w14:paraId="2776C0B1" w14:textId="77777777" w:rsidR="009D0234" w:rsidRDefault="003346E8">
      <w:pPr>
        <w:pStyle w:val="ListParagraph"/>
        <w:spacing w:before="240" w:after="240" w:line="0" w:lineRule="atLeast"/>
        <w:ind w:left="1134"/>
        <w:jc w:val="both"/>
        <w:rPr>
          <w:rFonts w:ascii="Garamond" w:hAnsi="Garamond"/>
          <w:b/>
          <w:sz w:val="24"/>
          <w:szCs w:val="24"/>
        </w:rPr>
      </w:pPr>
      <w:r>
        <w:rPr>
          <w:rFonts w:ascii="Garamond" w:hAnsi="Garamond"/>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2776C0B2" w14:textId="77777777" w:rsidR="009D0234" w:rsidRDefault="009D0234">
      <w:pPr>
        <w:spacing w:before="240" w:after="240" w:line="0" w:lineRule="atLeast"/>
        <w:jc w:val="both"/>
        <w:rPr>
          <w:rFonts w:ascii="Garamond" w:hAnsi="Garamond"/>
          <w:b/>
          <w:sz w:val="24"/>
          <w:szCs w:val="24"/>
        </w:rPr>
      </w:pPr>
    </w:p>
    <w:p w14:paraId="2776C0B3"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ENTIRE AGREEMENT</w:t>
      </w:r>
    </w:p>
    <w:p w14:paraId="2776C0B4" w14:textId="77777777" w:rsidR="009D0234" w:rsidRDefault="009D0234">
      <w:pPr>
        <w:pStyle w:val="ListParagraph"/>
        <w:spacing w:before="240" w:after="240" w:line="0" w:lineRule="atLeast"/>
        <w:ind w:left="567"/>
        <w:jc w:val="both"/>
        <w:rPr>
          <w:rFonts w:ascii="Garamond" w:hAnsi="Garamond"/>
          <w:b/>
          <w:sz w:val="24"/>
          <w:szCs w:val="24"/>
        </w:rPr>
      </w:pPr>
    </w:p>
    <w:p w14:paraId="2776C0B5" w14:textId="77777777" w:rsidR="009D0234" w:rsidRDefault="003346E8" w:rsidP="00BA3AAD">
      <w:pPr>
        <w:pStyle w:val="ListParagraph"/>
        <w:numPr>
          <w:ilvl w:val="1"/>
          <w:numId w:val="53"/>
        </w:numPr>
        <w:spacing w:before="240" w:after="240" w:line="0" w:lineRule="atLeast"/>
        <w:ind w:left="1170" w:hanging="630"/>
        <w:jc w:val="both"/>
        <w:rPr>
          <w:rFonts w:ascii="Garamond" w:hAnsi="Garamond"/>
          <w:b/>
          <w:sz w:val="24"/>
          <w:szCs w:val="24"/>
        </w:rPr>
      </w:pPr>
      <w:r>
        <w:rPr>
          <w:rFonts w:ascii="Garamond" w:hAnsi="Garamond"/>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776C0B6" w14:textId="77777777" w:rsidR="009D0234" w:rsidRDefault="009D0234">
      <w:pPr>
        <w:pStyle w:val="ListParagraph"/>
        <w:spacing w:before="240" w:after="240" w:line="0" w:lineRule="atLeast"/>
        <w:ind w:left="1134"/>
        <w:jc w:val="both"/>
        <w:rPr>
          <w:rFonts w:ascii="Garamond" w:hAnsi="Garamond"/>
          <w:b/>
          <w:sz w:val="24"/>
          <w:szCs w:val="24"/>
        </w:rPr>
      </w:pPr>
    </w:p>
    <w:p w14:paraId="2776C0B7" w14:textId="05A1254E"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sz w:val="24"/>
          <w:szCs w:val="24"/>
        </w:rPr>
        <w:t xml:space="preserve">Each Party agrees that it shall have no remedies in respect of any statement, representation, assurance or warranty (whether made innocently or negligently) that is not set out in this Agreement. Each </w:t>
      </w:r>
      <w:r w:rsidR="008A10E4">
        <w:rPr>
          <w:rFonts w:ascii="Garamond" w:hAnsi="Garamond"/>
          <w:sz w:val="24"/>
          <w:szCs w:val="24"/>
        </w:rPr>
        <w:t>P</w:t>
      </w:r>
      <w:r>
        <w:rPr>
          <w:rFonts w:ascii="Garamond" w:hAnsi="Garamond"/>
          <w:sz w:val="24"/>
          <w:szCs w:val="24"/>
        </w:rPr>
        <w:t>arty agrees that it shall have no claim for innocent or negligent misrepresentation or negligent misstatement based on any statement in this Agreement.</w:t>
      </w:r>
    </w:p>
    <w:p w14:paraId="2776C0B8" w14:textId="77777777" w:rsidR="009D0234" w:rsidRDefault="009D0234">
      <w:pPr>
        <w:pStyle w:val="ListParagraph"/>
        <w:spacing w:before="240" w:after="240" w:line="0" w:lineRule="atLeast"/>
        <w:ind w:left="1134"/>
        <w:jc w:val="both"/>
        <w:rPr>
          <w:rFonts w:ascii="Garamond" w:hAnsi="Garamond"/>
          <w:b/>
          <w:sz w:val="24"/>
          <w:szCs w:val="24"/>
        </w:rPr>
      </w:pPr>
    </w:p>
    <w:p w14:paraId="2776C0B9"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SUCCESSORS AND ASSIGNS</w:t>
      </w:r>
    </w:p>
    <w:p w14:paraId="2776C0BA" w14:textId="77777777" w:rsidR="009D0234" w:rsidRDefault="009D0234">
      <w:pPr>
        <w:pStyle w:val="ListParagraph"/>
        <w:spacing w:before="240" w:after="240" w:line="0" w:lineRule="atLeast"/>
        <w:ind w:left="567"/>
        <w:jc w:val="both"/>
        <w:rPr>
          <w:rFonts w:ascii="Garamond" w:hAnsi="Garamond"/>
          <w:b/>
          <w:sz w:val="24"/>
          <w:szCs w:val="24"/>
        </w:rPr>
      </w:pPr>
    </w:p>
    <w:p w14:paraId="2776C0BB" w14:textId="77777777" w:rsidR="009D0234" w:rsidRDefault="003346E8">
      <w:pPr>
        <w:pStyle w:val="ListParagraph"/>
        <w:spacing w:before="240" w:after="240" w:line="0" w:lineRule="atLeast"/>
        <w:ind w:left="567"/>
        <w:jc w:val="both"/>
        <w:rPr>
          <w:rFonts w:ascii="Garamond" w:hAnsi="Garamond"/>
          <w:b/>
          <w:sz w:val="24"/>
          <w:szCs w:val="24"/>
        </w:rPr>
      </w:pPr>
      <w:r>
        <w:rPr>
          <w:rFonts w:ascii="Garamond" w:hAnsi="Garamond"/>
          <w:sz w:val="24"/>
          <w:szCs w:val="24"/>
        </w:rPr>
        <w:t xml:space="preserve">This Agreement is binding upon, and inures to the benefit of, the Parties and their respective successors and assigns. </w:t>
      </w:r>
    </w:p>
    <w:p w14:paraId="2776C0BC" w14:textId="77777777" w:rsidR="009D0234" w:rsidRDefault="009D0234">
      <w:pPr>
        <w:pStyle w:val="ListParagraph"/>
        <w:spacing w:before="240" w:after="240" w:line="0" w:lineRule="atLeast"/>
        <w:ind w:left="567"/>
        <w:jc w:val="both"/>
        <w:rPr>
          <w:rFonts w:ascii="Garamond" w:hAnsi="Garamond"/>
          <w:b/>
          <w:sz w:val="24"/>
          <w:szCs w:val="24"/>
        </w:rPr>
      </w:pPr>
    </w:p>
    <w:p w14:paraId="2776C0BD"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COST</w:t>
      </w:r>
      <w:bookmarkStart w:id="21" w:name="page110"/>
      <w:bookmarkEnd w:id="21"/>
    </w:p>
    <w:p w14:paraId="2776C0BE" w14:textId="77777777" w:rsidR="009D0234" w:rsidRDefault="009D0234">
      <w:pPr>
        <w:pStyle w:val="ListParagraph"/>
        <w:spacing w:before="240" w:after="240" w:line="0" w:lineRule="atLeast"/>
        <w:ind w:left="567"/>
        <w:jc w:val="both"/>
        <w:rPr>
          <w:rFonts w:ascii="Garamond" w:hAnsi="Garamond"/>
          <w:b/>
          <w:sz w:val="24"/>
          <w:szCs w:val="24"/>
        </w:rPr>
      </w:pPr>
    </w:p>
    <w:p w14:paraId="2776C0BF" w14:textId="77777777" w:rsidR="009D0234" w:rsidRDefault="003346E8">
      <w:pPr>
        <w:pStyle w:val="ListParagraph"/>
        <w:spacing w:before="240" w:after="240" w:line="0" w:lineRule="atLeast"/>
        <w:ind w:left="567"/>
        <w:jc w:val="both"/>
        <w:rPr>
          <w:rFonts w:ascii="Garamond" w:hAnsi="Garamond"/>
          <w:sz w:val="24"/>
          <w:szCs w:val="24"/>
        </w:rPr>
      </w:pPr>
      <w:r>
        <w:rPr>
          <w:rFonts w:ascii="Garamond" w:hAnsi="Garamond"/>
          <w:sz w:val="24"/>
          <w:szCs w:val="24"/>
        </w:rPr>
        <w:t>Except as otherwise agreed, each Party shall bear its own costs incurred in connection with the negotiations, preparation and execution of this Agreement.</w:t>
      </w:r>
    </w:p>
    <w:p w14:paraId="2776C0C0" w14:textId="77777777" w:rsidR="009D0234" w:rsidRDefault="009D0234">
      <w:pPr>
        <w:pStyle w:val="ListParagraph"/>
        <w:spacing w:before="240" w:after="240" w:line="0" w:lineRule="atLeast"/>
        <w:ind w:left="567"/>
        <w:jc w:val="both"/>
        <w:rPr>
          <w:rFonts w:ascii="Garamond" w:hAnsi="Garamond"/>
          <w:b/>
          <w:sz w:val="24"/>
          <w:szCs w:val="24"/>
        </w:rPr>
      </w:pPr>
    </w:p>
    <w:p w14:paraId="2776C0C1" w14:textId="77777777" w:rsidR="009D0234" w:rsidRDefault="009D0234">
      <w:pPr>
        <w:pStyle w:val="ListParagraph"/>
        <w:rPr>
          <w:rFonts w:ascii="Garamond" w:hAnsi="Garamond"/>
          <w:b/>
          <w:sz w:val="24"/>
          <w:szCs w:val="24"/>
        </w:rPr>
      </w:pPr>
    </w:p>
    <w:p w14:paraId="2776C0C2" w14:textId="77777777" w:rsidR="009D0234" w:rsidRDefault="003346E8" w:rsidP="00BA3AAD">
      <w:pPr>
        <w:pStyle w:val="ListParagraph"/>
        <w:numPr>
          <w:ilvl w:val="0"/>
          <w:numId w:val="53"/>
        </w:numPr>
        <w:spacing w:before="240" w:after="240" w:line="0" w:lineRule="atLeast"/>
        <w:jc w:val="both"/>
        <w:rPr>
          <w:rFonts w:ascii="Garamond" w:hAnsi="Garamond"/>
          <w:b/>
          <w:sz w:val="24"/>
          <w:szCs w:val="24"/>
        </w:rPr>
      </w:pPr>
      <w:r>
        <w:rPr>
          <w:rFonts w:ascii="Garamond" w:hAnsi="Garamond"/>
          <w:b/>
          <w:sz w:val="24"/>
          <w:szCs w:val="24"/>
        </w:rPr>
        <w:t>GOVERNING LAW AND DISPUTE RESOLUTION</w:t>
      </w:r>
    </w:p>
    <w:p w14:paraId="2776C0C3" w14:textId="77777777" w:rsidR="009D0234" w:rsidRDefault="009D0234">
      <w:pPr>
        <w:pStyle w:val="ListParagraph"/>
        <w:spacing w:before="240" w:after="240" w:line="0" w:lineRule="atLeast"/>
        <w:ind w:left="567"/>
        <w:jc w:val="both"/>
        <w:rPr>
          <w:rFonts w:ascii="Garamond" w:hAnsi="Garamond"/>
          <w:b/>
          <w:sz w:val="24"/>
          <w:szCs w:val="24"/>
        </w:rPr>
      </w:pPr>
    </w:p>
    <w:p w14:paraId="2776C0C4" w14:textId="7198A88D" w:rsidR="009D0234" w:rsidRDefault="007D41F5">
      <w:pPr>
        <w:pStyle w:val="ListParagraph"/>
        <w:spacing w:before="240" w:after="240" w:line="0" w:lineRule="atLeast"/>
        <w:ind w:left="1017" w:firstLine="153"/>
        <w:jc w:val="both"/>
        <w:rPr>
          <w:rFonts w:ascii="Garamond" w:hAnsi="Garamond"/>
          <w:b/>
          <w:sz w:val="24"/>
          <w:szCs w:val="24"/>
        </w:rPr>
      </w:pPr>
      <w:r>
        <w:rPr>
          <w:rFonts w:ascii="Garamond" w:hAnsi="Garamond"/>
          <w:b/>
          <w:sz w:val="24"/>
          <w:szCs w:val="24"/>
        </w:rPr>
        <w:t>Applicable Laws</w:t>
      </w:r>
    </w:p>
    <w:p w14:paraId="580DC0BA" w14:textId="77777777" w:rsidR="00BE0DDA" w:rsidRDefault="00BE0DDA">
      <w:pPr>
        <w:pStyle w:val="ListParagraph"/>
        <w:spacing w:before="240" w:after="240" w:line="0" w:lineRule="atLeast"/>
        <w:ind w:left="1017" w:firstLine="153"/>
        <w:jc w:val="both"/>
        <w:rPr>
          <w:rFonts w:ascii="Garamond" w:hAnsi="Garamond"/>
          <w:b/>
          <w:sz w:val="24"/>
          <w:szCs w:val="24"/>
        </w:rPr>
      </w:pPr>
    </w:p>
    <w:p w14:paraId="2776C0C5" w14:textId="77777777" w:rsidR="009D0234" w:rsidRDefault="003346E8" w:rsidP="00BA3AAD">
      <w:pPr>
        <w:pStyle w:val="ListParagraph"/>
        <w:numPr>
          <w:ilvl w:val="1"/>
          <w:numId w:val="53"/>
        </w:numPr>
        <w:spacing w:before="240" w:after="240" w:line="0" w:lineRule="atLeast"/>
        <w:ind w:left="1170" w:hanging="630"/>
        <w:jc w:val="both"/>
        <w:rPr>
          <w:rFonts w:ascii="Garamond" w:hAnsi="Garamond"/>
          <w:sz w:val="24"/>
          <w:szCs w:val="24"/>
        </w:rPr>
      </w:pPr>
      <w:r>
        <w:rPr>
          <w:rFonts w:ascii="Garamond" w:hAnsi="Garamond"/>
          <w:sz w:val="24"/>
          <w:szCs w:val="24"/>
        </w:rPr>
        <w:t>This Agreement and any disputes or claims arising out of or in connection with its subject matter or formation including non-contractual disputes or claims) are governed by and construed in accordance with the laws of the Federal Republic of Nigeria.</w:t>
      </w:r>
    </w:p>
    <w:p w14:paraId="2776C0C6" w14:textId="77777777" w:rsidR="009D0234" w:rsidRDefault="009D0234">
      <w:pPr>
        <w:pStyle w:val="ListParagraph"/>
        <w:spacing w:before="240" w:after="240" w:line="0" w:lineRule="atLeast"/>
        <w:ind w:left="1134"/>
        <w:jc w:val="both"/>
        <w:rPr>
          <w:rFonts w:ascii="Garamond" w:hAnsi="Garamond"/>
          <w:sz w:val="24"/>
          <w:szCs w:val="24"/>
        </w:rPr>
      </w:pPr>
    </w:p>
    <w:p w14:paraId="2776C0C7" w14:textId="77777777" w:rsidR="009D0234" w:rsidRDefault="003346E8">
      <w:pPr>
        <w:pStyle w:val="ListParagraph"/>
        <w:spacing w:before="240" w:after="240" w:line="0" w:lineRule="atLeast"/>
        <w:ind w:left="1134"/>
        <w:jc w:val="both"/>
        <w:rPr>
          <w:rFonts w:ascii="Garamond" w:hAnsi="Garamond"/>
          <w:b/>
          <w:sz w:val="24"/>
          <w:szCs w:val="24"/>
        </w:rPr>
      </w:pPr>
      <w:r>
        <w:rPr>
          <w:rFonts w:ascii="Garamond" w:hAnsi="Garamond"/>
          <w:b/>
          <w:sz w:val="24"/>
          <w:szCs w:val="24"/>
        </w:rPr>
        <w:t>Dispute Resolution</w:t>
      </w:r>
    </w:p>
    <w:p w14:paraId="2776C0C8" w14:textId="77777777" w:rsidR="009D0234" w:rsidRDefault="009D0234">
      <w:pPr>
        <w:pStyle w:val="ListParagraph"/>
        <w:spacing w:before="240" w:after="240" w:line="0" w:lineRule="atLeast"/>
        <w:ind w:left="1134"/>
        <w:jc w:val="both"/>
        <w:rPr>
          <w:rFonts w:ascii="Garamond" w:hAnsi="Garamond"/>
          <w:b/>
          <w:i/>
          <w:sz w:val="24"/>
          <w:szCs w:val="24"/>
        </w:rPr>
      </w:pPr>
    </w:p>
    <w:p w14:paraId="2776C0C9" w14:textId="77777777" w:rsidR="009D0234" w:rsidRDefault="003346E8" w:rsidP="00BA3AAD">
      <w:pPr>
        <w:pStyle w:val="ListParagraph"/>
        <w:numPr>
          <w:ilvl w:val="1"/>
          <w:numId w:val="53"/>
        </w:numPr>
        <w:spacing w:before="240" w:after="240" w:line="0" w:lineRule="atLeast"/>
        <w:ind w:left="1134" w:hanging="567"/>
        <w:jc w:val="both"/>
        <w:rPr>
          <w:rFonts w:ascii="Garamond" w:hAnsi="Garamond"/>
          <w:sz w:val="24"/>
          <w:szCs w:val="24"/>
        </w:rPr>
      </w:pPr>
      <w:r>
        <w:rPr>
          <w:rFonts w:ascii="Garamond" w:hAnsi="Garamond"/>
          <w:sz w:val="24"/>
          <w:szCs w:val="24"/>
        </w:rPr>
        <w:t>Except as otherwise expressly provided in this Agreement, any dispute between the Parties under this Agreement shall be resolved amicably by the Parties.</w:t>
      </w:r>
    </w:p>
    <w:p w14:paraId="2776C0CA" w14:textId="77777777" w:rsidR="009D0234" w:rsidRDefault="009D0234">
      <w:pPr>
        <w:pStyle w:val="ListParagraph"/>
        <w:spacing w:before="240" w:after="240" w:line="0" w:lineRule="atLeast"/>
        <w:ind w:left="1134"/>
        <w:jc w:val="both"/>
        <w:rPr>
          <w:rFonts w:ascii="Garamond" w:hAnsi="Garamond"/>
          <w:sz w:val="24"/>
          <w:szCs w:val="24"/>
        </w:rPr>
      </w:pPr>
    </w:p>
    <w:p w14:paraId="2776C0CB" w14:textId="0D66B891" w:rsidR="009D0234" w:rsidRDefault="003346E8" w:rsidP="00BA3AAD">
      <w:pPr>
        <w:pStyle w:val="ListParagraph"/>
        <w:numPr>
          <w:ilvl w:val="1"/>
          <w:numId w:val="53"/>
        </w:numPr>
        <w:spacing w:before="240" w:after="240" w:line="0" w:lineRule="atLeast"/>
        <w:ind w:left="1134" w:hanging="567"/>
        <w:jc w:val="both"/>
        <w:rPr>
          <w:rFonts w:ascii="Garamond" w:hAnsi="Garamond"/>
          <w:sz w:val="24"/>
          <w:szCs w:val="24"/>
        </w:rPr>
      </w:pPr>
      <w:r>
        <w:rPr>
          <w:rFonts w:ascii="Garamond" w:hAnsi="Garamond"/>
          <w:sz w:val="24"/>
          <w:szCs w:val="24"/>
        </w:rPr>
        <w:t xml:space="preserve">In the event that such dispute cannot be resolved within one (1) </w:t>
      </w:r>
      <w:r w:rsidR="00F41AA1">
        <w:rPr>
          <w:rFonts w:ascii="Garamond" w:hAnsi="Garamond"/>
          <w:sz w:val="24"/>
          <w:szCs w:val="24"/>
        </w:rPr>
        <w:t>Month,</w:t>
      </w:r>
      <w:r>
        <w:rPr>
          <w:rFonts w:ascii="Garamond" w:hAnsi="Garamond"/>
          <w:sz w:val="24"/>
          <w:szCs w:val="24"/>
        </w:rPr>
        <w:t xml:space="preserve"> </w:t>
      </w:r>
      <w:r w:rsidR="00BE0DDA">
        <w:rPr>
          <w:rFonts w:ascii="Garamond" w:hAnsi="Garamond"/>
          <w:sz w:val="24"/>
          <w:szCs w:val="24"/>
        </w:rPr>
        <w:t>to the Parties shall use</w:t>
      </w:r>
      <w:r>
        <w:rPr>
          <w:rFonts w:ascii="Garamond" w:hAnsi="Garamond"/>
          <w:sz w:val="24"/>
          <w:szCs w:val="24"/>
        </w:rPr>
        <w:t xml:space="preserve"> the procedure set out in the Commission’s Dispute Resolution Mechanism pursuant to section 25 and Annex 10 of the Mini-Grid Regulations 2016.</w:t>
      </w:r>
    </w:p>
    <w:p w14:paraId="2776C0CC" w14:textId="77777777" w:rsidR="009D0234" w:rsidRDefault="009D0234">
      <w:pPr>
        <w:pStyle w:val="ListParagraph"/>
        <w:spacing w:before="240" w:after="240" w:line="0" w:lineRule="atLeast"/>
        <w:ind w:left="1134"/>
        <w:jc w:val="both"/>
        <w:rPr>
          <w:rFonts w:ascii="Garamond" w:hAnsi="Garamond"/>
          <w:sz w:val="24"/>
          <w:szCs w:val="24"/>
        </w:rPr>
      </w:pPr>
    </w:p>
    <w:p w14:paraId="2776C0CD" w14:textId="77777777" w:rsidR="009D0234" w:rsidRDefault="003346E8" w:rsidP="00BA3AAD">
      <w:pPr>
        <w:pStyle w:val="ListParagraph"/>
        <w:numPr>
          <w:ilvl w:val="1"/>
          <w:numId w:val="53"/>
        </w:numPr>
        <w:spacing w:before="240" w:after="240" w:line="0" w:lineRule="atLeast"/>
        <w:ind w:left="1134" w:hanging="567"/>
        <w:jc w:val="both"/>
        <w:rPr>
          <w:rFonts w:ascii="Garamond" w:hAnsi="Garamond"/>
          <w:b/>
          <w:sz w:val="24"/>
          <w:szCs w:val="24"/>
        </w:rPr>
      </w:pPr>
      <w:r>
        <w:rPr>
          <w:rFonts w:ascii="Garamond" w:hAnsi="Garamond"/>
          <w:sz w:val="24"/>
          <w:szCs w:val="24"/>
        </w:rPr>
        <w:t>The Parties acknowledge and agree that, except as expressly provided in this Agreement, the provisions of Annex 10 (Dispute Resolution Mechanism) of the Mini-Grid Regulations constitute the sole remedy of the Parties.</w:t>
      </w:r>
    </w:p>
    <w:p w14:paraId="2776C0CE" w14:textId="77777777" w:rsidR="009D0234" w:rsidRDefault="009D0234">
      <w:pPr>
        <w:pStyle w:val="ListParagraph"/>
        <w:rPr>
          <w:rFonts w:ascii="Garamond" w:hAnsi="Garamond"/>
          <w:b/>
          <w:sz w:val="24"/>
          <w:szCs w:val="24"/>
        </w:rPr>
      </w:pPr>
    </w:p>
    <w:p w14:paraId="2776C0CF" w14:textId="77777777" w:rsidR="009D0234" w:rsidRDefault="009D0234">
      <w:pPr>
        <w:pStyle w:val="ListParagraph"/>
        <w:ind w:left="420"/>
        <w:rPr>
          <w:rFonts w:ascii="Garamond" w:hAnsi="Garamond"/>
          <w:b/>
          <w:sz w:val="24"/>
          <w:szCs w:val="24"/>
        </w:rPr>
      </w:pPr>
    </w:p>
    <w:p w14:paraId="2776C0D0" w14:textId="77777777" w:rsidR="009D0234" w:rsidRDefault="003346E8" w:rsidP="00BA3AAD">
      <w:pPr>
        <w:pStyle w:val="ListParagraph"/>
        <w:numPr>
          <w:ilvl w:val="0"/>
          <w:numId w:val="53"/>
        </w:numPr>
        <w:rPr>
          <w:rFonts w:ascii="Garamond" w:hAnsi="Garamond"/>
          <w:b/>
          <w:sz w:val="24"/>
          <w:szCs w:val="24"/>
        </w:rPr>
      </w:pPr>
      <w:r>
        <w:rPr>
          <w:rFonts w:ascii="Garamond" w:hAnsi="Garamond"/>
          <w:b/>
          <w:sz w:val="24"/>
          <w:szCs w:val="24"/>
        </w:rPr>
        <w:t>INFORMATION AND DATA PROTECTION</w:t>
      </w:r>
    </w:p>
    <w:p w14:paraId="2776C0D1" w14:textId="77777777" w:rsidR="009D0234" w:rsidRDefault="009D0234">
      <w:pPr>
        <w:spacing w:before="240" w:after="240" w:line="0" w:lineRule="atLeast"/>
        <w:jc w:val="both"/>
        <w:rPr>
          <w:rFonts w:ascii="Garamond" w:hAnsi="Garamond"/>
          <w:b/>
          <w:sz w:val="2"/>
          <w:szCs w:val="2"/>
        </w:rPr>
      </w:pPr>
    </w:p>
    <w:p w14:paraId="2776C0D2" w14:textId="77777777"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Any information and data provided by a Party (hereinafter referred to as “</w:t>
      </w:r>
      <w:r>
        <w:rPr>
          <w:rFonts w:ascii="Garamond" w:hAnsi="Garamond" w:cs="Cambria Math"/>
          <w:b/>
          <w:sz w:val="24"/>
        </w:rPr>
        <w:t>the Data Provider</w:t>
      </w:r>
      <w:r>
        <w:rPr>
          <w:rFonts w:ascii="Garamond" w:hAnsi="Garamond" w:cs="Cambria Math"/>
          <w:sz w:val="24"/>
        </w:rPr>
        <w:t>”) to another Party (hereinafter referred to as “</w:t>
      </w:r>
      <w:r w:rsidRPr="00BA3AAD">
        <w:rPr>
          <w:rFonts w:ascii="Garamond" w:hAnsi="Garamond" w:cs="Cambria Math"/>
          <w:b/>
          <w:sz w:val="24"/>
        </w:rPr>
        <w:t>the Data User</w:t>
      </w:r>
      <w:r>
        <w:rPr>
          <w:rFonts w:ascii="Garamond" w:hAnsi="Garamond" w:cs="Cambria Math"/>
          <w:sz w:val="24"/>
        </w:rPr>
        <w:t>”) and used by the Data User directly or indirectly in the performance of the Agreement shall remain at all times the property of the Data Provider. It shall be identified, clearly marked and recorded as such by the Data User on all media and in all documentation.</w:t>
      </w:r>
    </w:p>
    <w:p w14:paraId="2776C0D3" w14:textId="77777777"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The Data User shall take all reasonable precautions to preserve the integrity and prevent any corruption or loss, damage or destruction of the Data Provider’s data and information.</w:t>
      </w:r>
    </w:p>
    <w:p w14:paraId="2776C0D4" w14:textId="1C1C8DE8"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In the event of termination of this Agreement, the Data User shall when directed to do so by the Data Provider, instruct all its agents and sub-contractors to erase all information and data provided by the Data Provider and all copies of any part of the information and data provided by the Data Provider from the Data User’s systems and magnetic data.</w:t>
      </w:r>
    </w:p>
    <w:p w14:paraId="2776C0D5" w14:textId="77777777"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The Data User agrees to comply and have adequate measures in place to ensure that its staff, advisor, financier, consultant etc. complies at all times with the provisions and obligations contained in the Nigeria Data Protection Regulations 2019 (and as may be amended from time to time).</w:t>
      </w:r>
    </w:p>
    <w:p w14:paraId="2776C0D6" w14:textId="77777777"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All personal data acquired by the Data User from the Data Provider shall only be used for the purposes of this Agreement and shall not be further processed or disclosed without the consent of the Data Provider.</w:t>
      </w:r>
    </w:p>
    <w:p w14:paraId="2776C0D7" w14:textId="77777777" w:rsidR="009D0234" w:rsidRDefault="003346E8" w:rsidP="00BA3AAD">
      <w:pPr>
        <w:pStyle w:val="BodyText"/>
        <w:numPr>
          <w:ilvl w:val="1"/>
          <w:numId w:val="53"/>
        </w:numPr>
        <w:spacing w:after="160" w:line="256" w:lineRule="auto"/>
        <w:jc w:val="both"/>
        <w:rPr>
          <w:rFonts w:ascii="Garamond" w:hAnsi="Garamond" w:cs="Cambria Math"/>
          <w:sz w:val="24"/>
        </w:rPr>
      </w:pPr>
      <w:r>
        <w:rPr>
          <w:rFonts w:ascii="Garamond" w:hAnsi="Garamond" w:cs="Cambria Math"/>
          <w:sz w:val="24"/>
        </w:rPr>
        <w:t>Nothing in this Agreement shall oblige a Party in this Agreement to disclose any information to another party if it is of the view that to do so would be a breach of the Nigerian Data Protection Regulation 2019.</w:t>
      </w:r>
    </w:p>
    <w:p w14:paraId="2776C0D8" w14:textId="7777777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Each party shall indemnify and hold the other harmless for any breach of the Nigeria data protection Regulation 2019 and other relevant Regulations pertaining to this clause and Data Protection which renders the innocent party liable for any costs, fines, claims or expenses howsoever arising.</w:t>
      </w:r>
    </w:p>
    <w:p w14:paraId="2776C0D9" w14:textId="7777777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In fulfilment of their obligations under this Clause the Mini-Grid Operator and the DisCo shall have in place and will maintain at all times the Information Standards which will deal comprehensively with the protection of the confidentiality, integrity and security of all and any information supplied to them.</w:t>
      </w:r>
    </w:p>
    <w:p w14:paraId="2776C0DA" w14:textId="7777777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Parties shall ensure that there are audit and accounting procedures in place to deal with the requirements of this clause.</w:t>
      </w:r>
    </w:p>
    <w:p w14:paraId="2776C0DB" w14:textId="7777777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Parties shall ensure that their staff, consultants, privies, financiers, advisors etc. are reliably trained to ensure awareness of (and compliance with) their obligations under this clause.</w:t>
      </w:r>
    </w:p>
    <w:p w14:paraId="2776C0DC" w14:textId="7777777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 xml:space="preserve">Further to this undertaking, the Mini-Grid Operator and the DisCo agree to: </w:t>
      </w:r>
    </w:p>
    <w:p w14:paraId="2776C0DD" w14:textId="77777777" w:rsidR="009D0234" w:rsidRDefault="003346E8">
      <w:pPr>
        <w:ind w:left="2160" w:hanging="720"/>
        <w:jc w:val="both"/>
        <w:rPr>
          <w:rFonts w:ascii="Garamond" w:hAnsi="Garamond" w:cs="Cambria Math"/>
          <w:sz w:val="24"/>
        </w:rPr>
      </w:pPr>
      <w:r>
        <w:rPr>
          <w:rFonts w:ascii="Garamond" w:hAnsi="Garamond" w:cs="Cambria Math"/>
          <w:sz w:val="24"/>
        </w:rPr>
        <w:t xml:space="preserve">  i.</w:t>
      </w:r>
      <w:r>
        <w:rPr>
          <w:rFonts w:ascii="Garamond" w:hAnsi="Garamond" w:cs="Cambria Math"/>
          <w:sz w:val="24"/>
        </w:rPr>
        <w:tab/>
        <w:t>Provide each other with such information and access to their premises (upon giving reasonable notice) as may be reasonably required to satisfy themselves that the obligations referred to in the clause are complied with.</w:t>
      </w:r>
    </w:p>
    <w:p w14:paraId="2776C0DE" w14:textId="77777777" w:rsidR="009D0234" w:rsidRDefault="003346E8">
      <w:pPr>
        <w:ind w:left="2160" w:hanging="720"/>
        <w:jc w:val="both"/>
        <w:rPr>
          <w:rFonts w:ascii="Garamond" w:hAnsi="Garamond" w:cs="Cambria Math"/>
          <w:sz w:val="24"/>
        </w:rPr>
      </w:pPr>
      <w:r>
        <w:rPr>
          <w:rFonts w:ascii="Garamond" w:hAnsi="Garamond" w:cs="Cambria Math"/>
          <w:sz w:val="24"/>
        </w:rPr>
        <w:t>ii.</w:t>
      </w:r>
      <w:r>
        <w:rPr>
          <w:rFonts w:ascii="Garamond" w:hAnsi="Garamond" w:cs="Cambria Math"/>
          <w:sz w:val="24"/>
        </w:rPr>
        <w:tab/>
        <w:t>Make such application for a change in their notification and take such other steps as may be reasonably practicable to afford each other’s access to information, which is reasonably required in connection with or for any purpose connected with the rights and obligations under this Agreement.</w:t>
      </w:r>
    </w:p>
    <w:p w14:paraId="2776C0DF" w14:textId="77777777" w:rsidR="009D0234" w:rsidRDefault="003346E8">
      <w:pPr>
        <w:ind w:left="2160" w:hanging="720"/>
        <w:jc w:val="both"/>
        <w:rPr>
          <w:rFonts w:ascii="Garamond" w:hAnsi="Garamond" w:cs="Cambria Math"/>
          <w:sz w:val="24"/>
        </w:rPr>
      </w:pPr>
      <w:r>
        <w:rPr>
          <w:rFonts w:ascii="Garamond" w:hAnsi="Garamond" w:cs="Cambria Math"/>
          <w:sz w:val="24"/>
        </w:rPr>
        <w:t>iii.</w:t>
      </w:r>
      <w:r>
        <w:rPr>
          <w:rFonts w:ascii="Garamond" w:hAnsi="Garamond" w:cs="Cambria Math"/>
          <w:sz w:val="24"/>
        </w:rPr>
        <w:tab/>
        <w:t>Take all reasonable steps to ensure that all their agents, partners and sub-contractors comply with all the provisions set out above whenever they are processing each other’s Customers/Staff Personal information or data relating to this contract.</w:t>
      </w:r>
    </w:p>
    <w:p w14:paraId="2776C0E0" w14:textId="77777777" w:rsidR="009D0234" w:rsidRDefault="009D0234">
      <w:pPr>
        <w:pStyle w:val="BodyText"/>
        <w:spacing w:after="160" w:line="240" w:lineRule="auto"/>
        <w:jc w:val="both"/>
        <w:rPr>
          <w:rFonts w:ascii="Garamond" w:hAnsi="Garamond" w:cs="Cambria Math"/>
          <w:sz w:val="24"/>
        </w:rPr>
      </w:pPr>
    </w:p>
    <w:p w14:paraId="2776C0E1" w14:textId="77777777" w:rsidR="009D0234" w:rsidRDefault="003346E8" w:rsidP="00BA3AAD">
      <w:pPr>
        <w:pStyle w:val="BodyText"/>
        <w:numPr>
          <w:ilvl w:val="0"/>
          <w:numId w:val="53"/>
        </w:numPr>
        <w:spacing w:after="160" w:line="240" w:lineRule="auto"/>
        <w:jc w:val="both"/>
        <w:rPr>
          <w:rFonts w:ascii="Garamond" w:hAnsi="Garamond" w:cs="Cambria Math"/>
          <w:sz w:val="24"/>
        </w:rPr>
      </w:pPr>
      <w:r>
        <w:rPr>
          <w:rFonts w:ascii="Garamond" w:hAnsi="Garamond"/>
          <w:b/>
          <w:sz w:val="24"/>
          <w:szCs w:val="24"/>
        </w:rPr>
        <w:t>INDEMNIFICATION</w:t>
      </w:r>
    </w:p>
    <w:p w14:paraId="2776C0E2" w14:textId="7AFC1B37" w:rsidR="009D0234" w:rsidRDefault="003346E8" w:rsidP="00BA3AAD">
      <w:pPr>
        <w:pStyle w:val="BodyText"/>
        <w:numPr>
          <w:ilvl w:val="1"/>
          <w:numId w:val="53"/>
        </w:numPr>
        <w:spacing w:after="160" w:line="240" w:lineRule="auto"/>
        <w:jc w:val="both"/>
        <w:rPr>
          <w:rFonts w:ascii="Garamond" w:hAnsi="Garamond" w:cs="Cambria Math"/>
          <w:sz w:val="24"/>
        </w:rPr>
      </w:pPr>
      <w:r>
        <w:rPr>
          <w:rFonts w:ascii="Garamond" w:hAnsi="Garamond" w:cs="Cambria Math"/>
          <w:sz w:val="24"/>
        </w:rPr>
        <w:t xml:space="preserve">Each Party respectively, as an Indemnifying Party, shall indemnify, defend, and hold harmless the other Party, as an Indemnified Party, from and against all losses or damages relating to third party claims </w:t>
      </w:r>
      <w:r w:rsidR="00C81ABD" w:rsidRPr="00C81ABD">
        <w:rPr>
          <w:rFonts w:ascii="Garamond" w:hAnsi="Garamond" w:cs="Cambria Math"/>
          <w:sz w:val="24"/>
        </w:rPr>
        <w:t xml:space="preserve">for personal injury or property damage </w:t>
      </w:r>
      <w:r>
        <w:rPr>
          <w:rFonts w:ascii="Garamond" w:hAnsi="Garamond" w:cs="Cambria Math"/>
          <w:sz w:val="24"/>
        </w:rPr>
        <w:t>arising from</w:t>
      </w:r>
      <w:r w:rsidR="00C81ABD">
        <w:rPr>
          <w:rFonts w:ascii="Garamond" w:hAnsi="Garamond" w:cs="Cambria Math"/>
          <w:sz w:val="24"/>
        </w:rPr>
        <w:t>:</w:t>
      </w:r>
      <w:r>
        <w:rPr>
          <w:rFonts w:ascii="Garamond" w:hAnsi="Garamond" w:cs="Cambria Math"/>
          <w:sz w:val="24"/>
        </w:rPr>
        <w:t xml:space="preserve"> </w:t>
      </w:r>
    </w:p>
    <w:p w14:paraId="2776C0E3" w14:textId="77777777" w:rsidR="009D0234" w:rsidRDefault="003346E8">
      <w:pPr>
        <w:pStyle w:val="ListParagraph"/>
        <w:numPr>
          <w:ilvl w:val="5"/>
          <w:numId w:val="43"/>
        </w:numPr>
        <w:jc w:val="both"/>
        <w:rPr>
          <w:rFonts w:ascii="Garamond" w:hAnsi="Garamond" w:cs="Cambria Math"/>
          <w:sz w:val="24"/>
        </w:rPr>
      </w:pPr>
      <w:r>
        <w:rPr>
          <w:rFonts w:ascii="Garamond" w:hAnsi="Garamond" w:cs="Cambria Math"/>
          <w:sz w:val="24"/>
        </w:rPr>
        <w:t xml:space="preserve">the breach of any representation, covenant or obligations of the Indemnifying Party under this Agreement; and </w:t>
      </w:r>
    </w:p>
    <w:p w14:paraId="2776C0E4" w14:textId="7B5601AB" w:rsidR="009D0234" w:rsidRDefault="003346E8">
      <w:pPr>
        <w:pStyle w:val="ListParagraph"/>
        <w:numPr>
          <w:ilvl w:val="5"/>
          <w:numId w:val="43"/>
        </w:numPr>
        <w:jc w:val="both"/>
        <w:rPr>
          <w:rFonts w:ascii="Garamond" w:hAnsi="Garamond" w:cs="Cambria Math"/>
          <w:sz w:val="24"/>
        </w:rPr>
      </w:pPr>
      <w:r>
        <w:rPr>
          <w:rFonts w:ascii="Garamond" w:hAnsi="Garamond" w:cs="Cambria Math"/>
          <w:sz w:val="24"/>
        </w:rPr>
        <w:t xml:space="preserve">from any other act, omission or event for which the Indemnifying Party is liable pursuant to this Agreement. </w:t>
      </w:r>
    </w:p>
    <w:p w14:paraId="2776C0E5" w14:textId="58D287DF" w:rsidR="009D0234" w:rsidRDefault="009D0234">
      <w:pPr>
        <w:spacing w:before="240" w:after="240" w:line="0" w:lineRule="atLeast"/>
        <w:jc w:val="both"/>
        <w:rPr>
          <w:rFonts w:ascii="Garamond" w:hAnsi="Garamond"/>
          <w:b/>
          <w:sz w:val="24"/>
          <w:szCs w:val="24"/>
          <w:lang w:val="en-GB"/>
        </w:rPr>
      </w:pPr>
    </w:p>
    <w:p w14:paraId="3D530CA2" w14:textId="5ED01540" w:rsidR="00871482" w:rsidRDefault="00871482" w:rsidP="00871482">
      <w:pPr>
        <w:pStyle w:val="BodyText"/>
        <w:numPr>
          <w:ilvl w:val="0"/>
          <w:numId w:val="53"/>
        </w:numPr>
        <w:spacing w:after="160" w:line="240" w:lineRule="auto"/>
        <w:jc w:val="both"/>
        <w:rPr>
          <w:rFonts w:ascii="Garamond" w:hAnsi="Garamond" w:cs="Cambria Math"/>
          <w:sz w:val="24"/>
        </w:rPr>
      </w:pPr>
      <w:r>
        <w:rPr>
          <w:rFonts w:ascii="Garamond" w:hAnsi="Garamond"/>
          <w:b/>
          <w:sz w:val="24"/>
          <w:szCs w:val="24"/>
        </w:rPr>
        <w:t xml:space="preserve">MUTUAL </w:t>
      </w:r>
      <w:r w:rsidR="00B028F1" w:rsidRPr="00B028F1">
        <w:rPr>
          <w:rFonts w:ascii="Garamond" w:hAnsi="Garamond"/>
          <w:b/>
          <w:sz w:val="24"/>
          <w:szCs w:val="24"/>
        </w:rPr>
        <w:t>NON-CIRCUMVENTION CLAUSE</w:t>
      </w:r>
    </w:p>
    <w:p w14:paraId="2776C0E6" w14:textId="22A01688" w:rsidR="009D0234" w:rsidRPr="00542690" w:rsidRDefault="00B028F1" w:rsidP="00542690">
      <w:pPr>
        <w:pStyle w:val="BodyText"/>
        <w:numPr>
          <w:ilvl w:val="1"/>
          <w:numId w:val="53"/>
        </w:numPr>
        <w:spacing w:after="160" w:line="240" w:lineRule="auto"/>
        <w:jc w:val="both"/>
        <w:rPr>
          <w:rFonts w:ascii="Garamond" w:hAnsi="Garamond" w:cs="Cambria Math"/>
          <w:sz w:val="24"/>
        </w:rPr>
      </w:pPr>
      <w:r w:rsidRPr="00542690">
        <w:rPr>
          <w:rFonts w:ascii="Garamond" w:hAnsi="Garamond" w:cs="Cambria Math"/>
          <w:sz w:val="24"/>
        </w:rPr>
        <w:t>Each Party hereby irrevocably agrees and warrants that it and its Affiliates shall not, directly or indirectly, interfere with, circumvent, attempt to circumvent, avoid or bypass other Parties to this Agreement, or obviate or interfere with the relationship of any Party and its contacts for the purpose of gaining any benefit, whether such benefit is monetary or otherwise.</w:t>
      </w:r>
    </w:p>
    <w:p w14:paraId="2776C0E7" w14:textId="77777777" w:rsidR="009D0234" w:rsidRDefault="003346E8">
      <w:pPr>
        <w:spacing w:after="160" w:line="259" w:lineRule="auto"/>
        <w:rPr>
          <w:rFonts w:ascii="Garamond" w:hAnsi="Garamond"/>
          <w:b/>
          <w:sz w:val="24"/>
          <w:szCs w:val="24"/>
          <w:lang w:val="en-GB"/>
        </w:rPr>
      </w:pPr>
      <w:r>
        <w:rPr>
          <w:rFonts w:ascii="Garamond" w:hAnsi="Garamond"/>
          <w:b/>
          <w:sz w:val="24"/>
          <w:szCs w:val="24"/>
          <w:lang w:val="en-GB"/>
        </w:rPr>
        <w:br w:type="page"/>
      </w:r>
    </w:p>
    <w:p w14:paraId="2776C0E8" w14:textId="77777777" w:rsidR="009D0234" w:rsidRDefault="003346E8">
      <w:pPr>
        <w:spacing w:before="240" w:after="240" w:line="0" w:lineRule="atLeast"/>
        <w:jc w:val="both"/>
        <w:rPr>
          <w:rFonts w:ascii="Garamond" w:hAnsi="Garamond"/>
          <w:sz w:val="24"/>
          <w:szCs w:val="24"/>
        </w:rPr>
      </w:pPr>
      <w:r>
        <w:rPr>
          <w:rFonts w:ascii="Garamond" w:hAnsi="Garamond"/>
          <w:b/>
          <w:sz w:val="24"/>
          <w:szCs w:val="24"/>
          <w:lang w:val="en-GB"/>
        </w:rPr>
        <w:t>IN WITNESS WHEREOF</w:t>
      </w:r>
      <w:r>
        <w:rPr>
          <w:rFonts w:ascii="Garamond" w:hAnsi="Garamond"/>
          <w:sz w:val="24"/>
          <w:szCs w:val="24"/>
          <w:lang w:val="en-GB"/>
        </w:rPr>
        <w:t xml:space="preserve"> the Parties hereto have caused their respective common seals to be hereunto affixed the day and year first above written.</w:t>
      </w:r>
      <w:r>
        <w:rPr>
          <w:rFonts w:ascii="Garamond" w:hAnsi="Garamond"/>
          <w:sz w:val="24"/>
          <w:szCs w:val="24"/>
        </w:rPr>
        <w:t xml:space="preserve"> </w:t>
      </w:r>
    </w:p>
    <w:p w14:paraId="2776C0E9" w14:textId="77777777" w:rsidR="009D0234" w:rsidRDefault="009D0234">
      <w:pPr>
        <w:spacing w:before="240" w:after="240" w:line="0" w:lineRule="atLeast"/>
        <w:jc w:val="both"/>
        <w:rPr>
          <w:rFonts w:ascii="Garamond" w:hAnsi="Garamond"/>
          <w:sz w:val="24"/>
          <w:szCs w:val="24"/>
        </w:rPr>
      </w:pPr>
    </w:p>
    <w:p w14:paraId="2776C0EA" w14:textId="77777777" w:rsidR="009D0234" w:rsidRDefault="003346E8">
      <w:pPr>
        <w:jc w:val="both"/>
        <w:rPr>
          <w:rFonts w:ascii="Garamond" w:hAnsi="Garamond"/>
          <w:sz w:val="24"/>
          <w:szCs w:val="24"/>
          <w:lang w:val="en-GB"/>
        </w:rPr>
      </w:pPr>
      <w:r>
        <w:rPr>
          <w:rFonts w:ascii="Garamond" w:hAnsi="Garamond"/>
          <w:sz w:val="24"/>
          <w:szCs w:val="24"/>
          <w:lang w:val="en-GB"/>
        </w:rPr>
        <w:t>Signed by the within named</w:t>
      </w:r>
    </w:p>
    <w:p w14:paraId="2776C0EB" w14:textId="6CE34C7B" w:rsidR="009D0234" w:rsidRDefault="00F90C28">
      <w:pPr>
        <w:jc w:val="both"/>
        <w:rPr>
          <w:rFonts w:ascii="Garamond" w:hAnsi="Garamond"/>
          <w:b/>
          <w:sz w:val="24"/>
          <w:szCs w:val="24"/>
          <w:lang w:val="en-GB"/>
        </w:rPr>
      </w:pPr>
      <w:r>
        <w:rPr>
          <w:rFonts w:ascii="Garamond" w:hAnsi="Garamond"/>
          <w:b/>
          <w:sz w:val="24"/>
          <w:szCs w:val="24"/>
          <w:lang w:val="en-GB"/>
        </w:rPr>
        <w:t>[DISTRIBUTION LICENSEE NAME]</w:t>
      </w:r>
    </w:p>
    <w:p w14:paraId="2776C0EC" w14:textId="77777777" w:rsidR="009D0234" w:rsidRDefault="009D0234">
      <w:pPr>
        <w:pStyle w:val="ListParagraph"/>
        <w:ind w:left="360"/>
        <w:jc w:val="both"/>
        <w:rPr>
          <w:rFonts w:ascii="Garamond" w:hAnsi="Garamond"/>
          <w:sz w:val="24"/>
          <w:szCs w:val="24"/>
          <w:lang w:val="en-GB"/>
        </w:rPr>
      </w:pPr>
    </w:p>
    <w:p w14:paraId="2776C0ED" w14:textId="77777777" w:rsidR="009D0234" w:rsidRDefault="009D0234">
      <w:pPr>
        <w:pStyle w:val="ListParagraph"/>
        <w:ind w:left="360"/>
        <w:jc w:val="both"/>
        <w:rPr>
          <w:rFonts w:ascii="Garamond" w:hAnsi="Garamond"/>
          <w:sz w:val="24"/>
          <w:szCs w:val="24"/>
          <w:lang w:val="en-GB"/>
        </w:rPr>
      </w:pPr>
    </w:p>
    <w:p w14:paraId="2776C0F1" w14:textId="77777777" w:rsidR="009D0234" w:rsidRDefault="009D0234">
      <w:pPr>
        <w:jc w:val="both"/>
        <w:rPr>
          <w:rFonts w:ascii="Garamond" w:hAnsi="Garamond"/>
          <w:b/>
          <w:sz w:val="24"/>
          <w:szCs w:val="24"/>
          <w:lang w:val="en-GB"/>
        </w:rPr>
      </w:pPr>
    </w:p>
    <w:p w14:paraId="47681A96" w14:textId="77777777" w:rsidR="00360A4B" w:rsidRDefault="00360A4B" w:rsidP="00360A4B">
      <w:pPr>
        <w:jc w:val="both"/>
        <w:rPr>
          <w:rFonts w:ascii="Garamond" w:hAnsi="Garamond"/>
          <w:sz w:val="24"/>
          <w:szCs w:val="24"/>
          <w:lang w:val="en-GB"/>
        </w:rPr>
      </w:pPr>
      <w:r>
        <w:rPr>
          <w:rFonts w:ascii="Garamond" w:hAnsi="Garamond"/>
          <w:b/>
          <w:sz w:val="24"/>
          <w:szCs w:val="24"/>
          <w:lang w:val="en-GB"/>
        </w:rPr>
        <w:t xml:space="preserve">...............................................         </w:t>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b/>
          <w:sz w:val="24"/>
          <w:szCs w:val="24"/>
          <w:lang w:val="en-GB"/>
        </w:rPr>
        <w:t xml:space="preserve">..............................................         </w:t>
      </w:r>
    </w:p>
    <w:p w14:paraId="7FD0C7AD" w14:textId="77777777" w:rsidR="00360A4B" w:rsidRDefault="00360A4B" w:rsidP="00360A4B">
      <w:pPr>
        <w:jc w:val="both"/>
        <w:rPr>
          <w:rFonts w:ascii="Garamond" w:hAnsi="Garamond"/>
          <w:b/>
          <w:sz w:val="24"/>
          <w:szCs w:val="24"/>
          <w:lang w:val="en-GB"/>
        </w:rPr>
      </w:pPr>
      <w:r>
        <w:rPr>
          <w:rFonts w:ascii="Garamond" w:hAnsi="Garamond"/>
          <w:b/>
          <w:sz w:val="24"/>
          <w:szCs w:val="24"/>
          <w:lang w:val="en-GB"/>
        </w:rPr>
        <w:t>[PLACEHOLDER]</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w:t>
      </w:r>
    </w:p>
    <w:p w14:paraId="078945B1" w14:textId="77777777" w:rsidR="00360A4B" w:rsidRDefault="00360A4B" w:rsidP="00360A4B">
      <w:pPr>
        <w:jc w:val="both"/>
        <w:rPr>
          <w:rFonts w:ascii="Garamond" w:hAnsi="Garamond"/>
          <w:b/>
          <w:sz w:val="24"/>
          <w:szCs w:val="24"/>
          <w:lang w:val="en-GB"/>
        </w:rPr>
      </w:pPr>
      <w:r>
        <w:rPr>
          <w:rFonts w:ascii="Garamond" w:hAnsi="Garamond"/>
          <w:b/>
          <w:sz w:val="24"/>
          <w:szCs w:val="24"/>
          <w:lang w:val="en-GB"/>
        </w:rPr>
        <w:t>[Placeholder Title]</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 Title]</w:t>
      </w:r>
    </w:p>
    <w:p w14:paraId="2776C0F2" w14:textId="77777777" w:rsidR="009D0234" w:rsidRDefault="009D0234">
      <w:pPr>
        <w:jc w:val="both"/>
        <w:rPr>
          <w:rFonts w:ascii="Garamond" w:hAnsi="Garamond"/>
          <w:b/>
          <w:sz w:val="24"/>
          <w:szCs w:val="24"/>
          <w:lang w:val="en-GB"/>
        </w:rPr>
      </w:pPr>
    </w:p>
    <w:p w14:paraId="2776C0F3" w14:textId="77777777" w:rsidR="009D0234" w:rsidRDefault="009D0234">
      <w:pPr>
        <w:jc w:val="both"/>
        <w:rPr>
          <w:rFonts w:ascii="Garamond" w:hAnsi="Garamond"/>
          <w:b/>
          <w:sz w:val="24"/>
          <w:szCs w:val="24"/>
          <w:lang w:val="en-GB"/>
        </w:rPr>
      </w:pPr>
    </w:p>
    <w:p w14:paraId="2776C0F4" w14:textId="77777777" w:rsidR="009D0234" w:rsidRDefault="009D0234">
      <w:pPr>
        <w:jc w:val="both"/>
        <w:rPr>
          <w:rFonts w:ascii="Garamond" w:hAnsi="Garamond"/>
          <w:b/>
          <w:sz w:val="24"/>
          <w:szCs w:val="24"/>
          <w:lang w:val="en-GB"/>
        </w:rPr>
      </w:pPr>
    </w:p>
    <w:p w14:paraId="2776C0F5" w14:textId="77777777" w:rsidR="009D0234" w:rsidRDefault="003346E8">
      <w:pPr>
        <w:jc w:val="both"/>
        <w:rPr>
          <w:rFonts w:ascii="Garamond" w:hAnsi="Garamond"/>
          <w:sz w:val="24"/>
          <w:szCs w:val="24"/>
          <w:lang w:val="en-GB"/>
        </w:rPr>
      </w:pPr>
      <w:r>
        <w:rPr>
          <w:rFonts w:ascii="Garamond" w:hAnsi="Garamond"/>
          <w:sz w:val="24"/>
          <w:szCs w:val="24"/>
          <w:lang w:val="en-GB"/>
        </w:rPr>
        <w:t xml:space="preserve">The common seal of the within named </w:t>
      </w:r>
    </w:p>
    <w:p w14:paraId="2776C0F6" w14:textId="77777777" w:rsidR="009D0234" w:rsidRDefault="003346E8">
      <w:pPr>
        <w:jc w:val="both"/>
        <w:rPr>
          <w:rFonts w:ascii="Garamond" w:hAnsi="Garamond"/>
          <w:b/>
          <w:sz w:val="24"/>
          <w:szCs w:val="24"/>
          <w:lang w:val="en-GB"/>
        </w:rPr>
      </w:pPr>
      <w:r>
        <w:rPr>
          <w:rFonts w:ascii="Garamond" w:hAnsi="Garamond"/>
          <w:b/>
          <w:sz w:val="24"/>
          <w:szCs w:val="24"/>
          <w:lang w:val="en-GB"/>
        </w:rPr>
        <w:t>[MINI-GRID OPERATOR]</w:t>
      </w:r>
    </w:p>
    <w:p w14:paraId="2776C0F7" w14:textId="77777777" w:rsidR="009D0234" w:rsidRDefault="003346E8">
      <w:pPr>
        <w:jc w:val="both"/>
        <w:rPr>
          <w:rFonts w:ascii="Garamond" w:hAnsi="Garamond"/>
          <w:sz w:val="24"/>
          <w:szCs w:val="24"/>
          <w:lang w:val="en-GB"/>
        </w:rPr>
      </w:pPr>
      <w:r>
        <w:rPr>
          <w:rFonts w:ascii="Garamond" w:hAnsi="Garamond"/>
          <w:sz w:val="24"/>
          <w:szCs w:val="24"/>
          <w:lang w:val="en-GB"/>
        </w:rPr>
        <w:t>Has hereunto been affixed in the presence of:</w:t>
      </w:r>
    </w:p>
    <w:p w14:paraId="2776C0F8" w14:textId="77777777" w:rsidR="009D0234" w:rsidRDefault="009D0234">
      <w:pPr>
        <w:pStyle w:val="ListParagraph"/>
        <w:ind w:left="360"/>
        <w:jc w:val="both"/>
        <w:rPr>
          <w:rFonts w:ascii="Garamond" w:hAnsi="Garamond"/>
          <w:sz w:val="24"/>
          <w:szCs w:val="24"/>
          <w:lang w:val="en-GB"/>
        </w:rPr>
      </w:pPr>
    </w:p>
    <w:p w14:paraId="2776C0F9" w14:textId="77777777" w:rsidR="009D0234" w:rsidRDefault="009D0234">
      <w:pPr>
        <w:pStyle w:val="ListParagraph"/>
        <w:ind w:left="360"/>
        <w:jc w:val="both"/>
        <w:rPr>
          <w:rFonts w:ascii="Garamond" w:hAnsi="Garamond"/>
          <w:sz w:val="24"/>
          <w:szCs w:val="24"/>
          <w:lang w:val="en-GB"/>
        </w:rPr>
      </w:pPr>
    </w:p>
    <w:p w14:paraId="2776C0FA" w14:textId="77777777" w:rsidR="009D0234" w:rsidRDefault="003346E8">
      <w:pPr>
        <w:jc w:val="both"/>
        <w:rPr>
          <w:rFonts w:ascii="Garamond" w:hAnsi="Garamond"/>
          <w:sz w:val="24"/>
          <w:szCs w:val="24"/>
          <w:lang w:val="en-GB"/>
        </w:rPr>
      </w:pPr>
      <w:r>
        <w:rPr>
          <w:rFonts w:ascii="Garamond" w:hAnsi="Garamond"/>
          <w:b/>
          <w:sz w:val="24"/>
          <w:szCs w:val="24"/>
          <w:lang w:val="en-GB"/>
        </w:rPr>
        <w:t xml:space="preserve">...............................................         </w:t>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b/>
          <w:sz w:val="24"/>
          <w:szCs w:val="24"/>
          <w:lang w:val="en-GB"/>
        </w:rPr>
        <w:t xml:space="preserve">..............................................         </w:t>
      </w:r>
    </w:p>
    <w:p w14:paraId="2776C0FB" w14:textId="77777777" w:rsidR="009D0234" w:rsidRDefault="003346E8">
      <w:pPr>
        <w:jc w:val="both"/>
        <w:rPr>
          <w:rFonts w:ascii="Garamond" w:hAnsi="Garamond"/>
          <w:b/>
          <w:sz w:val="24"/>
          <w:szCs w:val="24"/>
          <w:lang w:val="en-GB"/>
        </w:rPr>
      </w:pPr>
      <w:r>
        <w:rPr>
          <w:rFonts w:ascii="Garamond" w:hAnsi="Garamond"/>
          <w:b/>
          <w:sz w:val="24"/>
          <w:szCs w:val="24"/>
          <w:lang w:val="en-GB"/>
        </w:rPr>
        <w:t>[PLACEHOLDER]</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w:t>
      </w:r>
    </w:p>
    <w:p w14:paraId="2776C0FC" w14:textId="77777777" w:rsidR="009D0234" w:rsidRDefault="003346E8">
      <w:pPr>
        <w:jc w:val="both"/>
        <w:rPr>
          <w:rFonts w:ascii="Garamond" w:hAnsi="Garamond"/>
          <w:b/>
          <w:sz w:val="24"/>
          <w:szCs w:val="24"/>
          <w:lang w:val="en-GB"/>
        </w:rPr>
      </w:pPr>
      <w:r>
        <w:rPr>
          <w:rFonts w:ascii="Garamond" w:hAnsi="Garamond"/>
          <w:b/>
          <w:sz w:val="24"/>
          <w:szCs w:val="24"/>
          <w:lang w:val="en-GB"/>
        </w:rPr>
        <w:t>[Placeholder Title]</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 Title]</w:t>
      </w:r>
    </w:p>
    <w:p w14:paraId="2776C0FD" w14:textId="77777777" w:rsidR="009D0234" w:rsidRDefault="009D0234">
      <w:pPr>
        <w:spacing w:before="240" w:after="240" w:line="20" w:lineRule="exact"/>
        <w:jc w:val="both"/>
        <w:rPr>
          <w:rFonts w:ascii="Garamond" w:eastAsia="Wingdings" w:hAnsi="Garamond"/>
          <w:sz w:val="24"/>
          <w:szCs w:val="24"/>
        </w:rPr>
      </w:pPr>
    </w:p>
    <w:p w14:paraId="2776C0FE" w14:textId="77777777" w:rsidR="009D0234" w:rsidRDefault="009D0234">
      <w:pPr>
        <w:spacing w:before="240" w:after="240" w:line="20" w:lineRule="exact"/>
        <w:jc w:val="both"/>
        <w:rPr>
          <w:rFonts w:ascii="Garamond" w:eastAsia="Wingdings" w:hAnsi="Garamond"/>
          <w:sz w:val="24"/>
          <w:szCs w:val="24"/>
        </w:rPr>
      </w:pPr>
    </w:p>
    <w:p w14:paraId="2776C0FF" w14:textId="77777777" w:rsidR="009D0234" w:rsidRDefault="003346E8">
      <w:pPr>
        <w:jc w:val="both"/>
        <w:rPr>
          <w:rFonts w:ascii="Garamond" w:hAnsi="Garamond"/>
          <w:sz w:val="24"/>
          <w:szCs w:val="24"/>
          <w:lang w:val="en-GB"/>
        </w:rPr>
      </w:pPr>
      <w:r>
        <w:rPr>
          <w:rFonts w:ascii="Garamond" w:hAnsi="Garamond"/>
          <w:sz w:val="24"/>
          <w:szCs w:val="24"/>
          <w:lang w:val="en-GB"/>
        </w:rPr>
        <w:t xml:space="preserve">The common seal of the within named </w:t>
      </w:r>
    </w:p>
    <w:p w14:paraId="2776C100" w14:textId="77777777" w:rsidR="009D0234" w:rsidRDefault="003346E8">
      <w:pPr>
        <w:jc w:val="both"/>
        <w:rPr>
          <w:rFonts w:ascii="Garamond" w:hAnsi="Garamond"/>
          <w:b/>
          <w:sz w:val="24"/>
          <w:szCs w:val="24"/>
          <w:lang w:val="en-GB"/>
        </w:rPr>
      </w:pPr>
      <w:r>
        <w:rPr>
          <w:rFonts w:ascii="Garamond" w:hAnsi="Garamond"/>
          <w:b/>
          <w:sz w:val="24"/>
          <w:szCs w:val="24"/>
          <w:lang w:val="en-GB"/>
        </w:rPr>
        <w:t>[INTERCONNECTED CUSTOMER]</w:t>
      </w:r>
    </w:p>
    <w:p w14:paraId="2776C101" w14:textId="77777777" w:rsidR="009D0234" w:rsidRDefault="003346E8">
      <w:pPr>
        <w:jc w:val="both"/>
        <w:rPr>
          <w:rFonts w:ascii="Garamond" w:hAnsi="Garamond"/>
          <w:sz w:val="24"/>
          <w:szCs w:val="24"/>
          <w:lang w:val="en-GB"/>
        </w:rPr>
      </w:pPr>
      <w:r>
        <w:rPr>
          <w:rFonts w:ascii="Garamond" w:hAnsi="Garamond"/>
          <w:sz w:val="24"/>
          <w:szCs w:val="24"/>
          <w:lang w:val="en-GB"/>
        </w:rPr>
        <w:t>Has hereunto been affixed in the presence of:</w:t>
      </w:r>
    </w:p>
    <w:p w14:paraId="2776C102" w14:textId="77777777" w:rsidR="009D0234" w:rsidRDefault="009D0234">
      <w:pPr>
        <w:pStyle w:val="ListParagraph"/>
        <w:ind w:left="360"/>
        <w:jc w:val="both"/>
        <w:rPr>
          <w:rFonts w:ascii="Garamond" w:hAnsi="Garamond"/>
          <w:sz w:val="24"/>
          <w:szCs w:val="24"/>
          <w:lang w:val="en-GB"/>
        </w:rPr>
      </w:pPr>
    </w:p>
    <w:p w14:paraId="2776C103" w14:textId="77777777" w:rsidR="009D0234" w:rsidRDefault="009D0234">
      <w:pPr>
        <w:pStyle w:val="ListParagraph"/>
        <w:ind w:left="360"/>
        <w:jc w:val="both"/>
        <w:rPr>
          <w:rFonts w:ascii="Garamond" w:hAnsi="Garamond"/>
          <w:sz w:val="24"/>
          <w:szCs w:val="24"/>
          <w:lang w:val="en-GB"/>
        </w:rPr>
      </w:pPr>
    </w:p>
    <w:p w14:paraId="2776C104" w14:textId="77777777" w:rsidR="009D0234" w:rsidRDefault="003346E8">
      <w:pPr>
        <w:jc w:val="both"/>
        <w:rPr>
          <w:rFonts w:ascii="Garamond" w:hAnsi="Garamond"/>
          <w:sz w:val="24"/>
          <w:szCs w:val="24"/>
          <w:lang w:val="en-GB"/>
        </w:rPr>
      </w:pPr>
      <w:r>
        <w:rPr>
          <w:rFonts w:ascii="Garamond" w:hAnsi="Garamond"/>
          <w:b/>
          <w:sz w:val="24"/>
          <w:szCs w:val="24"/>
          <w:lang w:val="en-GB"/>
        </w:rPr>
        <w:t xml:space="preserve">...............................................         </w:t>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sz w:val="24"/>
          <w:szCs w:val="24"/>
          <w:lang w:val="en-GB"/>
        </w:rPr>
        <w:tab/>
      </w:r>
      <w:r>
        <w:rPr>
          <w:rFonts w:ascii="Garamond" w:hAnsi="Garamond"/>
          <w:b/>
          <w:sz w:val="24"/>
          <w:szCs w:val="24"/>
          <w:lang w:val="en-GB"/>
        </w:rPr>
        <w:t xml:space="preserve">..............................................         </w:t>
      </w:r>
    </w:p>
    <w:p w14:paraId="2776C105" w14:textId="77777777" w:rsidR="009D0234" w:rsidRDefault="003346E8">
      <w:pPr>
        <w:jc w:val="both"/>
        <w:rPr>
          <w:rFonts w:ascii="Garamond" w:hAnsi="Garamond"/>
          <w:b/>
          <w:sz w:val="24"/>
          <w:szCs w:val="24"/>
          <w:lang w:val="en-GB"/>
        </w:rPr>
      </w:pPr>
      <w:r>
        <w:rPr>
          <w:rFonts w:ascii="Garamond" w:hAnsi="Garamond"/>
          <w:b/>
          <w:sz w:val="24"/>
          <w:szCs w:val="24"/>
          <w:lang w:val="en-GB"/>
        </w:rPr>
        <w:t>[PLACEHOLDER]</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w:t>
      </w:r>
    </w:p>
    <w:p w14:paraId="2776C106" w14:textId="77777777" w:rsidR="009D0234" w:rsidRDefault="003346E8">
      <w:pPr>
        <w:jc w:val="both"/>
        <w:rPr>
          <w:rFonts w:ascii="Garamond" w:hAnsi="Garamond"/>
          <w:b/>
          <w:sz w:val="24"/>
          <w:szCs w:val="24"/>
          <w:lang w:val="en-GB"/>
        </w:rPr>
      </w:pPr>
      <w:r>
        <w:rPr>
          <w:rFonts w:ascii="Garamond" w:hAnsi="Garamond"/>
          <w:b/>
          <w:sz w:val="24"/>
          <w:szCs w:val="24"/>
          <w:lang w:val="en-GB"/>
        </w:rPr>
        <w:t>[Placeholder Title]</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 Title]</w:t>
      </w:r>
    </w:p>
    <w:p w14:paraId="2776C11F" w14:textId="3B980AF3" w:rsidR="009D0234" w:rsidRDefault="003346E8">
      <w:pPr>
        <w:spacing w:after="160" w:line="259" w:lineRule="auto"/>
        <w:rPr>
          <w:rFonts w:ascii="Garamond" w:hAnsi="Garamond"/>
          <w:b/>
          <w:sz w:val="24"/>
          <w:szCs w:val="24"/>
          <w:u w:val="single"/>
        </w:rPr>
      </w:pPr>
      <w:r>
        <w:rPr>
          <w:rFonts w:ascii="Garamond" w:hAnsi="Garamond"/>
          <w:b/>
          <w:sz w:val="24"/>
          <w:szCs w:val="24"/>
        </w:rPr>
        <w:br w:type="page"/>
      </w:r>
      <w:bookmarkStart w:id="22" w:name="page113"/>
      <w:bookmarkEnd w:id="22"/>
      <w:r>
        <w:rPr>
          <w:rFonts w:ascii="Garamond" w:hAnsi="Garamond"/>
          <w:b/>
          <w:sz w:val="24"/>
          <w:szCs w:val="24"/>
          <w:u w:val="single"/>
        </w:rPr>
        <w:t>SCHEDULE 1 – INTERCONNECTION PLAN</w:t>
      </w:r>
    </w:p>
    <w:p w14:paraId="2776C120" w14:textId="77777777" w:rsidR="009D0234" w:rsidRDefault="003346E8">
      <w:pPr>
        <w:spacing w:after="160" w:line="259" w:lineRule="auto"/>
        <w:rPr>
          <w:rFonts w:ascii="Garamond" w:hAnsi="Garamond"/>
          <w:sz w:val="24"/>
          <w:szCs w:val="24"/>
        </w:rPr>
      </w:pPr>
      <w:r>
        <w:rPr>
          <w:rFonts w:ascii="Garamond" w:hAnsi="Garamond"/>
          <w:sz w:val="24"/>
          <w:szCs w:val="24"/>
        </w:rPr>
        <w:t>[Placeholder- to be added by Mini-Grid Operator. Schematic and single-line diagram depicting Interconnected Customer, DisCo grid, and Generation Assets interconnection]</w:t>
      </w:r>
    </w:p>
    <w:p w14:paraId="2776C121" w14:textId="77777777" w:rsidR="009D0234" w:rsidRDefault="009D0234">
      <w:pPr>
        <w:spacing w:before="240" w:after="240" w:line="0" w:lineRule="atLeast"/>
        <w:jc w:val="both"/>
        <w:rPr>
          <w:rFonts w:ascii="Garamond" w:hAnsi="Garamond"/>
          <w:sz w:val="24"/>
          <w:szCs w:val="24"/>
        </w:rPr>
      </w:pPr>
    </w:p>
    <w:p w14:paraId="2776C122" w14:textId="77777777" w:rsidR="009D0234" w:rsidRDefault="009D0234">
      <w:pPr>
        <w:spacing w:before="240" w:after="240" w:line="0" w:lineRule="atLeast"/>
        <w:jc w:val="both"/>
        <w:rPr>
          <w:rFonts w:ascii="Garamond" w:hAnsi="Garamond"/>
          <w:sz w:val="24"/>
          <w:szCs w:val="24"/>
        </w:rPr>
      </w:pPr>
    </w:p>
    <w:p w14:paraId="2776C123" w14:textId="77777777" w:rsidR="009D0234" w:rsidRDefault="009D0234">
      <w:pPr>
        <w:spacing w:before="240" w:after="240" w:line="0" w:lineRule="atLeast"/>
        <w:jc w:val="both"/>
        <w:rPr>
          <w:rFonts w:ascii="Garamond" w:hAnsi="Garamond"/>
          <w:sz w:val="24"/>
          <w:szCs w:val="24"/>
        </w:rPr>
      </w:pPr>
    </w:p>
    <w:p w14:paraId="2776C124" w14:textId="77777777" w:rsidR="009D0234" w:rsidRDefault="009D0234">
      <w:pPr>
        <w:spacing w:before="240" w:after="240" w:line="0" w:lineRule="atLeast"/>
        <w:jc w:val="both"/>
        <w:rPr>
          <w:rFonts w:ascii="Garamond" w:hAnsi="Garamond"/>
          <w:sz w:val="24"/>
          <w:szCs w:val="24"/>
        </w:rPr>
      </w:pPr>
    </w:p>
    <w:p w14:paraId="2776C125" w14:textId="77777777" w:rsidR="009D0234" w:rsidRDefault="009D0234">
      <w:pPr>
        <w:spacing w:before="240" w:after="240" w:line="0" w:lineRule="atLeast"/>
        <w:jc w:val="both"/>
        <w:rPr>
          <w:rFonts w:ascii="Garamond" w:hAnsi="Garamond"/>
          <w:sz w:val="24"/>
          <w:szCs w:val="24"/>
        </w:rPr>
      </w:pPr>
    </w:p>
    <w:p w14:paraId="2776C126" w14:textId="77777777" w:rsidR="009D0234" w:rsidRDefault="009D0234">
      <w:pPr>
        <w:spacing w:before="240" w:after="240" w:line="0" w:lineRule="atLeast"/>
        <w:jc w:val="both"/>
        <w:rPr>
          <w:rFonts w:ascii="Garamond" w:hAnsi="Garamond"/>
          <w:sz w:val="24"/>
          <w:szCs w:val="24"/>
        </w:rPr>
      </w:pPr>
    </w:p>
    <w:p w14:paraId="2776C127" w14:textId="77777777" w:rsidR="009D0234" w:rsidRDefault="009D0234">
      <w:pPr>
        <w:spacing w:before="240" w:after="240" w:line="0" w:lineRule="atLeast"/>
        <w:jc w:val="both"/>
        <w:rPr>
          <w:rFonts w:ascii="Garamond" w:hAnsi="Garamond"/>
          <w:sz w:val="24"/>
          <w:szCs w:val="24"/>
        </w:rPr>
      </w:pPr>
    </w:p>
    <w:p w14:paraId="2776C128" w14:textId="77777777" w:rsidR="009D0234" w:rsidRDefault="009D0234">
      <w:pPr>
        <w:spacing w:before="240" w:after="240" w:line="0" w:lineRule="atLeast"/>
        <w:jc w:val="both"/>
        <w:rPr>
          <w:rFonts w:ascii="Garamond" w:hAnsi="Garamond"/>
          <w:sz w:val="24"/>
          <w:szCs w:val="24"/>
        </w:rPr>
      </w:pPr>
    </w:p>
    <w:p w14:paraId="2776C129" w14:textId="77777777" w:rsidR="009D0234" w:rsidRDefault="009D0234">
      <w:pPr>
        <w:spacing w:before="240" w:after="240" w:line="0" w:lineRule="atLeast"/>
        <w:jc w:val="both"/>
        <w:rPr>
          <w:rFonts w:ascii="Garamond" w:hAnsi="Garamond"/>
          <w:sz w:val="24"/>
          <w:szCs w:val="24"/>
        </w:rPr>
      </w:pPr>
    </w:p>
    <w:p w14:paraId="2776C12A" w14:textId="77777777" w:rsidR="009D0234" w:rsidRDefault="009D0234">
      <w:pPr>
        <w:spacing w:before="240" w:after="240" w:line="0" w:lineRule="atLeast"/>
        <w:jc w:val="both"/>
        <w:rPr>
          <w:rFonts w:ascii="Garamond" w:hAnsi="Garamond"/>
          <w:sz w:val="24"/>
          <w:szCs w:val="24"/>
        </w:rPr>
      </w:pPr>
    </w:p>
    <w:p w14:paraId="2776C12B" w14:textId="77777777" w:rsidR="009D0234" w:rsidRDefault="009D0234">
      <w:pPr>
        <w:spacing w:before="240" w:after="240" w:line="0" w:lineRule="atLeast"/>
        <w:jc w:val="both"/>
        <w:rPr>
          <w:rFonts w:ascii="Garamond" w:hAnsi="Garamond"/>
          <w:sz w:val="24"/>
          <w:szCs w:val="24"/>
        </w:rPr>
      </w:pPr>
    </w:p>
    <w:p w14:paraId="2776C12C" w14:textId="77777777" w:rsidR="009D0234" w:rsidRDefault="009D0234">
      <w:pPr>
        <w:spacing w:before="240" w:after="240" w:line="0" w:lineRule="atLeast"/>
        <w:jc w:val="both"/>
        <w:rPr>
          <w:rFonts w:ascii="Garamond" w:hAnsi="Garamond"/>
          <w:sz w:val="24"/>
          <w:szCs w:val="24"/>
        </w:rPr>
      </w:pPr>
    </w:p>
    <w:p w14:paraId="2776C12D" w14:textId="77777777" w:rsidR="009D0234" w:rsidRDefault="009D0234">
      <w:pPr>
        <w:spacing w:before="240" w:after="240" w:line="0" w:lineRule="atLeast"/>
        <w:jc w:val="both"/>
        <w:rPr>
          <w:rFonts w:ascii="Garamond" w:hAnsi="Garamond"/>
          <w:sz w:val="24"/>
          <w:szCs w:val="24"/>
        </w:rPr>
      </w:pPr>
    </w:p>
    <w:p w14:paraId="2776C12E" w14:textId="77777777" w:rsidR="009D0234" w:rsidRDefault="009D0234">
      <w:pPr>
        <w:spacing w:before="240" w:after="240" w:line="0" w:lineRule="atLeast"/>
        <w:jc w:val="both"/>
        <w:rPr>
          <w:rFonts w:ascii="Garamond" w:hAnsi="Garamond"/>
          <w:sz w:val="24"/>
          <w:szCs w:val="24"/>
        </w:rPr>
      </w:pPr>
    </w:p>
    <w:p w14:paraId="2776C12F" w14:textId="77777777" w:rsidR="009D0234" w:rsidRDefault="009D0234">
      <w:pPr>
        <w:spacing w:before="240" w:after="240" w:line="0" w:lineRule="atLeast"/>
        <w:jc w:val="both"/>
        <w:rPr>
          <w:rFonts w:ascii="Garamond" w:hAnsi="Garamond"/>
          <w:sz w:val="24"/>
          <w:szCs w:val="24"/>
        </w:rPr>
      </w:pPr>
    </w:p>
    <w:p w14:paraId="2776C130" w14:textId="77777777" w:rsidR="009D0234" w:rsidRDefault="009D0234">
      <w:pPr>
        <w:spacing w:before="240" w:after="240" w:line="0" w:lineRule="atLeast"/>
        <w:jc w:val="both"/>
        <w:rPr>
          <w:rFonts w:ascii="Garamond" w:hAnsi="Garamond"/>
          <w:sz w:val="24"/>
          <w:szCs w:val="24"/>
        </w:rPr>
      </w:pPr>
    </w:p>
    <w:p w14:paraId="2776C131" w14:textId="77777777" w:rsidR="009D0234" w:rsidRDefault="009D0234">
      <w:pPr>
        <w:spacing w:before="240" w:after="240" w:line="0" w:lineRule="atLeast"/>
        <w:jc w:val="both"/>
        <w:rPr>
          <w:rFonts w:ascii="Garamond" w:hAnsi="Garamond"/>
          <w:sz w:val="24"/>
          <w:szCs w:val="24"/>
        </w:rPr>
      </w:pPr>
    </w:p>
    <w:p w14:paraId="2776C132" w14:textId="77777777" w:rsidR="009D0234" w:rsidRDefault="009D0234">
      <w:pPr>
        <w:spacing w:before="240" w:after="240" w:line="0" w:lineRule="atLeast"/>
        <w:jc w:val="both"/>
        <w:rPr>
          <w:rFonts w:ascii="Garamond" w:hAnsi="Garamond"/>
          <w:sz w:val="24"/>
          <w:szCs w:val="24"/>
        </w:rPr>
      </w:pPr>
    </w:p>
    <w:p w14:paraId="2776C133" w14:textId="77777777" w:rsidR="009D0234" w:rsidRDefault="009D0234">
      <w:pPr>
        <w:spacing w:before="240" w:after="240" w:line="0" w:lineRule="atLeast"/>
        <w:jc w:val="both"/>
        <w:rPr>
          <w:rFonts w:ascii="Garamond" w:hAnsi="Garamond"/>
          <w:sz w:val="24"/>
          <w:szCs w:val="24"/>
        </w:rPr>
      </w:pPr>
    </w:p>
    <w:p w14:paraId="2776C134" w14:textId="77777777" w:rsidR="009D0234" w:rsidRDefault="009D0234">
      <w:pPr>
        <w:spacing w:before="240" w:after="240" w:line="0" w:lineRule="atLeast"/>
        <w:jc w:val="both"/>
        <w:rPr>
          <w:rFonts w:ascii="Garamond" w:hAnsi="Garamond"/>
          <w:sz w:val="24"/>
          <w:szCs w:val="24"/>
        </w:rPr>
      </w:pPr>
    </w:p>
    <w:p w14:paraId="2776C135" w14:textId="77777777" w:rsidR="009D0234" w:rsidRDefault="009D0234">
      <w:pPr>
        <w:spacing w:before="240" w:after="240" w:line="0" w:lineRule="atLeast"/>
        <w:jc w:val="both"/>
        <w:rPr>
          <w:rFonts w:ascii="Garamond" w:hAnsi="Garamond"/>
          <w:sz w:val="24"/>
          <w:szCs w:val="24"/>
        </w:rPr>
      </w:pPr>
    </w:p>
    <w:p w14:paraId="2776C136"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137"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138"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Interconnected Customer:</w:t>
      </w:r>
    </w:p>
    <w:p w14:paraId="2776C139" w14:textId="77777777" w:rsidR="009D0234" w:rsidRDefault="003346E8">
      <w:pPr>
        <w:spacing w:after="160" w:line="259" w:lineRule="auto"/>
        <w:rPr>
          <w:rFonts w:ascii="Garamond" w:hAnsi="Garamond"/>
          <w:sz w:val="24"/>
          <w:szCs w:val="24"/>
        </w:rPr>
      </w:pPr>
      <w:r>
        <w:rPr>
          <w:rFonts w:ascii="Garamond" w:hAnsi="Garamond"/>
          <w:sz w:val="24"/>
          <w:szCs w:val="24"/>
        </w:rPr>
        <w:br w:type="page"/>
      </w:r>
    </w:p>
    <w:p w14:paraId="2776C13A" w14:textId="77777777" w:rsidR="009D0234" w:rsidRDefault="003346E8">
      <w:pPr>
        <w:spacing w:before="240" w:after="240" w:line="0" w:lineRule="atLeast"/>
        <w:jc w:val="both"/>
        <w:rPr>
          <w:rFonts w:ascii="Garamond" w:hAnsi="Garamond"/>
          <w:sz w:val="24"/>
          <w:szCs w:val="24"/>
        </w:rPr>
      </w:pPr>
      <w:r>
        <w:rPr>
          <w:rFonts w:ascii="Garamond" w:hAnsi="Garamond"/>
          <w:b/>
          <w:sz w:val="24"/>
          <w:szCs w:val="24"/>
          <w:u w:val="single"/>
        </w:rPr>
        <w:t>SCHEDULE 2 – MAP OF THE INTERCONNECTED CUSTOMER SITE AND MINI-GRID LAYOUT ON SITE</w:t>
      </w:r>
    </w:p>
    <w:p w14:paraId="2776C13B" w14:textId="77777777" w:rsidR="009D0234" w:rsidRDefault="003346E8">
      <w:pPr>
        <w:spacing w:before="240" w:after="240" w:line="0" w:lineRule="atLeast"/>
        <w:jc w:val="both"/>
        <w:rPr>
          <w:rFonts w:ascii="Garamond" w:eastAsia="Wingdings" w:hAnsi="Garamond"/>
          <w:sz w:val="24"/>
          <w:szCs w:val="24"/>
        </w:rPr>
      </w:pPr>
      <w:r>
        <w:rPr>
          <w:rFonts w:ascii="Garamond" w:eastAsia="Wingdings" w:hAnsi="Garamond"/>
          <w:sz w:val="24"/>
          <w:szCs w:val="24"/>
        </w:rPr>
        <w:t>The Interconnected Customer will also provide survey plan and geographic coordinates where needed and available.</w:t>
      </w:r>
    </w:p>
    <w:p w14:paraId="2776C13C" w14:textId="77777777" w:rsidR="009D0234" w:rsidRDefault="009D0234">
      <w:pPr>
        <w:spacing w:before="240" w:after="240" w:line="0" w:lineRule="atLeast"/>
        <w:jc w:val="center"/>
        <w:rPr>
          <w:rFonts w:ascii="Garamond" w:eastAsia="Wingdings" w:hAnsi="Garamond"/>
          <w:sz w:val="24"/>
          <w:szCs w:val="24"/>
        </w:rPr>
      </w:pPr>
    </w:p>
    <w:p w14:paraId="2776C13D"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[Placeholder - to be added by Mini-Grid Operator.]</w:t>
      </w:r>
    </w:p>
    <w:p w14:paraId="2776C13E" w14:textId="77777777" w:rsidR="009D0234" w:rsidRDefault="009D0234">
      <w:pPr>
        <w:spacing w:before="240" w:after="240" w:line="0" w:lineRule="atLeast"/>
        <w:jc w:val="both"/>
        <w:rPr>
          <w:rFonts w:ascii="Garamond" w:hAnsi="Garamond"/>
          <w:sz w:val="24"/>
          <w:szCs w:val="24"/>
        </w:rPr>
      </w:pPr>
    </w:p>
    <w:p w14:paraId="2776C13F" w14:textId="77777777" w:rsidR="009D0234" w:rsidRDefault="009D0234">
      <w:pPr>
        <w:spacing w:before="240" w:after="240" w:line="0" w:lineRule="atLeast"/>
        <w:jc w:val="both"/>
        <w:rPr>
          <w:rFonts w:ascii="Garamond" w:hAnsi="Garamond"/>
          <w:sz w:val="24"/>
          <w:szCs w:val="24"/>
        </w:rPr>
      </w:pPr>
    </w:p>
    <w:p w14:paraId="2776C140" w14:textId="77777777" w:rsidR="009D0234" w:rsidRDefault="009D0234">
      <w:pPr>
        <w:spacing w:before="240" w:after="240" w:line="0" w:lineRule="atLeast"/>
        <w:jc w:val="both"/>
        <w:rPr>
          <w:rFonts w:ascii="Garamond" w:hAnsi="Garamond"/>
          <w:sz w:val="24"/>
          <w:szCs w:val="24"/>
        </w:rPr>
      </w:pPr>
    </w:p>
    <w:p w14:paraId="2776C141" w14:textId="77777777" w:rsidR="009D0234" w:rsidRDefault="009D0234">
      <w:pPr>
        <w:spacing w:before="240" w:after="240" w:line="0" w:lineRule="atLeast"/>
        <w:jc w:val="both"/>
        <w:rPr>
          <w:rFonts w:ascii="Garamond" w:hAnsi="Garamond"/>
          <w:sz w:val="24"/>
          <w:szCs w:val="24"/>
        </w:rPr>
      </w:pPr>
    </w:p>
    <w:p w14:paraId="2776C142" w14:textId="77777777" w:rsidR="009D0234" w:rsidRDefault="009D0234">
      <w:pPr>
        <w:spacing w:before="240" w:after="240" w:line="0" w:lineRule="atLeast"/>
        <w:jc w:val="both"/>
        <w:rPr>
          <w:rFonts w:ascii="Garamond" w:hAnsi="Garamond"/>
          <w:sz w:val="24"/>
          <w:szCs w:val="24"/>
        </w:rPr>
      </w:pPr>
    </w:p>
    <w:p w14:paraId="2776C143" w14:textId="77777777" w:rsidR="009D0234" w:rsidRDefault="009D0234">
      <w:pPr>
        <w:spacing w:before="240" w:after="240" w:line="0" w:lineRule="atLeast"/>
        <w:jc w:val="both"/>
        <w:rPr>
          <w:rFonts w:ascii="Garamond" w:hAnsi="Garamond"/>
          <w:sz w:val="24"/>
          <w:szCs w:val="24"/>
        </w:rPr>
      </w:pPr>
    </w:p>
    <w:p w14:paraId="2776C144" w14:textId="77777777" w:rsidR="009D0234" w:rsidRDefault="009D0234">
      <w:pPr>
        <w:spacing w:before="240" w:after="240" w:line="0" w:lineRule="atLeast"/>
        <w:jc w:val="both"/>
        <w:rPr>
          <w:rFonts w:ascii="Garamond" w:hAnsi="Garamond"/>
          <w:sz w:val="24"/>
          <w:szCs w:val="24"/>
        </w:rPr>
      </w:pPr>
    </w:p>
    <w:p w14:paraId="2776C145" w14:textId="77777777" w:rsidR="009D0234" w:rsidRDefault="009D0234">
      <w:pPr>
        <w:spacing w:before="240" w:after="240" w:line="0" w:lineRule="atLeast"/>
        <w:jc w:val="both"/>
        <w:rPr>
          <w:rFonts w:ascii="Garamond" w:hAnsi="Garamond"/>
          <w:sz w:val="24"/>
          <w:szCs w:val="24"/>
        </w:rPr>
      </w:pPr>
    </w:p>
    <w:p w14:paraId="2776C146" w14:textId="77777777" w:rsidR="009D0234" w:rsidRDefault="009D0234">
      <w:pPr>
        <w:spacing w:before="240" w:after="240" w:line="0" w:lineRule="atLeast"/>
        <w:jc w:val="both"/>
        <w:rPr>
          <w:rFonts w:ascii="Garamond" w:hAnsi="Garamond"/>
          <w:sz w:val="24"/>
          <w:szCs w:val="24"/>
        </w:rPr>
      </w:pPr>
    </w:p>
    <w:p w14:paraId="2776C147" w14:textId="77777777" w:rsidR="009D0234" w:rsidRDefault="009D0234">
      <w:pPr>
        <w:spacing w:before="240" w:after="240" w:line="0" w:lineRule="atLeast"/>
        <w:jc w:val="both"/>
        <w:rPr>
          <w:rFonts w:ascii="Garamond" w:hAnsi="Garamond"/>
          <w:sz w:val="24"/>
          <w:szCs w:val="24"/>
        </w:rPr>
      </w:pPr>
    </w:p>
    <w:p w14:paraId="2776C148" w14:textId="77777777" w:rsidR="009D0234" w:rsidRDefault="009D0234">
      <w:pPr>
        <w:spacing w:before="240" w:after="240" w:line="0" w:lineRule="atLeast"/>
        <w:jc w:val="both"/>
        <w:rPr>
          <w:rFonts w:ascii="Garamond" w:hAnsi="Garamond"/>
          <w:sz w:val="24"/>
          <w:szCs w:val="24"/>
        </w:rPr>
      </w:pPr>
    </w:p>
    <w:p w14:paraId="2776C149" w14:textId="77777777" w:rsidR="009D0234" w:rsidRDefault="009D0234">
      <w:pPr>
        <w:spacing w:before="240" w:after="240" w:line="0" w:lineRule="atLeast"/>
        <w:jc w:val="both"/>
        <w:rPr>
          <w:rFonts w:ascii="Garamond" w:hAnsi="Garamond"/>
          <w:sz w:val="24"/>
          <w:szCs w:val="24"/>
        </w:rPr>
      </w:pPr>
    </w:p>
    <w:p w14:paraId="2776C14A" w14:textId="77777777" w:rsidR="009D0234" w:rsidRDefault="009D0234">
      <w:pPr>
        <w:spacing w:before="240" w:after="240" w:line="0" w:lineRule="atLeast"/>
        <w:jc w:val="both"/>
        <w:rPr>
          <w:rFonts w:ascii="Garamond" w:hAnsi="Garamond"/>
          <w:sz w:val="24"/>
          <w:szCs w:val="24"/>
        </w:rPr>
      </w:pPr>
    </w:p>
    <w:p w14:paraId="2776C14B" w14:textId="77777777" w:rsidR="009D0234" w:rsidRDefault="009D0234">
      <w:pPr>
        <w:spacing w:before="240" w:after="240" w:line="0" w:lineRule="atLeast"/>
        <w:jc w:val="both"/>
        <w:rPr>
          <w:rFonts w:ascii="Garamond" w:hAnsi="Garamond"/>
          <w:sz w:val="24"/>
          <w:szCs w:val="24"/>
        </w:rPr>
      </w:pPr>
    </w:p>
    <w:p w14:paraId="2776C14C" w14:textId="77777777" w:rsidR="009D0234" w:rsidRDefault="009D0234">
      <w:pPr>
        <w:spacing w:before="240" w:after="240" w:line="0" w:lineRule="atLeast"/>
        <w:jc w:val="both"/>
        <w:rPr>
          <w:rFonts w:ascii="Garamond" w:hAnsi="Garamond"/>
          <w:sz w:val="24"/>
          <w:szCs w:val="24"/>
        </w:rPr>
      </w:pPr>
    </w:p>
    <w:p w14:paraId="2776C14D" w14:textId="77777777" w:rsidR="009D0234" w:rsidRDefault="009D0234">
      <w:pPr>
        <w:spacing w:before="240" w:after="240" w:line="0" w:lineRule="atLeast"/>
        <w:jc w:val="both"/>
        <w:rPr>
          <w:rFonts w:ascii="Garamond" w:hAnsi="Garamond"/>
          <w:sz w:val="24"/>
          <w:szCs w:val="24"/>
        </w:rPr>
      </w:pPr>
    </w:p>
    <w:p w14:paraId="2776C14E" w14:textId="77777777" w:rsidR="009D0234" w:rsidRDefault="009D0234">
      <w:pPr>
        <w:spacing w:before="240" w:after="240" w:line="0" w:lineRule="atLeast"/>
        <w:jc w:val="both"/>
        <w:rPr>
          <w:rFonts w:ascii="Garamond" w:hAnsi="Garamond"/>
          <w:sz w:val="24"/>
          <w:szCs w:val="24"/>
        </w:rPr>
      </w:pPr>
    </w:p>
    <w:p w14:paraId="2776C14F" w14:textId="77777777" w:rsidR="009D0234" w:rsidRDefault="009D0234">
      <w:pPr>
        <w:spacing w:before="240" w:after="240" w:line="0" w:lineRule="atLeast"/>
        <w:jc w:val="both"/>
        <w:rPr>
          <w:rFonts w:ascii="Garamond" w:hAnsi="Garamond"/>
          <w:sz w:val="24"/>
          <w:szCs w:val="24"/>
        </w:rPr>
      </w:pPr>
    </w:p>
    <w:p w14:paraId="2776C150" w14:textId="77777777" w:rsidR="009D0234" w:rsidRDefault="009D0234">
      <w:pPr>
        <w:spacing w:before="240" w:after="240" w:line="0" w:lineRule="atLeast"/>
        <w:jc w:val="both"/>
        <w:rPr>
          <w:rFonts w:ascii="Garamond" w:hAnsi="Garamond"/>
          <w:sz w:val="24"/>
          <w:szCs w:val="24"/>
        </w:rPr>
      </w:pPr>
    </w:p>
    <w:p w14:paraId="2776C151"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152"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153"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Interconnected Customer:</w:t>
      </w:r>
    </w:p>
    <w:p w14:paraId="2776C154" w14:textId="77777777" w:rsidR="009D0234" w:rsidRDefault="003346E8">
      <w:pPr>
        <w:spacing w:after="160" w:line="259" w:lineRule="auto"/>
        <w:rPr>
          <w:rFonts w:ascii="Garamond" w:hAnsi="Garamond"/>
          <w:b/>
          <w:sz w:val="24"/>
          <w:szCs w:val="24"/>
          <w:u w:val="single"/>
        </w:rPr>
      </w:pPr>
      <w:r>
        <w:rPr>
          <w:rFonts w:ascii="Garamond" w:hAnsi="Garamond"/>
          <w:b/>
          <w:sz w:val="24"/>
          <w:szCs w:val="24"/>
          <w:u w:val="single"/>
        </w:rPr>
        <w:br w:type="page"/>
        <w:t>SCHEDULE 3 – LIST OF NECESSARY PRIOR DISTRIBUTION NETWORK UPGRADES</w:t>
      </w:r>
    </w:p>
    <w:p w14:paraId="2776C155" w14:textId="77777777" w:rsidR="009D0234" w:rsidRDefault="003346E8">
      <w:pPr>
        <w:spacing w:after="160" w:line="259" w:lineRule="auto"/>
        <w:rPr>
          <w:rFonts w:ascii="Garamond" w:eastAsia="Wingdings" w:hAnsi="Garamond"/>
          <w:b/>
          <w:sz w:val="24"/>
          <w:szCs w:val="24"/>
        </w:rPr>
      </w:pPr>
      <w:r>
        <w:rPr>
          <w:rFonts w:ascii="Garamond" w:hAnsi="Garamond"/>
          <w:b/>
          <w:sz w:val="24"/>
          <w:szCs w:val="24"/>
        </w:rPr>
        <w:t>1.1 List of Assets and Costs of Assets:</w:t>
      </w:r>
    </w:p>
    <w:tbl>
      <w:tblPr>
        <w:tblStyle w:val="TableGridLight"/>
        <w:tblW w:w="9294" w:type="dxa"/>
        <w:tblLayout w:type="fixed"/>
        <w:tblLook w:val="0000" w:firstRow="0" w:lastRow="0" w:firstColumn="0" w:lastColumn="0" w:noHBand="0" w:noVBand="0"/>
      </w:tblPr>
      <w:tblGrid>
        <w:gridCol w:w="2335"/>
        <w:gridCol w:w="1080"/>
        <w:gridCol w:w="1440"/>
        <w:gridCol w:w="1260"/>
        <w:gridCol w:w="1620"/>
        <w:gridCol w:w="1559"/>
      </w:tblGrid>
      <w:tr w:rsidR="009D0234" w14:paraId="2776C15C" w14:textId="77777777" w:rsidTr="00B96C57">
        <w:trPr>
          <w:trHeight w:val="606"/>
        </w:trPr>
        <w:tc>
          <w:tcPr>
            <w:tcW w:w="2335" w:type="dxa"/>
          </w:tcPr>
          <w:p w14:paraId="2776C156"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 xml:space="preserve">Asset </w:t>
            </w:r>
          </w:p>
        </w:tc>
        <w:tc>
          <w:tcPr>
            <w:tcW w:w="1080" w:type="dxa"/>
          </w:tcPr>
          <w:p w14:paraId="2776C157"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 xml:space="preserve">Quantity </w:t>
            </w:r>
          </w:p>
        </w:tc>
        <w:tc>
          <w:tcPr>
            <w:tcW w:w="1440" w:type="dxa"/>
          </w:tcPr>
          <w:p w14:paraId="2776C158"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 xml:space="preserve">Specification </w:t>
            </w:r>
          </w:p>
        </w:tc>
        <w:tc>
          <w:tcPr>
            <w:tcW w:w="1260" w:type="dxa"/>
          </w:tcPr>
          <w:p w14:paraId="2776C159"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Condition</w:t>
            </w:r>
            <w:r>
              <w:rPr>
                <w:rStyle w:val="FootnoteReference"/>
                <w:rFonts w:ascii="Garamond" w:hAnsi="Garamond"/>
                <w:b/>
                <w:color w:val="000000" w:themeColor="text1"/>
                <w:sz w:val="22"/>
                <w:szCs w:val="22"/>
              </w:rPr>
              <w:footnoteReference w:id="2"/>
            </w:r>
            <w:r>
              <w:rPr>
                <w:rFonts w:ascii="Garamond" w:hAnsi="Garamond"/>
                <w:b/>
                <w:color w:val="000000" w:themeColor="text1"/>
                <w:sz w:val="22"/>
                <w:szCs w:val="22"/>
              </w:rPr>
              <w:t xml:space="preserve"> </w:t>
            </w:r>
          </w:p>
        </w:tc>
        <w:tc>
          <w:tcPr>
            <w:tcW w:w="1620" w:type="dxa"/>
          </w:tcPr>
          <w:p w14:paraId="2776C15A"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Cost per Asset (NGN)</w:t>
            </w:r>
          </w:p>
        </w:tc>
        <w:tc>
          <w:tcPr>
            <w:tcW w:w="1559" w:type="dxa"/>
          </w:tcPr>
          <w:p w14:paraId="2776C15B" w14:textId="77777777" w:rsidR="009D0234" w:rsidRDefault="003346E8">
            <w:pPr>
              <w:spacing w:line="360" w:lineRule="auto"/>
              <w:jc w:val="both"/>
              <w:rPr>
                <w:rFonts w:ascii="Garamond" w:hAnsi="Garamond"/>
                <w:b/>
                <w:color w:val="000000" w:themeColor="text1"/>
                <w:sz w:val="22"/>
                <w:szCs w:val="22"/>
              </w:rPr>
            </w:pPr>
            <w:r>
              <w:rPr>
                <w:rFonts w:ascii="Garamond" w:hAnsi="Garamond"/>
                <w:b/>
                <w:color w:val="000000" w:themeColor="text1"/>
                <w:sz w:val="22"/>
                <w:szCs w:val="22"/>
              </w:rPr>
              <w:t>Total Costs of Assets (NGN)</w:t>
            </w:r>
          </w:p>
        </w:tc>
      </w:tr>
      <w:tr w:rsidR="009D0234" w14:paraId="2776C163" w14:textId="77777777" w:rsidTr="00B96C57">
        <w:trPr>
          <w:trHeight w:val="274"/>
        </w:trPr>
        <w:tc>
          <w:tcPr>
            <w:tcW w:w="2335" w:type="dxa"/>
          </w:tcPr>
          <w:p w14:paraId="2776C15D" w14:textId="77777777" w:rsidR="009D0234" w:rsidRDefault="009D0234">
            <w:pPr>
              <w:spacing w:line="360" w:lineRule="auto"/>
              <w:jc w:val="both"/>
              <w:rPr>
                <w:rFonts w:ascii="Garamond" w:hAnsi="Garamond"/>
                <w:color w:val="323E4F" w:themeColor="text2" w:themeShade="BF"/>
              </w:rPr>
            </w:pPr>
          </w:p>
        </w:tc>
        <w:tc>
          <w:tcPr>
            <w:tcW w:w="1080" w:type="dxa"/>
          </w:tcPr>
          <w:p w14:paraId="2776C15E" w14:textId="77777777" w:rsidR="009D0234" w:rsidRDefault="009D0234">
            <w:pPr>
              <w:spacing w:line="360" w:lineRule="auto"/>
              <w:jc w:val="both"/>
              <w:rPr>
                <w:rFonts w:ascii="Garamond" w:hAnsi="Garamond"/>
                <w:color w:val="323E4F" w:themeColor="text2" w:themeShade="BF"/>
              </w:rPr>
            </w:pPr>
          </w:p>
        </w:tc>
        <w:tc>
          <w:tcPr>
            <w:tcW w:w="1440" w:type="dxa"/>
          </w:tcPr>
          <w:p w14:paraId="2776C15F" w14:textId="77777777" w:rsidR="009D0234" w:rsidRDefault="009D0234">
            <w:pPr>
              <w:spacing w:line="360" w:lineRule="auto"/>
              <w:jc w:val="both"/>
              <w:rPr>
                <w:rFonts w:ascii="Garamond" w:hAnsi="Garamond"/>
                <w:color w:val="323E4F" w:themeColor="text2" w:themeShade="BF"/>
              </w:rPr>
            </w:pPr>
          </w:p>
        </w:tc>
        <w:tc>
          <w:tcPr>
            <w:tcW w:w="1260" w:type="dxa"/>
          </w:tcPr>
          <w:p w14:paraId="2776C160" w14:textId="77777777" w:rsidR="009D0234" w:rsidRDefault="009D0234">
            <w:pPr>
              <w:spacing w:line="360" w:lineRule="auto"/>
              <w:jc w:val="both"/>
              <w:rPr>
                <w:rFonts w:ascii="Garamond" w:hAnsi="Garamond"/>
                <w:color w:val="323E4F" w:themeColor="text2" w:themeShade="BF"/>
              </w:rPr>
            </w:pPr>
          </w:p>
        </w:tc>
        <w:tc>
          <w:tcPr>
            <w:tcW w:w="1620" w:type="dxa"/>
          </w:tcPr>
          <w:p w14:paraId="2776C161" w14:textId="77777777" w:rsidR="009D0234" w:rsidRDefault="009D0234">
            <w:pPr>
              <w:spacing w:line="360" w:lineRule="auto"/>
              <w:jc w:val="both"/>
              <w:rPr>
                <w:rFonts w:ascii="Garamond" w:hAnsi="Garamond"/>
                <w:color w:val="323E4F" w:themeColor="text2" w:themeShade="BF"/>
              </w:rPr>
            </w:pPr>
          </w:p>
        </w:tc>
        <w:tc>
          <w:tcPr>
            <w:tcW w:w="1559" w:type="dxa"/>
          </w:tcPr>
          <w:p w14:paraId="2776C162" w14:textId="77777777" w:rsidR="009D0234" w:rsidRDefault="003346E8">
            <w:pPr>
              <w:spacing w:line="360" w:lineRule="auto"/>
              <w:jc w:val="both"/>
              <w:rPr>
                <w:rFonts w:ascii="Garamond" w:hAnsi="Garamond"/>
                <w:color w:val="323E4F" w:themeColor="text2" w:themeShade="BF"/>
              </w:rPr>
            </w:pPr>
            <w:r>
              <w:rPr>
                <w:rFonts w:ascii="Garamond" w:hAnsi="Garamond"/>
                <w:color w:val="323E4F" w:themeColor="text2" w:themeShade="BF"/>
              </w:rPr>
              <w:t>[Cost per Asset multiplied by Quantity]</w:t>
            </w:r>
          </w:p>
        </w:tc>
      </w:tr>
      <w:tr w:rsidR="009D0234" w14:paraId="2776C16A" w14:textId="77777777" w:rsidTr="00B96C57">
        <w:trPr>
          <w:trHeight w:val="274"/>
        </w:trPr>
        <w:tc>
          <w:tcPr>
            <w:tcW w:w="2335" w:type="dxa"/>
          </w:tcPr>
          <w:p w14:paraId="2776C164" w14:textId="77777777" w:rsidR="009D0234" w:rsidRDefault="009D0234">
            <w:pPr>
              <w:spacing w:line="360" w:lineRule="auto"/>
              <w:jc w:val="both"/>
              <w:rPr>
                <w:rFonts w:ascii="Garamond" w:hAnsi="Garamond"/>
                <w:color w:val="323E4F" w:themeColor="text2" w:themeShade="BF"/>
              </w:rPr>
            </w:pPr>
          </w:p>
        </w:tc>
        <w:tc>
          <w:tcPr>
            <w:tcW w:w="1080" w:type="dxa"/>
          </w:tcPr>
          <w:p w14:paraId="2776C165" w14:textId="77777777" w:rsidR="009D0234" w:rsidRDefault="009D0234">
            <w:pPr>
              <w:spacing w:line="360" w:lineRule="auto"/>
              <w:jc w:val="both"/>
              <w:rPr>
                <w:rFonts w:ascii="Garamond" w:hAnsi="Garamond"/>
                <w:color w:val="323E4F" w:themeColor="text2" w:themeShade="BF"/>
              </w:rPr>
            </w:pPr>
          </w:p>
        </w:tc>
        <w:tc>
          <w:tcPr>
            <w:tcW w:w="1440" w:type="dxa"/>
          </w:tcPr>
          <w:p w14:paraId="2776C166" w14:textId="77777777" w:rsidR="009D0234" w:rsidRDefault="009D0234">
            <w:pPr>
              <w:spacing w:line="360" w:lineRule="auto"/>
              <w:jc w:val="both"/>
              <w:rPr>
                <w:rFonts w:ascii="Garamond" w:hAnsi="Garamond"/>
                <w:color w:val="323E4F" w:themeColor="text2" w:themeShade="BF"/>
              </w:rPr>
            </w:pPr>
          </w:p>
        </w:tc>
        <w:tc>
          <w:tcPr>
            <w:tcW w:w="1260" w:type="dxa"/>
          </w:tcPr>
          <w:p w14:paraId="2776C167" w14:textId="77777777" w:rsidR="009D0234" w:rsidRDefault="009D0234">
            <w:pPr>
              <w:spacing w:line="360" w:lineRule="auto"/>
              <w:jc w:val="both"/>
              <w:rPr>
                <w:rFonts w:ascii="Garamond" w:hAnsi="Garamond"/>
                <w:color w:val="323E4F" w:themeColor="text2" w:themeShade="BF"/>
              </w:rPr>
            </w:pPr>
          </w:p>
        </w:tc>
        <w:tc>
          <w:tcPr>
            <w:tcW w:w="1620" w:type="dxa"/>
          </w:tcPr>
          <w:p w14:paraId="2776C168" w14:textId="77777777" w:rsidR="009D0234" w:rsidRDefault="009D0234">
            <w:pPr>
              <w:spacing w:line="360" w:lineRule="auto"/>
              <w:jc w:val="both"/>
              <w:rPr>
                <w:rFonts w:ascii="Garamond" w:hAnsi="Garamond"/>
                <w:color w:val="323E4F" w:themeColor="text2" w:themeShade="BF"/>
              </w:rPr>
            </w:pPr>
          </w:p>
        </w:tc>
        <w:tc>
          <w:tcPr>
            <w:tcW w:w="1559" w:type="dxa"/>
          </w:tcPr>
          <w:p w14:paraId="2776C169" w14:textId="77777777" w:rsidR="009D0234" w:rsidRDefault="009D0234">
            <w:pPr>
              <w:spacing w:line="360" w:lineRule="auto"/>
              <w:jc w:val="both"/>
              <w:rPr>
                <w:rFonts w:ascii="Garamond" w:hAnsi="Garamond"/>
                <w:color w:val="323E4F" w:themeColor="text2" w:themeShade="BF"/>
              </w:rPr>
            </w:pPr>
          </w:p>
        </w:tc>
      </w:tr>
      <w:tr w:rsidR="009D0234" w14:paraId="2776C171" w14:textId="77777777" w:rsidTr="00B96C57">
        <w:trPr>
          <w:trHeight w:val="274"/>
        </w:trPr>
        <w:tc>
          <w:tcPr>
            <w:tcW w:w="2335" w:type="dxa"/>
          </w:tcPr>
          <w:p w14:paraId="2776C16B" w14:textId="77777777" w:rsidR="009D0234" w:rsidRDefault="009D0234">
            <w:pPr>
              <w:spacing w:line="360" w:lineRule="auto"/>
              <w:jc w:val="both"/>
              <w:rPr>
                <w:rFonts w:ascii="Garamond" w:hAnsi="Garamond"/>
                <w:color w:val="323E4F" w:themeColor="text2" w:themeShade="BF"/>
              </w:rPr>
            </w:pPr>
          </w:p>
        </w:tc>
        <w:tc>
          <w:tcPr>
            <w:tcW w:w="1080" w:type="dxa"/>
          </w:tcPr>
          <w:p w14:paraId="2776C16C" w14:textId="77777777" w:rsidR="009D0234" w:rsidRDefault="009D0234">
            <w:pPr>
              <w:spacing w:line="360" w:lineRule="auto"/>
              <w:jc w:val="both"/>
              <w:rPr>
                <w:rFonts w:ascii="Garamond" w:hAnsi="Garamond"/>
                <w:color w:val="323E4F" w:themeColor="text2" w:themeShade="BF"/>
              </w:rPr>
            </w:pPr>
          </w:p>
        </w:tc>
        <w:tc>
          <w:tcPr>
            <w:tcW w:w="1440" w:type="dxa"/>
          </w:tcPr>
          <w:p w14:paraId="2776C16D" w14:textId="77777777" w:rsidR="009D0234" w:rsidRDefault="009D0234">
            <w:pPr>
              <w:spacing w:line="360" w:lineRule="auto"/>
              <w:jc w:val="both"/>
              <w:rPr>
                <w:rFonts w:ascii="Garamond" w:hAnsi="Garamond"/>
                <w:color w:val="323E4F" w:themeColor="text2" w:themeShade="BF"/>
              </w:rPr>
            </w:pPr>
          </w:p>
        </w:tc>
        <w:tc>
          <w:tcPr>
            <w:tcW w:w="1260" w:type="dxa"/>
          </w:tcPr>
          <w:p w14:paraId="2776C16E" w14:textId="77777777" w:rsidR="009D0234" w:rsidRDefault="009D0234">
            <w:pPr>
              <w:spacing w:line="360" w:lineRule="auto"/>
              <w:jc w:val="both"/>
              <w:rPr>
                <w:rFonts w:ascii="Garamond" w:hAnsi="Garamond"/>
                <w:color w:val="323E4F" w:themeColor="text2" w:themeShade="BF"/>
              </w:rPr>
            </w:pPr>
          </w:p>
        </w:tc>
        <w:tc>
          <w:tcPr>
            <w:tcW w:w="1620" w:type="dxa"/>
          </w:tcPr>
          <w:p w14:paraId="2776C16F" w14:textId="77777777" w:rsidR="009D0234" w:rsidRDefault="009D0234">
            <w:pPr>
              <w:spacing w:line="360" w:lineRule="auto"/>
              <w:jc w:val="both"/>
              <w:rPr>
                <w:rFonts w:ascii="Garamond" w:hAnsi="Garamond"/>
                <w:color w:val="323E4F" w:themeColor="text2" w:themeShade="BF"/>
              </w:rPr>
            </w:pPr>
          </w:p>
        </w:tc>
        <w:tc>
          <w:tcPr>
            <w:tcW w:w="1559" w:type="dxa"/>
          </w:tcPr>
          <w:p w14:paraId="2776C170" w14:textId="77777777" w:rsidR="009D0234" w:rsidRDefault="009D0234">
            <w:pPr>
              <w:spacing w:line="360" w:lineRule="auto"/>
              <w:jc w:val="both"/>
              <w:rPr>
                <w:rFonts w:ascii="Garamond" w:hAnsi="Garamond"/>
                <w:color w:val="323E4F" w:themeColor="text2" w:themeShade="BF"/>
              </w:rPr>
            </w:pPr>
          </w:p>
        </w:tc>
      </w:tr>
    </w:tbl>
    <w:p w14:paraId="2776C172" w14:textId="77777777" w:rsidR="009D0234" w:rsidRDefault="003346E8">
      <w:pPr>
        <w:spacing w:before="240" w:after="240" w:line="200" w:lineRule="exact"/>
        <w:jc w:val="both"/>
        <w:rPr>
          <w:rFonts w:ascii="Garamond" w:eastAsia="Wingdings" w:hAnsi="Garamond"/>
          <w:sz w:val="24"/>
          <w:szCs w:val="24"/>
        </w:rPr>
      </w:pPr>
      <w:r>
        <w:rPr>
          <w:rFonts w:ascii="Garamond" w:eastAsia="Wingdings" w:hAnsi="Garamond"/>
          <w:b/>
          <w:sz w:val="24"/>
          <w:szCs w:val="24"/>
        </w:rPr>
        <w:t>Total capital cost:</w:t>
      </w:r>
      <w:r>
        <w:rPr>
          <w:rFonts w:ascii="Garamond" w:eastAsia="Wingdings" w:hAnsi="Garamond"/>
          <w:sz w:val="24"/>
          <w:szCs w:val="24"/>
        </w:rPr>
        <w:t xml:space="preserve"> NGN [X]</w:t>
      </w:r>
    </w:p>
    <w:p w14:paraId="2776C173" w14:textId="77777777" w:rsidR="009D0234" w:rsidRDefault="009D0234">
      <w:pPr>
        <w:spacing w:line="360" w:lineRule="auto"/>
        <w:jc w:val="both"/>
        <w:rPr>
          <w:rFonts w:ascii="Garamond" w:hAnsi="Garamond"/>
          <w:color w:val="323E4F" w:themeColor="text2" w:themeShade="BF"/>
        </w:rPr>
      </w:pPr>
    </w:p>
    <w:tbl>
      <w:tblPr>
        <w:tblStyle w:val="TableGrid"/>
        <w:tblpPr w:leftFromText="180" w:rightFromText="180" w:vertAnchor="text" w:horzAnchor="page" w:tblpX="3044" w:tblpY="1331"/>
        <w:tblW w:w="0" w:type="auto"/>
        <w:tblLook w:val="04A0" w:firstRow="1" w:lastRow="0" w:firstColumn="1" w:lastColumn="0" w:noHBand="0" w:noVBand="1"/>
      </w:tblPr>
      <w:tblGrid>
        <w:gridCol w:w="2795"/>
        <w:gridCol w:w="2781"/>
      </w:tblGrid>
      <w:tr w:rsidR="009D0234" w14:paraId="2776C176" w14:textId="77777777">
        <w:trPr>
          <w:trHeight w:val="309"/>
        </w:trPr>
        <w:tc>
          <w:tcPr>
            <w:tcW w:w="2795" w:type="dxa"/>
          </w:tcPr>
          <w:p w14:paraId="2776C174" w14:textId="77777777" w:rsidR="009D0234" w:rsidRDefault="003346E8">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2776C175" w14:textId="609195EA" w:rsidR="009D0234" w:rsidRDefault="003346E8">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 xml:space="preserve">Monthly Liability (NGN per </w:t>
            </w:r>
            <w:r w:rsidR="008B26E4">
              <w:rPr>
                <w:rFonts w:ascii="Garamond" w:eastAsia="Wingdings" w:hAnsi="Garamond" w:cs="Wingdings"/>
                <w:b/>
                <w:sz w:val="24"/>
                <w:szCs w:val="24"/>
                <w:lang w:val="en-GB" w:eastAsia="en-GB"/>
              </w:rPr>
              <w:t>M</w:t>
            </w:r>
            <w:r>
              <w:rPr>
                <w:rFonts w:ascii="Garamond" w:eastAsia="Wingdings" w:hAnsi="Garamond" w:cs="Wingdings"/>
                <w:b/>
                <w:sz w:val="24"/>
                <w:szCs w:val="24"/>
                <w:lang w:val="en-GB" w:eastAsia="en-GB"/>
              </w:rPr>
              <w:t>onth)</w:t>
            </w:r>
          </w:p>
        </w:tc>
      </w:tr>
      <w:tr w:rsidR="009D0234" w14:paraId="2776C179" w14:textId="77777777">
        <w:trPr>
          <w:trHeight w:val="324"/>
        </w:trPr>
        <w:tc>
          <w:tcPr>
            <w:tcW w:w="2795" w:type="dxa"/>
          </w:tcPr>
          <w:p w14:paraId="2776C177"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w:t>
            </w:r>
          </w:p>
        </w:tc>
        <w:tc>
          <w:tcPr>
            <w:tcW w:w="2781" w:type="dxa"/>
          </w:tcPr>
          <w:p w14:paraId="2776C178"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7C" w14:textId="77777777">
        <w:trPr>
          <w:trHeight w:val="309"/>
        </w:trPr>
        <w:tc>
          <w:tcPr>
            <w:tcW w:w="2795" w:type="dxa"/>
          </w:tcPr>
          <w:p w14:paraId="2776C17A"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2776C17B"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9D0234" w14:paraId="2776C17F" w14:textId="77777777">
        <w:trPr>
          <w:trHeight w:val="324"/>
        </w:trPr>
        <w:tc>
          <w:tcPr>
            <w:tcW w:w="2795" w:type="dxa"/>
          </w:tcPr>
          <w:p w14:paraId="2776C17D"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2776C17E"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9D0234" w14:paraId="2776C182" w14:textId="77777777">
        <w:trPr>
          <w:trHeight w:val="309"/>
        </w:trPr>
        <w:tc>
          <w:tcPr>
            <w:tcW w:w="2795" w:type="dxa"/>
          </w:tcPr>
          <w:p w14:paraId="2776C180"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2776C181"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9D0234" w14:paraId="2776C185" w14:textId="77777777">
        <w:trPr>
          <w:trHeight w:val="324"/>
        </w:trPr>
        <w:tc>
          <w:tcPr>
            <w:tcW w:w="2795" w:type="dxa"/>
          </w:tcPr>
          <w:p w14:paraId="2776C183"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2776C184"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bl>
    <w:p w14:paraId="2776C186" w14:textId="3B3029BB" w:rsidR="009D0234" w:rsidRDefault="003346E8">
      <w:pPr>
        <w:spacing w:after="160" w:line="259" w:lineRule="auto"/>
        <w:rPr>
          <w:rFonts w:ascii="Garamond" w:eastAsia="Wingdings" w:hAnsi="Garamond"/>
          <w:sz w:val="24"/>
          <w:szCs w:val="24"/>
        </w:rPr>
      </w:pPr>
      <w:r>
        <w:rPr>
          <w:rFonts w:ascii="Garamond" w:eastAsia="Wingdings" w:hAnsi="Garamond"/>
          <w:b/>
          <w:sz w:val="24"/>
          <w:szCs w:val="24"/>
        </w:rPr>
        <w:t>1.2 DisCo Necessary Prior Distribution Network Upgrades Repayment Schedule:</w:t>
      </w:r>
      <w:r>
        <w:rPr>
          <w:rFonts w:ascii="Garamond" w:hAnsi="Garamond"/>
          <w:sz w:val="24"/>
          <w:szCs w:val="24"/>
        </w:rPr>
        <w:t xml:space="preserve"> The</w:t>
      </w:r>
      <w:r>
        <w:rPr>
          <w:rFonts w:ascii="Garamond" w:eastAsia="Wingdings" w:hAnsi="Garamond"/>
          <w:sz w:val="24"/>
          <w:szCs w:val="24"/>
        </w:rPr>
        <w:t xml:space="preserve"> DisCo will incur a liability to the Mini-Grid Operator monthly </w:t>
      </w:r>
      <w:r>
        <w:rPr>
          <w:rFonts w:ascii="Garamond" w:hAnsi="Garamond"/>
          <w:sz w:val="24"/>
          <w:szCs w:val="24"/>
        </w:rPr>
        <w:t xml:space="preserve">for the first </w:t>
      </w:r>
      <w:r w:rsidR="000C05B6" w:rsidRPr="006F4754">
        <w:rPr>
          <w:rFonts w:ascii="Garamond" w:hAnsi="Garamond"/>
          <w:sz w:val="24"/>
          <w:szCs w:val="24"/>
          <w:highlight w:val="yellow"/>
        </w:rPr>
        <w:t>[</w:t>
      </w:r>
      <w:r w:rsidRPr="00344CF8">
        <w:rPr>
          <w:rFonts w:ascii="Garamond" w:hAnsi="Garamond"/>
          <w:sz w:val="24"/>
          <w:highlight w:val="yellow"/>
        </w:rPr>
        <w:t>5 years</w:t>
      </w:r>
      <w:r w:rsidR="000C05B6" w:rsidRPr="006F4754">
        <w:rPr>
          <w:rFonts w:ascii="Garamond" w:hAnsi="Garamond"/>
          <w:sz w:val="24"/>
          <w:szCs w:val="24"/>
          <w:highlight w:val="yellow"/>
        </w:rPr>
        <w:t>]</w:t>
      </w:r>
      <w:r>
        <w:rPr>
          <w:rFonts w:ascii="Garamond" w:hAnsi="Garamond"/>
          <w:sz w:val="24"/>
          <w:szCs w:val="24"/>
        </w:rPr>
        <w:t xml:space="preserve"> of the Project for</w:t>
      </w:r>
      <w:r>
        <w:rPr>
          <w:rFonts w:ascii="Garamond" w:eastAsia="Wingdings" w:hAnsi="Garamond"/>
          <w:sz w:val="24"/>
          <w:szCs w:val="24"/>
        </w:rPr>
        <w:t xml:space="preserve"> the amount below. </w:t>
      </w:r>
    </w:p>
    <w:p w14:paraId="2776C187" w14:textId="77777777" w:rsidR="009D0234" w:rsidRDefault="009D0234">
      <w:pPr>
        <w:spacing w:before="240" w:after="240" w:line="200" w:lineRule="exact"/>
        <w:jc w:val="both"/>
        <w:rPr>
          <w:rFonts w:ascii="Garamond" w:eastAsia="Wingdings" w:hAnsi="Garamond"/>
          <w:sz w:val="24"/>
          <w:szCs w:val="24"/>
        </w:rPr>
      </w:pPr>
    </w:p>
    <w:p w14:paraId="2776C188" w14:textId="77777777" w:rsidR="009D0234" w:rsidRDefault="009D0234">
      <w:pPr>
        <w:spacing w:before="240" w:after="240" w:line="200" w:lineRule="exact"/>
        <w:jc w:val="both"/>
        <w:rPr>
          <w:rFonts w:ascii="Garamond" w:eastAsia="Wingdings" w:hAnsi="Garamond"/>
          <w:sz w:val="24"/>
          <w:szCs w:val="24"/>
        </w:rPr>
      </w:pPr>
    </w:p>
    <w:p w14:paraId="2776C189" w14:textId="77777777" w:rsidR="009D0234" w:rsidRDefault="009D0234">
      <w:pPr>
        <w:spacing w:before="240" w:after="240" w:line="200" w:lineRule="exact"/>
        <w:jc w:val="both"/>
        <w:rPr>
          <w:rFonts w:ascii="Garamond" w:eastAsia="Wingdings" w:hAnsi="Garamond"/>
          <w:sz w:val="24"/>
          <w:szCs w:val="24"/>
        </w:rPr>
      </w:pPr>
    </w:p>
    <w:p w14:paraId="2776C18A" w14:textId="77777777" w:rsidR="009D0234" w:rsidRDefault="009D0234">
      <w:pPr>
        <w:spacing w:before="240" w:after="240" w:line="200" w:lineRule="exact"/>
        <w:jc w:val="both"/>
        <w:rPr>
          <w:rFonts w:ascii="Garamond" w:eastAsia="Wingdings" w:hAnsi="Garamond"/>
          <w:sz w:val="24"/>
          <w:szCs w:val="24"/>
        </w:rPr>
      </w:pPr>
    </w:p>
    <w:p w14:paraId="2776C18B" w14:textId="77777777" w:rsidR="009D0234" w:rsidRDefault="009D0234">
      <w:pPr>
        <w:spacing w:before="240" w:after="240" w:line="200" w:lineRule="exact"/>
        <w:jc w:val="both"/>
        <w:rPr>
          <w:rFonts w:ascii="Garamond" w:eastAsia="Wingdings" w:hAnsi="Garamond"/>
          <w:sz w:val="24"/>
          <w:szCs w:val="24"/>
        </w:rPr>
      </w:pPr>
    </w:p>
    <w:p w14:paraId="2776C18C" w14:textId="77777777" w:rsidR="009D0234" w:rsidRDefault="009D0234">
      <w:pPr>
        <w:spacing w:before="240" w:after="240" w:line="200" w:lineRule="exact"/>
        <w:jc w:val="both"/>
        <w:rPr>
          <w:rFonts w:ascii="Garamond" w:eastAsia="Wingdings" w:hAnsi="Garamond"/>
          <w:sz w:val="24"/>
          <w:szCs w:val="24"/>
        </w:rPr>
      </w:pPr>
    </w:p>
    <w:p w14:paraId="2776C18D" w14:textId="77777777" w:rsidR="009D0234" w:rsidRDefault="009D0234">
      <w:pPr>
        <w:spacing w:before="240" w:after="240" w:line="200" w:lineRule="exact"/>
        <w:jc w:val="both"/>
        <w:rPr>
          <w:rFonts w:ascii="Garamond" w:eastAsia="Wingdings" w:hAnsi="Garamond"/>
          <w:sz w:val="24"/>
          <w:szCs w:val="24"/>
        </w:rPr>
      </w:pPr>
    </w:p>
    <w:p w14:paraId="2776C18E" w14:textId="77777777" w:rsidR="009D0234" w:rsidRDefault="009D0234">
      <w:pPr>
        <w:spacing w:before="240" w:after="240" w:line="200" w:lineRule="exact"/>
        <w:jc w:val="both"/>
        <w:rPr>
          <w:rFonts w:ascii="Garamond" w:eastAsia="Wingdings" w:hAnsi="Garamond"/>
          <w:sz w:val="24"/>
          <w:szCs w:val="24"/>
        </w:rPr>
      </w:pPr>
    </w:p>
    <w:p w14:paraId="2776C18F" w14:textId="77777777" w:rsidR="009D0234" w:rsidRDefault="009D0234">
      <w:pPr>
        <w:spacing w:before="240" w:after="240" w:line="0" w:lineRule="atLeast"/>
        <w:jc w:val="both"/>
        <w:rPr>
          <w:rFonts w:ascii="Garamond" w:hAnsi="Garamond"/>
          <w:sz w:val="24"/>
          <w:szCs w:val="24"/>
        </w:rPr>
      </w:pPr>
    </w:p>
    <w:p w14:paraId="2776C190"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191"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192" w14:textId="77777777" w:rsidR="009D0234" w:rsidRDefault="003346E8">
      <w:pPr>
        <w:spacing w:before="240" w:after="240" w:line="0" w:lineRule="atLeast"/>
        <w:jc w:val="both"/>
        <w:rPr>
          <w:rFonts w:ascii="Garamond" w:hAnsi="Garamond"/>
          <w:b/>
          <w:sz w:val="24"/>
          <w:szCs w:val="24"/>
          <w:u w:val="single"/>
        </w:rPr>
      </w:pPr>
      <w:r>
        <w:rPr>
          <w:rFonts w:ascii="Garamond" w:hAnsi="Garamond"/>
          <w:sz w:val="24"/>
          <w:szCs w:val="24"/>
        </w:rPr>
        <w:t>Signature Interconnected Customer:</w:t>
      </w:r>
      <w:r>
        <w:rPr>
          <w:rFonts w:ascii="Garamond" w:hAnsi="Garamond"/>
          <w:b/>
          <w:sz w:val="24"/>
          <w:szCs w:val="24"/>
          <w:u w:val="single"/>
        </w:rPr>
        <w:br w:type="page"/>
      </w:r>
    </w:p>
    <w:p w14:paraId="2776C193" w14:textId="77777777" w:rsidR="009D0234" w:rsidRDefault="003346E8">
      <w:pPr>
        <w:spacing w:before="240" w:after="240" w:line="0" w:lineRule="atLeast"/>
        <w:jc w:val="both"/>
        <w:rPr>
          <w:rFonts w:ascii="Garamond" w:hAnsi="Garamond"/>
          <w:b/>
          <w:sz w:val="24"/>
          <w:szCs w:val="24"/>
          <w:u w:val="single"/>
        </w:rPr>
      </w:pPr>
      <w:bookmarkStart w:id="23" w:name="page116"/>
      <w:bookmarkEnd w:id="23"/>
      <w:r>
        <w:rPr>
          <w:rFonts w:ascii="Garamond" w:hAnsi="Garamond"/>
          <w:b/>
          <w:sz w:val="24"/>
          <w:szCs w:val="24"/>
          <w:u w:val="single"/>
        </w:rPr>
        <w:t>SCHEDULE 4 – DETAILS OF FIXED INFRASTRUCTURE FOR GENERATION ASSETS</w:t>
      </w:r>
    </w:p>
    <w:p w14:paraId="2776C194" w14:textId="77777777" w:rsidR="009D0234" w:rsidRDefault="009D0234">
      <w:pPr>
        <w:spacing w:before="240" w:after="240" w:line="0" w:lineRule="atLeast"/>
        <w:jc w:val="both"/>
        <w:rPr>
          <w:rFonts w:ascii="Garamond" w:hAnsi="Garamond"/>
          <w:b/>
          <w:sz w:val="24"/>
          <w:szCs w:val="24"/>
          <w:u w:val="single"/>
        </w:rPr>
      </w:pPr>
    </w:p>
    <w:p w14:paraId="2776C195"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[Placeholder - to be added by Mini-Grid Operator. Details on generation assets to be installed, including relevant spec sheets.]</w:t>
      </w:r>
    </w:p>
    <w:p w14:paraId="2776C196" w14:textId="77777777" w:rsidR="009D0234" w:rsidRDefault="009D0234">
      <w:pPr>
        <w:spacing w:before="240" w:after="240" w:line="0" w:lineRule="atLeast"/>
        <w:jc w:val="both"/>
        <w:rPr>
          <w:rFonts w:ascii="Garamond" w:hAnsi="Garamond"/>
          <w:sz w:val="24"/>
          <w:szCs w:val="24"/>
        </w:rPr>
      </w:pPr>
    </w:p>
    <w:p w14:paraId="2776C197" w14:textId="77777777" w:rsidR="009D0234" w:rsidRDefault="009D0234">
      <w:pPr>
        <w:spacing w:before="240" w:after="240" w:line="0" w:lineRule="atLeast"/>
        <w:jc w:val="both"/>
        <w:rPr>
          <w:rFonts w:ascii="Garamond" w:hAnsi="Garamond"/>
          <w:sz w:val="24"/>
          <w:szCs w:val="24"/>
        </w:rPr>
      </w:pPr>
    </w:p>
    <w:p w14:paraId="2776C198" w14:textId="77777777" w:rsidR="009D0234" w:rsidRDefault="009D0234">
      <w:pPr>
        <w:spacing w:before="240" w:after="240" w:line="0" w:lineRule="atLeast"/>
        <w:jc w:val="both"/>
        <w:rPr>
          <w:rFonts w:ascii="Garamond" w:hAnsi="Garamond"/>
          <w:sz w:val="24"/>
          <w:szCs w:val="24"/>
        </w:rPr>
      </w:pPr>
    </w:p>
    <w:p w14:paraId="2776C199" w14:textId="77777777" w:rsidR="009D0234" w:rsidRDefault="009D0234">
      <w:pPr>
        <w:spacing w:before="240" w:after="240" w:line="0" w:lineRule="atLeast"/>
        <w:jc w:val="both"/>
        <w:rPr>
          <w:rFonts w:ascii="Garamond" w:hAnsi="Garamond"/>
          <w:sz w:val="24"/>
          <w:szCs w:val="24"/>
        </w:rPr>
      </w:pPr>
    </w:p>
    <w:p w14:paraId="2776C19A" w14:textId="77777777" w:rsidR="009D0234" w:rsidRDefault="009D0234">
      <w:pPr>
        <w:spacing w:before="240" w:after="240" w:line="0" w:lineRule="atLeast"/>
        <w:jc w:val="both"/>
        <w:rPr>
          <w:rFonts w:ascii="Garamond" w:hAnsi="Garamond"/>
          <w:sz w:val="24"/>
          <w:szCs w:val="24"/>
        </w:rPr>
      </w:pPr>
    </w:p>
    <w:p w14:paraId="2776C19B" w14:textId="77777777" w:rsidR="009D0234" w:rsidRDefault="009D0234">
      <w:pPr>
        <w:spacing w:before="240" w:after="240" w:line="0" w:lineRule="atLeast"/>
        <w:jc w:val="both"/>
        <w:rPr>
          <w:rFonts w:ascii="Garamond" w:hAnsi="Garamond"/>
          <w:sz w:val="24"/>
          <w:szCs w:val="24"/>
        </w:rPr>
      </w:pPr>
    </w:p>
    <w:p w14:paraId="2776C19C" w14:textId="77777777" w:rsidR="009D0234" w:rsidRDefault="009D0234">
      <w:pPr>
        <w:spacing w:before="240" w:after="240" w:line="0" w:lineRule="atLeast"/>
        <w:jc w:val="both"/>
        <w:rPr>
          <w:rFonts w:ascii="Garamond" w:hAnsi="Garamond"/>
          <w:sz w:val="24"/>
          <w:szCs w:val="24"/>
        </w:rPr>
      </w:pPr>
    </w:p>
    <w:p w14:paraId="2776C19D" w14:textId="77777777" w:rsidR="009D0234" w:rsidRDefault="009D0234">
      <w:pPr>
        <w:spacing w:before="240" w:after="240" w:line="0" w:lineRule="atLeast"/>
        <w:jc w:val="both"/>
        <w:rPr>
          <w:rFonts w:ascii="Garamond" w:hAnsi="Garamond"/>
          <w:sz w:val="24"/>
          <w:szCs w:val="24"/>
        </w:rPr>
      </w:pPr>
    </w:p>
    <w:p w14:paraId="2776C19E" w14:textId="77777777" w:rsidR="009D0234" w:rsidRDefault="009D0234">
      <w:pPr>
        <w:spacing w:before="240" w:after="240" w:line="0" w:lineRule="atLeast"/>
        <w:jc w:val="both"/>
        <w:rPr>
          <w:rFonts w:ascii="Garamond" w:hAnsi="Garamond"/>
          <w:sz w:val="24"/>
          <w:szCs w:val="24"/>
        </w:rPr>
      </w:pPr>
    </w:p>
    <w:p w14:paraId="2776C19F" w14:textId="77777777" w:rsidR="009D0234" w:rsidRDefault="009D0234">
      <w:pPr>
        <w:spacing w:before="240" w:after="240" w:line="0" w:lineRule="atLeast"/>
        <w:jc w:val="both"/>
        <w:rPr>
          <w:rFonts w:ascii="Garamond" w:hAnsi="Garamond"/>
          <w:sz w:val="24"/>
          <w:szCs w:val="24"/>
        </w:rPr>
      </w:pPr>
    </w:p>
    <w:p w14:paraId="2776C1A0" w14:textId="77777777" w:rsidR="009D0234" w:rsidRDefault="009D0234">
      <w:pPr>
        <w:spacing w:before="240" w:after="240" w:line="0" w:lineRule="atLeast"/>
        <w:jc w:val="both"/>
        <w:rPr>
          <w:rFonts w:ascii="Garamond" w:hAnsi="Garamond"/>
          <w:sz w:val="24"/>
          <w:szCs w:val="24"/>
        </w:rPr>
      </w:pPr>
    </w:p>
    <w:p w14:paraId="2776C1A1" w14:textId="77777777" w:rsidR="009D0234" w:rsidRDefault="009D0234">
      <w:pPr>
        <w:spacing w:before="240" w:after="240" w:line="0" w:lineRule="atLeast"/>
        <w:jc w:val="both"/>
        <w:rPr>
          <w:rFonts w:ascii="Garamond" w:hAnsi="Garamond"/>
          <w:sz w:val="24"/>
          <w:szCs w:val="24"/>
        </w:rPr>
      </w:pPr>
    </w:p>
    <w:p w14:paraId="2776C1A2" w14:textId="77777777" w:rsidR="009D0234" w:rsidRDefault="009D0234">
      <w:pPr>
        <w:spacing w:before="240" w:after="240" w:line="0" w:lineRule="atLeast"/>
        <w:jc w:val="both"/>
        <w:rPr>
          <w:rFonts w:ascii="Garamond" w:hAnsi="Garamond"/>
          <w:sz w:val="24"/>
          <w:szCs w:val="24"/>
        </w:rPr>
      </w:pPr>
    </w:p>
    <w:p w14:paraId="2776C1A3" w14:textId="77777777" w:rsidR="009D0234" w:rsidRDefault="009D0234">
      <w:pPr>
        <w:spacing w:before="240" w:after="240" w:line="0" w:lineRule="atLeast"/>
        <w:jc w:val="both"/>
        <w:rPr>
          <w:rFonts w:ascii="Garamond" w:hAnsi="Garamond"/>
          <w:sz w:val="24"/>
          <w:szCs w:val="24"/>
        </w:rPr>
      </w:pPr>
    </w:p>
    <w:p w14:paraId="2776C1A4" w14:textId="77777777" w:rsidR="009D0234" w:rsidRDefault="009D0234">
      <w:pPr>
        <w:spacing w:before="240" w:after="240" w:line="0" w:lineRule="atLeast"/>
        <w:jc w:val="both"/>
        <w:rPr>
          <w:rFonts w:ascii="Garamond" w:hAnsi="Garamond"/>
          <w:sz w:val="24"/>
          <w:szCs w:val="24"/>
        </w:rPr>
      </w:pPr>
    </w:p>
    <w:p w14:paraId="2776C1A5" w14:textId="77777777" w:rsidR="009D0234" w:rsidRDefault="009D0234">
      <w:pPr>
        <w:spacing w:before="240" w:after="240" w:line="0" w:lineRule="atLeast"/>
        <w:jc w:val="both"/>
        <w:rPr>
          <w:rFonts w:ascii="Garamond" w:hAnsi="Garamond"/>
          <w:sz w:val="24"/>
          <w:szCs w:val="24"/>
        </w:rPr>
      </w:pPr>
    </w:p>
    <w:p w14:paraId="2776C1A6" w14:textId="77777777" w:rsidR="009D0234" w:rsidRDefault="009D0234">
      <w:pPr>
        <w:spacing w:before="240" w:after="240" w:line="0" w:lineRule="atLeast"/>
        <w:jc w:val="both"/>
        <w:rPr>
          <w:rFonts w:ascii="Garamond" w:hAnsi="Garamond"/>
          <w:sz w:val="24"/>
          <w:szCs w:val="24"/>
        </w:rPr>
      </w:pPr>
    </w:p>
    <w:p w14:paraId="2776C1A7" w14:textId="77777777" w:rsidR="009D0234" w:rsidRDefault="009D0234">
      <w:pPr>
        <w:spacing w:before="240" w:after="240" w:line="0" w:lineRule="atLeast"/>
        <w:jc w:val="both"/>
        <w:rPr>
          <w:rFonts w:ascii="Garamond" w:hAnsi="Garamond"/>
          <w:sz w:val="24"/>
          <w:szCs w:val="24"/>
        </w:rPr>
      </w:pPr>
    </w:p>
    <w:p w14:paraId="2776C1A8" w14:textId="77777777" w:rsidR="009D0234" w:rsidRDefault="009D0234">
      <w:pPr>
        <w:spacing w:before="240" w:after="240" w:line="0" w:lineRule="atLeast"/>
        <w:jc w:val="both"/>
        <w:rPr>
          <w:rFonts w:ascii="Garamond" w:hAnsi="Garamond"/>
          <w:sz w:val="24"/>
          <w:szCs w:val="24"/>
        </w:rPr>
      </w:pPr>
    </w:p>
    <w:p w14:paraId="2776C1A9" w14:textId="77777777" w:rsidR="009D0234" w:rsidRDefault="009D0234">
      <w:pPr>
        <w:spacing w:before="240" w:after="240" w:line="0" w:lineRule="atLeast"/>
        <w:jc w:val="both"/>
        <w:rPr>
          <w:rFonts w:ascii="Garamond" w:hAnsi="Garamond"/>
          <w:sz w:val="24"/>
          <w:szCs w:val="24"/>
        </w:rPr>
      </w:pPr>
    </w:p>
    <w:p w14:paraId="2776C1AA"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1AB"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1AC"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Interconnected Customer:</w:t>
      </w:r>
    </w:p>
    <w:p w14:paraId="2776C1AD" w14:textId="77777777" w:rsidR="009D0234" w:rsidRDefault="003346E8">
      <w:pPr>
        <w:spacing w:after="160" w:line="259" w:lineRule="auto"/>
        <w:rPr>
          <w:rFonts w:ascii="Garamond" w:hAnsi="Garamond"/>
          <w:b/>
          <w:sz w:val="24"/>
          <w:szCs w:val="24"/>
          <w:u w:val="single"/>
        </w:rPr>
      </w:pPr>
      <w:bookmarkStart w:id="24" w:name="page118"/>
      <w:bookmarkEnd w:id="24"/>
      <w:r>
        <w:rPr>
          <w:rFonts w:ascii="Garamond" w:hAnsi="Garamond"/>
          <w:b/>
          <w:sz w:val="24"/>
          <w:szCs w:val="24"/>
          <w:u w:val="single"/>
        </w:rPr>
        <w:t xml:space="preserve">SCHEDULE 5 </w:t>
      </w:r>
      <w:r>
        <w:rPr>
          <w:rFonts w:ascii="Garamond" w:hAnsi="Garamond"/>
          <w:b/>
          <w:i/>
          <w:sz w:val="24"/>
          <w:szCs w:val="24"/>
          <w:u w:val="single"/>
        </w:rPr>
        <w:t>–</w:t>
      </w:r>
      <w:r>
        <w:rPr>
          <w:rFonts w:ascii="Garamond" w:hAnsi="Garamond"/>
          <w:b/>
          <w:sz w:val="24"/>
          <w:szCs w:val="24"/>
          <w:u w:val="single"/>
        </w:rPr>
        <w:t xml:space="preserve"> BOUNDARY VALUES OF THE DISTRIBUTION NETWORK MAIN GRID</w:t>
      </w:r>
    </w:p>
    <w:p w14:paraId="2776C1AE" w14:textId="3D018DB8" w:rsidR="009D0234" w:rsidRDefault="003346E8">
      <w:pPr>
        <w:spacing w:before="240" w:after="240" w:line="224" w:lineRule="auto"/>
        <w:ind w:right="600"/>
        <w:jc w:val="both"/>
        <w:rPr>
          <w:rFonts w:ascii="Garamond" w:hAnsi="Garamond"/>
          <w:sz w:val="24"/>
          <w:szCs w:val="24"/>
        </w:rPr>
      </w:pPr>
      <w:r>
        <w:rPr>
          <w:rFonts w:ascii="Garamond" w:hAnsi="Garamond"/>
          <w:sz w:val="24"/>
          <w:szCs w:val="24"/>
        </w:rPr>
        <w:t xml:space="preserve">The Distribution Network is considered as available if the grid voltage and frequency at the Grid Point of Interconnection does not deviate more than +/- 2.5% from the following values. The Mini-Grid is considered as available if the voltage and frequency at the Customer Point of Interconnection does not deviate more than +/- 2.5% from the following values. </w:t>
      </w:r>
    </w:p>
    <w:p w14:paraId="2776C1AF" w14:textId="77777777" w:rsidR="009D0234" w:rsidRDefault="009D0234">
      <w:pPr>
        <w:spacing w:before="240" w:after="240" w:line="224" w:lineRule="auto"/>
        <w:ind w:right="600"/>
        <w:jc w:val="both"/>
        <w:rPr>
          <w:rFonts w:ascii="Garamond" w:hAnsi="Garamond"/>
          <w:sz w:val="24"/>
          <w:szCs w:val="24"/>
        </w:rPr>
      </w:pPr>
    </w:p>
    <w:p w14:paraId="2776C1B0" w14:textId="77777777" w:rsidR="009D0234" w:rsidRDefault="009D0234">
      <w:pPr>
        <w:spacing w:before="240" w:after="240" w:line="136" w:lineRule="exact"/>
        <w:jc w:val="both"/>
        <w:rPr>
          <w:rFonts w:ascii="Garamond" w:eastAsia="Wingdings" w:hAnsi="Garamond"/>
          <w:sz w:val="24"/>
          <w:szCs w:val="24"/>
        </w:rPr>
      </w:pPr>
    </w:p>
    <w:p w14:paraId="2776C1B1"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Grid Voltage Nominal Value: 400 V</w:t>
      </w:r>
    </w:p>
    <w:p w14:paraId="2776C1B2" w14:textId="77777777" w:rsidR="009D0234" w:rsidRDefault="009D0234">
      <w:pPr>
        <w:spacing w:before="240" w:after="240" w:line="170" w:lineRule="exact"/>
        <w:jc w:val="both"/>
        <w:rPr>
          <w:rFonts w:ascii="Garamond" w:eastAsia="Wingdings" w:hAnsi="Garamond"/>
          <w:sz w:val="24"/>
          <w:szCs w:val="24"/>
        </w:rPr>
      </w:pPr>
    </w:p>
    <w:p w14:paraId="2776C1B3"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Grid Frequency Nominal Value: 50 Hz</w:t>
      </w:r>
    </w:p>
    <w:p w14:paraId="2776C1B4" w14:textId="77777777" w:rsidR="009D0234" w:rsidRDefault="009D0234">
      <w:pPr>
        <w:spacing w:before="240" w:after="240" w:line="200" w:lineRule="exact"/>
        <w:jc w:val="both"/>
        <w:rPr>
          <w:rFonts w:ascii="Garamond" w:eastAsia="Wingdings" w:hAnsi="Garamond"/>
          <w:sz w:val="24"/>
          <w:szCs w:val="24"/>
        </w:rPr>
      </w:pPr>
    </w:p>
    <w:p w14:paraId="2776C1B5" w14:textId="144DCEA8" w:rsidR="009D0234" w:rsidRDefault="003346E8">
      <w:pPr>
        <w:spacing w:before="240" w:after="240" w:line="223" w:lineRule="auto"/>
        <w:ind w:right="180"/>
        <w:jc w:val="both"/>
        <w:rPr>
          <w:rFonts w:ascii="Garamond" w:hAnsi="Garamond"/>
          <w:sz w:val="24"/>
          <w:szCs w:val="24"/>
        </w:rPr>
      </w:pPr>
      <w:r>
        <w:rPr>
          <w:rFonts w:ascii="Garamond" w:hAnsi="Garamond"/>
          <w:sz w:val="24"/>
          <w:szCs w:val="24"/>
        </w:rPr>
        <w:t xml:space="preserve">In case of complaints, by either the Minigrid Operator or the Interconnected Customer, these values shall be checked by the DisCo at least 2 times in a period of one </w:t>
      </w:r>
      <w:r w:rsidR="005248EF">
        <w:rPr>
          <w:rFonts w:ascii="Garamond" w:hAnsi="Garamond"/>
          <w:sz w:val="24"/>
          <w:szCs w:val="24"/>
        </w:rPr>
        <w:t xml:space="preserve">Month </w:t>
      </w:r>
      <w:r>
        <w:rPr>
          <w:rFonts w:ascii="Garamond" w:hAnsi="Garamond"/>
          <w:sz w:val="24"/>
          <w:szCs w:val="24"/>
        </w:rPr>
        <w:t>and with a time interval between the 2 measures of at least 5 days at the Grid Point of Interconnection, and confirmed by the Mini-Grid Operator.</w:t>
      </w:r>
    </w:p>
    <w:p w14:paraId="2776C1B6" w14:textId="77777777" w:rsidR="009D0234" w:rsidRDefault="009D0234">
      <w:pPr>
        <w:spacing w:before="240" w:after="240" w:line="200" w:lineRule="exact"/>
        <w:jc w:val="both"/>
        <w:rPr>
          <w:rFonts w:ascii="Garamond" w:eastAsia="Wingdings" w:hAnsi="Garamond"/>
          <w:sz w:val="24"/>
          <w:szCs w:val="24"/>
        </w:rPr>
      </w:pPr>
    </w:p>
    <w:p w14:paraId="2776C1B7" w14:textId="77777777" w:rsidR="009D0234" w:rsidRDefault="009D0234">
      <w:pPr>
        <w:spacing w:before="240" w:after="240" w:line="200" w:lineRule="exact"/>
        <w:jc w:val="both"/>
        <w:rPr>
          <w:rFonts w:ascii="Garamond" w:eastAsia="Wingdings" w:hAnsi="Garamond"/>
          <w:sz w:val="24"/>
          <w:szCs w:val="24"/>
        </w:rPr>
      </w:pPr>
    </w:p>
    <w:p w14:paraId="2776C1B8" w14:textId="77777777" w:rsidR="009D0234" w:rsidRDefault="009D0234">
      <w:pPr>
        <w:spacing w:before="240" w:after="240" w:line="200" w:lineRule="exact"/>
        <w:jc w:val="both"/>
        <w:rPr>
          <w:rFonts w:ascii="Garamond" w:eastAsia="Wingdings" w:hAnsi="Garamond"/>
          <w:sz w:val="24"/>
          <w:szCs w:val="24"/>
        </w:rPr>
      </w:pPr>
    </w:p>
    <w:p w14:paraId="2776C1B9" w14:textId="77777777" w:rsidR="009D0234" w:rsidRDefault="009D0234">
      <w:pPr>
        <w:spacing w:before="240" w:after="240" w:line="200" w:lineRule="exact"/>
        <w:jc w:val="both"/>
        <w:rPr>
          <w:rFonts w:ascii="Garamond" w:eastAsia="Wingdings" w:hAnsi="Garamond"/>
          <w:sz w:val="24"/>
          <w:szCs w:val="24"/>
        </w:rPr>
      </w:pPr>
    </w:p>
    <w:p w14:paraId="2776C1BA" w14:textId="77777777" w:rsidR="009D0234" w:rsidRDefault="009D0234">
      <w:pPr>
        <w:spacing w:before="240" w:after="240" w:line="200" w:lineRule="exact"/>
        <w:jc w:val="both"/>
        <w:rPr>
          <w:rFonts w:ascii="Garamond" w:eastAsia="Wingdings" w:hAnsi="Garamond"/>
          <w:sz w:val="24"/>
          <w:szCs w:val="24"/>
        </w:rPr>
      </w:pPr>
    </w:p>
    <w:p w14:paraId="2776C1BB" w14:textId="77777777" w:rsidR="009D0234" w:rsidRDefault="009D0234">
      <w:pPr>
        <w:spacing w:before="240" w:after="240" w:line="200" w:lineRule="exact"/>
        <w:jc w:val="both"/>
        <w:rPr>
          <w:rFonts w:ascii="Garamond" w:eastAsia="Wingdings" w:hAnsi="Garamond"/>
          <w:sz w:val="24"/>
          <w:szCs w:val="24"/>
        </w:rPr>
      </w:pPr>
    </w:p>
    <w:p w14:paraId="2776C1BC" w14:textId="77777777" w:rsidR="009D0234" w:rsidRDefault="009D0234">
      <w:pPr>
        <w:spacing w:before="240" w:after="240" w:line="202" w:lineRule="exact"/>
        <w:jc w:val="both"/>
        <w:rPr>
          <w:rFonts w:ascii="Garamond" w:eastAsia="Wingdings" w:hAnsi="Garamond"/>
          <w:sz w:val="24"/>
          <w:szCs w:val="24"/>
        </w:rPr>
      </w:pPr>
    </w:p>
    <w:p w14:paraId="2776C1BD" w14:textId="77777777" w:rsidR="009D0234" w:rsidRDefault="009D0234">
      <w:pPr>
        <w:spacing w:before="240" w:after="240" w:line="202" w:lineRule="exact"/>
        <w:jc w:val="both"/>
        <w:rPr>
          <w:rFonts w:ascii="Garamond" w:eastAsia="Wingdings" w:hAnsi="Garamond"/>
          <w:sz w:val="24"/>
          <w:szCs w:val="24"/>
        </w:rPr>
      </w:pPr>
    </w:p>
    <w:p w14:paraId="2776C1BE" w14:textId="77777777" w:rsidR="009D0234" w:rsidRDefault="009D0234">
      <w:pPr>
        <w:spacing w:before="240" w:after="240" w:line="202" w:lineRule="exact"/>
        <w:jc w:val="both"/>
        <w:rPr>
          <w:rFonts w:ascii="Garamond" w:eastAsia="Wingdings" w:hAnsi="Garamond"/>
          <w:sz w:val="24"/>
          <w:szCs w:val="24"/>
        </w:rPr>
      </w:pPr>
    </w:p>
    <w:p w14:paraId="2776C1BF" w14:textId="77777777" w:rsidR="009D0234" w:rsidRDefault="009D0234">
      <w:pPr>
        <w:spacing w:before="240" w:after="240" w:line="202" w:lineRule="exact"/>
        <w:jc w:val="both"/>
        <w:rPr>
          <w:rFonts w:ascii="Garamond" w:eastAsia="Wingdings" w:hAnsi="Garamond"/>
          <w:sz w:val="24"/>
          <w:szCs w:val="24"/>
        </w:rPr>
      </w:pPr>
    </w:p>
    <w:p w14:paraId="2776C1C0" w14:textId="77777777" w:rsidR="009D0234" w:rsidRDefault="009D0234">
      <w:pPr>
        <w:spacing w:before="240" w:after="240" w:line="202" w:lineRule="exact"/>
        <w:jc w:val="both"/>
        <w:rPr>
          <w:rFonts w:ascii="Garamond" w:eastAsia="Wingdings" w:hAnsi="Garamond"/>
          <w:sz w:val="24"/>
          <w:szCs w:val="24"/>
        </w:rPr>
      </w:pPr>
    </w:p>
    <w:p w14:paraId="2776C1C1" w14:textId="77777777" w:rsidR="009D0234" w:rsidRDefault="009D0234">
      <w:pPr>
        <w:spacing w:before="240" w:after="240" w:line="202" w:lineRule="exact"/>
        <w:jc w:val="both"/>
        <w:rPr>
          <w:rFonts w:ascii="Garamond" w:eastAsia="Wingdings" w:hAnsi="Garamond"/>
          <w:sz w:val="24"/>
          <w:szCs w:val="24"/>
        </w:rPr>
      </w:pPr>
    </w:p>
    <w:p w14:paraId="2776C1C2" w14:textId="77777777" w:rsidR="009D0234" w:rsidRDefault="009D0234">
      <w:pPr>
        <w:spacing w:before="240" w:after="240" w:line="202" w:lineRule="exact"/>
        <w:jc w:val="both"/>
        <w:rPr>
          <w:rFonts w:ascii="Garamond" w:eastAsia="Wingdings" w:hAnsi="Garamond"/>
          <w:sz w:val="24"/>
          <w:szCs w:val="24"/>
        </w:rPr>
      </w:pPr>
    </w:p>
    <w:p w14:paraId="2776C1C3" w14:textId="77777777" w:rsidR="009D0234" w:rsidRDefault="009D0234">
      <w:pPr>
        <w:spacing w:before="240" w:after="240" w:line="202" w:lineRule="exact"/>
        <w:jc w:val="both"/>
        <w:rPr>
          <w:rFonts w:ascii="Garamond" w:eastAsia="Wingdings" w:hAnsi="Garamond"/>
          <w:sz w:val="24"/>
          <w:szCs w:val="24"/>
        </w:rPr>
      </w:pPr>
    </w:p>
    <w:p w14:paraId="2776C1C4"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1C5"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1C6"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Interconnected Customer:</w:t>
      </w:r>
    </w:p>
    <w:p w14:paraId="2776C1C7" w14:textId="7FA6A77A" w:rsidR="009D0234" w:rsidRDefault="003346E8">
      <w:pPr>
        <w:spacing w:after="160" w:line="259" w:lineRule="auto"/>
        <w:rPr>
          <w:rFonts w:ascii="Garamond" w:hAnsi="Garamond"/>
          <w:b/>
          <w:sz w:val="24"/>
          <w:szCs w:val="24"/>
          <w:u w:val="single"/>
          <w:lang w:val="en-GB"/>
        </w:rPr>
      </w:pPr>
      <w:r>
        <w:rPr>
          <w:rFonts w:ascii="Garamond" w:hAnsi="Garamond"/>
          <w:b/>
          <w:sz w:val="24"/>
          <w:szCs w:val="24"/>
          <w:u w:val="single"/>
        </w:rPr>
        <w:br w:type="page"/>
        <w:t xml:space="preserve">SCHEDULE 6 – INTERCONNECTED CUSTOMER BLENDED </w:t>
      </w:r>
      <w:r>
        <w:rPr>
          <w:rFonts w:ascii="Garamond" w:hAnsi="Garamond"/>
          <w:b/>
          <w:sz w:val="24"/>
          <w:szCs w:val="24"/>
          <w:u w:val="single"/>
          <w:lang w:val="en-GB"/>
        </w:rPr>
        <w:t>TARIFF SCHEDULE</w:t>
      </w:r>
      <w:r w:rsidR="00A13D15">
        <w:rPr>
          <w:rFonts w:ascii="Garamond" w:hAnsi="Garamond"/>
          <w:b/>
          <w:sz w:val="24"/>
          <w:szCs w:val="24"/>
          <w:u w:val="single"/>
          <w:lang w:val="en-GB"/>
        </w:rPr>
        <w:t>, DISCO EXTRAORDINARY BACKUP TARIFF,</w:t>
      </w:r>
      <w:r>
        <w:rPr>
          <w:rFonts w:ascii="Garamond" w:hAnsi="Garamond"/>
          <w:b/>
          <w:sz w:val="24"/>
          <w:szCs w:val="24"/>
          <w:u w:val="single"/>
          <w:lang w:val="en-GB"/>
        </w:rPr>
        <w:t xml:space="preserve"> AND TARIFF ADJUSTERS</w:t>
      </w:r>
    </w:p>
    <w:p w14:paraId="2776C1C8" w14:textId="3773F925" w:rsidR="009D0234" w:rsidRDefault="003346E8">
      <w:pPr>
        <w:widowControl w:val="0"/>
        <w:numPr>
          <w:ilvl w:val="1"/>
          <w:numId w:val="2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Pr>
          <w:rFonts w:ascii="Garamond" w:eastAsia="Wingdings" w:hAnsi="Garamond" w:cs="minorBidi"/>
          <w:b/>
          <w:sz w:val="24"/>
          <w:szCs w:val="24"/>
          <w:lang w:val="en-GB" w:eastAsia="en-GB"/>
        </w:rPr>
        <w:t xml:space="preserve">Blended Tariff Schedule: </w:t>
      </w:r>
      <w:r>
        <w:rPr>
          <w:rFonts w:ascii="Garamond" w:eastAsia="Wingdings" w:hAnsi="Garamond" w:cs="minorBidi"/>
          <w:sz w:val="24"/>
          <w:szCs w:val="24"/>
          <w:lang w:val="en-GB" w:eastAsia="en-GB"/>
        </w:rPr>
        <w:t xml:space="preserve">The Interconnected Customer </w:t>
      </w:r>
      <w:r>
        <w:rPr>
          <w:rFonts w:ascii="Garamond" w:eastAsia="Wingdings" w:hAnsi="Garamond" w:cs="Calibri"/>
          <w:sz w:val="24"/>
          <w:szCs w:val="24"/>
          <w:lang w:val="en-GB" w:eastAsia="en-GB"/>
        </w:rPr>
        <w:t xml:space="preserve">shall pay the </w:t>
      </w:r>
      <w:r>
        <w:rPr>
          <w:rFonts w:ascii="Garamond" w:eastAsia="Wingdings" w:hAnsi="Garamond" w:cs="minorBidi"/>
          <w:sz w:val="24"/>
          <w:szCs w:val="24"/>
          <w:lang w:val="en-GB" w:eastAsia="en-GB"/>
        </w:rPr>
        <w:t xml:space="preserve">Mini-Grid Operator </w:t>
      </w:r>
      <w:r>
        <w:rPr>
          <w:rFonts w:ascii="Garamond" w:eastAsia="Wingdings" w:hAnsi="Garamond" w:cs="Calibri"/>
          <w:sz w:val="24"/>
          <w:szCs w:val="24"/>
          <w:lang w:val="en-GB" w:eastAsia="en-GB"/>
        </w:rPr>
        <w:t>for electrical energy at the price of NGN[X2] per kWh (“</w:t>
      </w:r>
      <w:r>
        <w:rPr>
          <w:rFonts w:ascii="Garamond" w:eastAsia="Wingdings" w:hAnsi="Garamond" w:cs="Calibri"/>
          <w:b/>
          <w:sz w:val="24"/>
          <w:szCs w:val="24"/>
          <w:lang w:val="en-GB" w:eastAsia="en-GB"/>
        </w:rPr>
        <w:t>Blended Tariff</w:t>
      </w:r>
      <w:r>
        <w:rPr>
          <w:rFonts w:ascii="Garamond" w:eastAsia="Wingdings" w:hAnsi="Garamond" w:cs="Calibri"/>
          <w:bCs/>
          <w:sz w:val="24"/>
          <w:szCs w:val="24"/>
          <w:lang w:val="en-GB" w:eastAsia="en-GB"/>
        </w:rPr>
        <w:t>”</w:t>
      </w:r>
      <w:r>
        <w:rPr>
          <w:rFonts w:ascii="Garamond" w:eastAsia="Wingdings" w:hAnsi="Garamond" w:cs="Calibri"/>
          <w:sz w:val="24"/>
          <w:szCs w:val="24"/>
          <w:lang w:val="en-GB" w:eastAsia="en-GB"/>
        </w:rPr>
        <w:t>) delivered and measured with the Metering System at the Customer Point of Interconnection, which includes all electricity delivered to the Interconnected Customer whether it’s from the Mini-Grid or the DisCo’s Distribution Network.  The Blended Tariffs factor in assumed Market Conditions over the period of the Initial Term of the Agreement, such as inflation.</w:t>
      </w:r>
    </w:p>
    <w:tbl>
      <w:tblPr>
        <w:tblStyle w:val="TableGrid"/>
        <w:tblW w:w="0" w:type="auto"/>
        <w:tblInd w:w="1622" w:type="dxa"/>
        <w:tblLook w:val="04A0" w:firstRow="1" w:lastRow="0" w:firstColumn="1" w:lastColumn="0" w:noHBand="0" w:noVBand="1"/>
      </w:tblPr>
      <w:tblGrid>
        <w:gridCol w:w="2795"/>
        <w:gridCol w:w="2781"/>
      </w:tblGrid>
      <w:tr w:rsidR="009D0234" w14:paraId="2776C1CB" w14:textId="77777777">
        <w:trPr>
          <w:trHeight w:val="309"/>
        </w:trPr>
        <w:tc>
          <w:tcPr>
            <w:tcW w:w="2795" w:type="dxa"/>
          </w:tcPr>
          <w:p w14:paraId="2776C1C9" w14:textId="77777777" w:rsidR="009D0234" w:rsidRDefault="003346E8">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2776C1CA"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minorBidi"/>
                <w:b/>
                <w:color w:val="000000"/>
                <w:sz w:val="24"/>
                <w:szCs w:val="24"/>
              </w:rPr>
              <w:t>Blended Tariff (N/kWh)</w:t>
            </w:r>
          </w:p>
        </w:tc>
      </w:tr>
      <w:tr w:rsidR="009D0234" w14:paraId="2776C1CE" w14:textId="77777777">
        <w:trPr>
          <w:trHeight w:val="324"/>
        </w:trPr>
        <w:tc>
          <w:tcPr>
            <w:tcW w:w="2795" w:type="dxa"/>
          </w:tcPr>
          <w:p w14:paraId="2776C1CC" w14:textId="21C6E085"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[2021, pending </w:t>
            </w:r>
            <w:r w:rsidR="00192A64">
              <w:rPr>
                <w:rFonts w:ascii="Garamond" w:eastAsia="Wingdings" w:hAnsi="Garamond" w:cs="Wingdings"/>
                <w:sz w:val="24"/>
                <w:szCs w:val="24"/>
                <w:lang w:val="en-GB" w:eastAsia="en-GB"/>
              </w:rPr>
              <w:t>Date of Commercial Operation</w:t>
            </w:r>
            <w:r>
              <w:rPr>
                <w:rFonts w:ascii="Garamond" w:eastAsia="Wingdings" w:hAnsi="Garamond" w:cs="Wingdings"/>
                <w:sz w:val="24"/>
                <w:szCs w:val="24"/>
                <w:lang w:val="en-GB" w:eastAsia="en-GB"/>
              </w:rPr>
              <w:t>]</w:t>
            </w:r>
          </w:p>
        </w:tc>
        <w:tc>
          <w:tcPr>
            <w:tcW w:w="2781" w:type="dxa"/>
          </w:tcPr>
          <w:p w14:paraId="2776C1CD"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D1" w14:textId="77777777">
        <w:trPr>
          <w:trHeight w:val="309"/>
        </w:trPr>
        <w:tc>
          <w:tcPr>
            <w:tcW w:w="2795" w:type="dxa"/>
          </w:tcPr>
          <w:p w14:paraId="2776C1CF"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2776C1D0"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D4" w14:textId="77777777">
        <w:trPr>
          <w:trHeight w:val="324"/>
        </w:trPr>
        <w:tc>
          <w:tcPr>
            <w:tcW w:w="2795" w:type="dxa"/>
          </w:tcPr>
          <w:p w14:paraId="2776C1D2"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2776C1D3"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D7" w14:textId="77777777">
        <w:trPr>
          <w:trHeight w:val="309"/>
        </w:trPr>
        <w:tc>
          <w:tcPr>
            <w:tcW w:w="2795" w:type="dxa"/>
          </w:tcPr>
          <w:p w14:paraId="2776C1D5"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2776C1D6"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DA" w14:textId="77777777">
        <w:trPr>
          <w:trHeight w:val="324"/>
        </w:trPr>
        <w:tc>
          <w:tcPr>
            <w:tcW w:w="2795" w:type="dxa"/>
          </w:tcPr>
          <w:p w14:paraId="2776C1D8"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2776C1D9"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DD" w14:textId="77777777">
        <w:trPr>
          <w:trHeight w:val="309"/>
        </w:trPr>
        <w:tc>
          <w:tcPr>
            <w:tcW w:w="2795" w:type="dxa"/>
          </w:tcPr>
          <w:p w14:paraId="2776C1DB"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2776C1DC"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0" w14:textId="77777777">
        <w:trPr>
          <w:trHeight w:val="309"/>
        </w:trPr>
        <w:tc>
          <w:tcPr>
            <w:tcW w:w="2795" w:type="dxa"/>
          </w:tcPr>
          <w:p w14:paraId="2776C1DE"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2776C1DF"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3" w14:textId="77777777">
        <w:trPr>
          <w:trHeight w:val="309"/>
        </w:trPr>
        <w:tc>
          <w:tcPr>
            <w:tcW w:w="2795" w:type="dxa"/>
          </w:tcPr>
          <w:p w14:paraId="2776C1E1"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781" w:type="dxa"/>
          </w:tcPr>
          <w:p w14:paraId="2776C1E2"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6" w14:textId="77777777">
        <w:trPr>
          <w:trHeight w:val="309"/>
        </w:trPr>
        <w:tc>
          <w:tcPr>
            <w:tcW w:w="2795" w:type="dxa"/>
          </w:tcPr>
          <w:p w14:paraId="2776C1E4"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p>
        </w:tc>
        <w:tc>
          <w:tcPr>
            <w:tcW w:w="2781" w:type="dxa"/>
          </w:tcPr>
          <w:p w14:paraId="2776C1E5"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9" w14:textId="77777777">
        <w:trPr>
          <w:trHeight w:val="309"/>
        </w:trPr>
        <w:tc>
          <w:tcPr>
            <w:tcW w:w="2795" w:type="dxa"/>
          </w:tcPr>
          <w:p w14:paraId="2776C1E7"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781" w:type="dxa"/>
          </w:tcPr>
          <w:p w14:paraId="2776C1E8"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C" w14:textId="77777777">
        <w:trPr>
          <w:trHeight w:val="309"/>
        </w:trPr>
        <w:tc>
          <w:tcPr>
            <w:tcW w:w="2795" w:type="dxa"/>
          </w:tcPr>
          <w:p w14:paraId="2776C1EA"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781" w:type="dxa"/>
          </w:tcPr>
          <w:p w14:paraId="2776C1EB"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EF" w14:textId="77777777">
        <w:trPr>
          <w:trHeight w:val="309"/>
        </w:trPr>
        <w:tc>
          <w:tcPr>
            <w:tcW w:w="2795" w:type="dxa"/>
          </w:tcPr>
          <w:p w14:paraId="2776C1ED"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781" w:type="dxa"/>
          </w:tcPr>
          <w:p w14:paraId="2776C1EE"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F2" w14:textId="77777777">
        <w:trPr>
          <w:trHeight w:val="309"/>
        </w:trPr>
        <w:tc>
          <w:tcPr>
            <w:tcW w:w="2795" w:type="dxa"/>
          </w:tcPr>
          <w:p w14:paraId="2776C1F0"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781" w:type="dxa"/>
          </w:tcPr>
          <w:p w14:paraId="2776C1F1"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F5" w14:textId="77777777">
        <w:trPr>
          <w:trHeight w:val="309"/>
        </w:trPr>
        <w:tc>
          <w:tcPr>
            <w:tcW w:w="2795" w:type="dxa"/>
          </w:tcPr>
          <w:p w14:paraId="2776C1F3"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781" w:type="dxa"/>
          </w:tcPr>
          <w:p w14:paraId="2776C1F4"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F8" w14:textId="77777777">
        <w:trPr>
          <w:trHeight w:val="309"/>
        </w:trPr>
        <w:tc>
          <w:tcPr>
            <w:tcW w:w="2795" w:type="dxa"/>
          </w:tcPr>
          <w:p w14:paraId="2776C1F6"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781" w:type="dxa"/>
          </w:tcPr>
          <w:p w14:paraId="2776C1F7"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FB" w14:textId="77777777">
        <w:trPr>
          <w:trHeight w:val="309"/>
        </w:trPr>
        <w:tc>
          <w:tcPr>
            <w:tcW w:w="2795" w:type="dxa"/>
          </w:tcPr>
          <w:p w14:paraId="2776C1F9"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16</w:t>
            </w:r>
          </w:p>
        </w:tc>
        <w:tc>
          <w:tcPr>
            <w:tcW w:w="2781" w:type="dxa"/>
          </w:tcPr>
          <w:p w14:paraId="2776C1FA"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1FE" w14:textId="77777777">
        <w:trPr>
          <w:trHeight w:val="309"/>
        </w:trPr>
        <w:tc>
          <w:tcPr>
            <w:tcW w:w="2795" w:type="dxa"/>
          </w:tcPr>
          <w:p w14:paraId="2776C1FC"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17</w:t>
            </w:r>
          </w:p>
        </w:tc>
        <w:tc>
          <w:tcPr>
            <w:tcW w:w="2781" w:type="dxa"/>
          </w:tcPr>
          <w:p w14:paraId="2776C1FD"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201" w14:textId="77777777">
        <w:trPr>
          <w:trHeight w:val="309"/>
        </w:trPr>
        <w:tc>
          <w:tcPr>
            <w:tcW w:w="2795" w:type="dxa"/>
          </w:tcPr>
          <w:p w14:paraId="2776C1FF"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18</w:t>
            </w:r>
          </w:p>
        </w:tc>
        <w:tc>
          <w:tcPr>
            <w:tcW w:w="2781" w:type="dxa"/>
          </w:tcPr>
          <w:p w14:paraId="2776C200"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204" w14:textId="77777777">
        <w:trPr>
          <w:trHeight w:val="309"/>
        </w:trPr>
        <w:tc>
          <w:tcPr>
            <w:tcW w:w="2795" w:type="dxa"/>
          </w:tcPr>
          <w:p w14:paraId="2776C202"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19</w:t>
            </w:r>
          </w:p>
        </w:tc>
        <w:tc>
          <w:tcPr>
            <w:tcW w:w="2781" w:type="dxa"/>
          </w:tcPr>
          <w:p w14:paraId="2776C203"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9D0234" w14:paraId="2776C207" w14:textId="77777777">
        <w:trPr>
          <w:trHeight w:val="309"/>
        </w:trPr>
        <w:tc>
          <w:tcPr>
            <w:tcW w:w="2795" w:type="dxa"/>
          </w:tcPr>
          <w:p w14:paraId="2776C205"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20</w:t>
            </w:r>
          </w:p>
        </w:tc>
        <w:tc>
          <w:tcPr>
            <w:tcW w:w="2781" w:type="dxa"/>
          </w:tcPr>
          <w:p w14:paraId="2776C206" w14:textId="77777777" w:rsidR="009D0234" w:rsidRDefault="009D023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2776C208" w14:textId="77777777" w:rsidR="009D0234" w:rsidRDefault="009D0234">
      <w:pPr>
        <w:widowControl w:val="0"/>
        <w:autoSpaceDE w:val="0"/>
        <w:autoSpaceDN w:val="0"/>
        <w:adjustRightInd w:val="0"/>
        <w:spacing w:line="276" w:lineRule="auto"/>
        <w:ind w:left="567" w:right="-36" w:hanging="567"/>
        <w:jc w:val="both"/>
        <w:rPr>
          <w:rFonts w:ascii="Garamond" w:eastAsia="Wingdings" w:hAnsi="Garamond" w:cs="Wingdings"/>
          <w:sz w:val="24"/>
          <w:szCs w:val="24"/>
          <w:lang w:val="en-GB" w:eastAsia="en-GB"/>
        </w:rPr>
      </w:pPr>
    </w:p>
    <w:p w14:paraId="3D5E3A81" w14:textId="77777777" w:rsidR="00A13D15" w:rsidRDefault="00A13D15">
      <w:pPr>
        <w:widowControl w:val="0"/>
        <w:numPr>
          <w:ilvl w:val="1"/>
          <w:numId w:val="21"/>
        </w:numPr>
        <w:autoSpaceDE w:val="0"/>
        <w:autoSpaceDN w:val="0"/>
        <w:adjustRightInd w:val="0"/>
        <w:spacing w:after="445" w:line="276" w:lineRule="auto"/>
        <w:ind w:left="567" w:right="-36" w:hanging="567"/>
        <w:contextualSpacing/>
        <w:jc w:val="both"/>
        <w:rPr>
          <w:rFonts w:ascii="Garamond" w:eastAsia="Wingdings" w:hAnsi="Garamond" w:cs="Calibri"/>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Calibri"/>
          <w:sz w:val="24"/>
          <w:szCs w:val="24"/>
          <w:lang w:val="en-GB" w:eastAsia="en-GB"/>
        </w:rPr>
        <w:t xml:space="preserve"> The </w:t>
      </w:r>
      <w:r w:rsidRPr="00A13D15">
        <w:rPr>
          <w:rFonts w:ascii="Garamond" w:eastAsia="Wingdings" w:hAnsi="Garamond" w:cs="Calibri"/>
          <w:sz w:val="24"/>
          <w:szCs w:val="24"/>
          <w:lang w:val="en-GB" w:eastAsia="en-GB"/>
        </w:rPr>
        <w:t>DisCo Extraordinary Backup Tariff</w:t>
      </w:r>
      <w:r>
        <w:rPr>
          <w:rFonts w:ascii="Garamond" w:eastAsia="Wingdings" w:hAnsi="Garamond" w:cs="Calibri"/>
          <w:sz w:val="24"/>
          <w:szCs w:val="24"/>
          <w:lang w:val="en-GB" w:eastAsia="en-GB"/>
        </w:rPr>
        <w:t xml:space="preserve"> of </w:t>
      </w:r>
      <w:r w:rsidRPr="00A13D15">
        <w:rPr>
          <w:rFonts w:ascii="Garamond" w:eastAsia="Wingdings" w:hAnsi="Garamond" w:cs="Calibri"/>
          <w:sz w:val="24"/>
          <w:szCs w:val="24"/>
          <w:lang w:val="en-GB" w:eastAsia="en-GB"/>
        </w:rPr>
        <w:t>NGN [X5]/kWh</w:t>
      </w:r>
      <w:r>
        <w:rPr>
          <w:rFonts w:ascii="Garamond" w:eastAsia="Wingdings" w:hAnsi="Garamond" w:cs="Calibri"/>
          <w:sz w:val="24"/>
          <w:szCs w:val="24"/>
          <w:lang w:val="en-GB" w:eastAsia="en-GB"/>
        </w:rPr>
        <w:t xml:space="preserve"> in Clause 1</w:t>
      </w:r>
      <w:r w:rsidR="00757EBF">
        <w:rPr>
          <w:rFonts w:ascii="Garamond" w:eastAsia="Wingdings" w:hAnsi="Garamond" w:cs="Calibri"/>
          <w:sz w:val="24"/>
          <w:szCs w:val="24"/>
          <w:lang w:val="en-GB" w:eastAsia="en-GB"/>
        </w:rPr>
        <w:t>1.4</w:t>
      </w:r>
      <w:r w:rsidR="005E3083">
        <w:rPr>
          <w:rFonts w:ascii="Garamond" w:eastAsia="Wingdings" w:hAnsi="Garamond" w:cs="Calibri"/>
          <w:sz w:val="24"/>
          <w:szCs w:val="24"/>
          <w:lang w:val="en-GB" w:eastAsia="en-GB"/>
        </w:rPr>
        <w:t>.1.1</w:t>
      </w:r>
      <w:r>
        <w:rPr>
          <w:rFonts w:ascii="Garamond" w:eastAsia="Wingdings" w:hAnsi="Garamond" w:cs="Calibri"/>
          <w:sz w:val="24"/>
          <w:szCs w:val="24"/>
          <w:lang w:val="en-GB" w:eastAsia="en-GB"/>
        </w:rPr>
        <w:t xml:space="preserve"> is below. The </w:t>
      </w:r>
      <w:r w:rsidRPr="00A13D15">
        <w:rPr>
          <w:rFonts w:ascii="Garamond" w:eastAsia="Wingdings" w:hAnsi="Garamond" w:cs="Calibri"/>
          <w:sz w:val="24"/>
          <w:szCs w:val="24"/>
          <w:lang w:val="en-GB" w:eastAsia="en-GB"/>
        </w:rPr>
        <w:t>DisCo Extraordinary Backup Tariff</w:t>
      </w:r>
      <w:r>
        <w:rPr>
          <w:rFonts w:ascii="Garamond" w:eastAsia="Wingdings" w:hAnsi="Garamond" w:cs="Calibri"/>
          <w:sz w:val="24"/>
          <w:szCs w:val="24"/>
          <w:lang w:val="en-GB" w:eastAsia="en-GB"/>
        </w:rPr>
        <w:t xml:space="preserve">s factor in </w:t>
      </w:r>
      <w:r w:rsidRPr="00A13D15">
        <w:rPr>
          <w:rFonts w:ascii="Garamond" w:eastAsia="Wingdings" w:hAnsi="Garamond" w:cs="Calibri"/>
          <w:sz w:val="24"/>
          <w:szCs w:val="24"/>
          <w:lang w:val="en-GB" w:eastAsia="en-GB"/>
        </w:rPr>
        <w:t>assumed Market Conditions over the period of the Initial Term of the Agreement, such as inflation.</w:t>
      </w:r>
    </w:p>
    <w:p w14:paraId="62F74798" w14:textId="77777777" w:rsidR="00A13D15" w:rsidRDefault="00A13D15" w:rsidP="00A13D15">
      <w:pPr>
        <w:widowControl w:val="0"/>
        <w:autoSpaceDE w:val="0"/>
        <w:autoSpaceDN w:val="0"/>
        <w:adjustRightInd w:val="0"/>
        <w:spacing w:after="445" w:line="276" w:lineRule="auto"/>
        <w:ind w:left="567" w:right="-36"/>
        <w:contextualSpacing/>
        <w:jc w:val="both"/>
        <w:rPr>
          <w:rFonts w:ascii="Garamond" w:eastAsia="Wingdings" w:hAnsi="Garamond" w:cs="Calibri"/>
          <w:b/>
          <w:bCs/>
          <w:sz w:val="24"/>
          <w:szCs w:val="24"/>
          <w:lang w:val="en-GB" w:eastAsia="en-GB"/>
        </w:rPr>
      </w:pPr>
    </w:p>
    <w:tbl>
      <w:tblPr>
        <w:tblStyle w:val="TableGrid"/>
        <w:tblW w:w="0" w:type="auto"/>
        <w:tblInd w:w="1622" w:type="dxa"/>
        <w:tblLook w:val="04A0" w:firstRow="1" w:lastRow="0" w:firstColumn="1" w:lastColumn="0" w:noHBand="0" w:noVBand="1"/>
      </w:tblPr>
      <w:tblGrid>
        <w:gridCol w:w="2795"/>
        <w:gridCol w:w="2781"/>
      </w:tblGrid>
      <w:tr w:rsidR="00A13D15" w14:paraId="6356F1C5" w14:textId="77777777" w:rsidTr="00DB4169">
        <w:trPr>
          <w:trHeight w:val="309"/>
        </w:trPr>
        <w:tc>
          <w:tcPr>
            <w:tcW w:w="2795" w:type="dxa"/>
          </w:tcPr>
          <w:p w14:paraId="43827F2A"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00554C26" w14:textId="77777777" w:rsidR="00A13D15" w:rsidRDefault="00A13D15" w:rsidP="00BA3AAD">
            <w:pPr>
              <w:widowControl w:val="0"/>
              <w:autoSpaceDE w:val="0"/>
              <w:autoSpaceDN w:val="0"/>
              <w:adjustRightInd w:val="0"/>
              <w:spacing w:line="276" w:lineRule="auto"/>
              <w:ind w:right="-36"/>
              <w:rPr>
                <w:rFonts w:ascii="Garamond" w:eastAsia="Wingdings" w:hAnsi="Garamond" w:cs="Wingdings"/>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minorBidi"/>
                <w:b/>
                <w:color w:val="000000"/>
                <w:sz w:val="24"/>
                <w:szCs w:val="24"/>
              </w:rPr>
              <w:t xml:space="preserve"> (N/kWh)</w:t>
            </w:r>
          </w:p>
        </w:tc>
      </w:tr>
      <w:tr w:rsidR="00A13D15" w14:paraId="05AB8F35" w14:textId="77777777" w:rsidTr="00DB4169">
        <w:trPr>
          <w:trHeight w:val="324"/>
        </w:trPr>
        <w:tc>
          <w:tcPr>
            <w:tcW w:w="2795" w:type="dxa"/>
          </w:tcPr>
          <w:p w14:paraId="1985F39A" w14:textId="65A0242F"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[2021, pending </w:t>
            </w:r>
            <w:r w:rsidR="00192A64">
              <w:rPr>
                <w:rFonts w:ascii="Garamond" w:eastAsia="Wingdings" w:hAnsi="Garamond" w:cs="Wingdings"/>
                <w:sz w:val="24"/>
                <w:szCs w:val="24"/>
                <w:lang w:val="en-GB" w:eastAsia="en-GB"/>
              </w:rPr>
              <w:t>Date of Commercial Operation</w:t>
            </w:r>
            <w:r>
              <w:rPr>
                <w:rFonts w:ascii="Garamond" w:eastAsia="Wingdings" w:hAnsi="Garamond" w:cs="Wingdings"/>
                <w:sz w:val="24"/>
                <w:szCs w:val="24"/>
                <w:lang w:val="en-GB" w:eastAsia="en-GB"/>
              </w:rPr>
              <w:t>]</w:t>
            </w:r>
          </w:p>
        </w:tc>
        <w:tc>
          <w:tcPr>
            <w:tcW w:w="2781" w:type="dxa"/>
          </w:tcPr>
          <w:p w14:paraId="42DF256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0D9ECF28" w14:textId="77777777" w:rsidTr="00DB4169">
        <w:trPr>
          <w:trHeight w:val="309"/>
        </w:trPr>
        <w:tc>
          <w:tcPr>
            <w:tcW w:w="2795" w:type="dxa"/>
          </w:tcPr>
          <w:p w14:paraId="21A1981B"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4F5511F5"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317C0FA9" w14:textId="77777777" w:rsidTr="00DB4169">
        <w:trPr>
          <w:trHeight w:val="324"/>
        </w:trPr>
        <w:tc>
          <w:tcPr>
            <w:tcW w:w="2795" w:type="dxa"/>
          </w:tcPr>
          <w:p w14:paraId="207DDB45"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1751A037"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4B847618" w14:textId="77777777" w:rsidTr="00DB4169">
        <w:trPr>
          <w:trHeight w:val="309"/>
        </w:trPr>
        <w:tc>
          <w:tcPr>
            <w:tcW w:w="2795" w:type="dxa"/>
          </w:tcPr>
          <w:p w14:paraId="7F718A47"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41D2B55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1643192C" w14:textId="77777777" w:rsidTr="00DB4169">
        <w:trPr>
          <w:trHeight w:val="324"/>
        </w:trPr>
        <w:tc>
          <w:tcPr>
            <w:tcW w:w="2795" w:type="dxa"/>
          </w:tcPr>
          <w:p w14:paraId="33B3513C"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01402E76"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070A23B4" w14:textId="77777777" w:rsidTr="00DB4169">
        <w:trPr>
          <w:trHeight w:val="309"/>
        </w:trPr>
        <w:tc>
          <w:tcPr>
            <w:tcW w:w="2795" w:type="dxa"/>
          </w:tcPr>
          <w:p w14:paraId="27295839"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782A3A43"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0A9EEC85" w14:textId="77777777" w:rsidTr="00DB4169">
        <w:trPr>
          <w:trHeight w:val="309"/>
        </w:trPr>
        <w:tc>
          <w:tcPr>
            <w:tcW w:w="2795" w:type="dxa"/>
          </w:tcPr>
          <w:p w14:paraId="2B0855EE"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79D5655F"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70553ED1" w14:textId="77777777" w:rsidTr="00DB4169">
        <w:trPr>
          <w:trHeight w:val="309"/>
        </w:trPr>
        <w:tc>
          <w:tcPr>
            <w:tcW w:w="2795" w:type="dxa"/>
          </w:tcPr>
          <w:p w14:paraId="0DE4594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781" w:type="dxa"/>
          </w:tcPr>
          <w:p w14:paraId="0C428E2E"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41AA2F8D" w14:textId="77777777" w:rsidTr="00DB4169">
        <w:trPr>
          <w:trHeight w:val="309"/>
        </w:trPr>
        <w:tc>
          <w:tcPr>
            <w:tcW w:w="2795" w:type="dxa"/>
          </w:tcPr>
          <w:p w14:paraId="1157DC67"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p>
        </w:tc>
        <w:tc>
          <w:tcPr>
            <w:tcW w:w="2781" w:type="dxa"/>
          </w:tcPr>
          <w:p w14:paraId="72AF1449"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31270101" w14:textId="77777777" w:rsidTr="00DB4169">
        <w:trPr>
          <w:trHeight w:val="309"/>
        </w:trPr>
        <w:tc>
          <w:tcPr>
            <w:tcW w:w="2795" w:type="dxa"/>
          </w:tcPr>
          <w:p w14:paraId="38EF17F4"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781" w:type="dxa"/>
          </w:tcPr>
          <w:p w14:paraId="4776BC6A"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149A3978" w14:textId="77777777" w:rsidTr="00DB4169">
        <w:trPr>
          <w:trHeight w:val="309"/>
        </w:trPr>
        <w:tc>
          <w:tcPr>
            <w:tcW w:w="2795" w:type="dxa"/>
          </w:tcPr>
          <w:p w14:paraId="405E5CAE"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781" w:type="dxa"/>
          </w:tcPr>
          <w:p w14:paraId="7F164677"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30436DBC" w14:textId="77777777" w:rsidTr="00DB4169">
        <w:trPr>
          <w:trHeight w:val="309"/>
        </w:trPr>
        <w:tc>
          <w:tcPr>
            <w:tcW w:w="2795" w:type="dxa"/>
          </w:tcPr>
          <w:p w14:paraId="7B9B7C58"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781" w:type="dxa"/>
          </w:tcPr>
          <w:p w14:paraId="16FE2E50"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27F61FC3" w14:textId="77777777" w:rsidTr="00DB4169">
        <w:trPr>
          <w:trHeight w:val="309"/>
        </w:trPr>
        <w:tc>
          <w:tcPr>
            <w:tcW w:w="2795" w:type="dxa"/>
          </w:tcPr>
          <w:p w14:paraId="25D58164"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781" w:type="dxa"/>
          </w:tcPr>
          <w:p w14:paraId="0AD1A6BC"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0B323A8E" w14:textId="77777777" w:rsidTr="00DB4169">
        <w:trPr>
          <w:trHeight w:val="309"/>
        </w:trPr>
        <w:tc>
          <w:tcPr>
            <w:tcW w:w="2795" w:type="dxa"/>
          </w:tcPr>
          <w:p w14:paraId="282D4ECA"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781" w:type="dxa"/>
          </w:tcPr>
          <w:p w14:paraId="6D3451C7"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2E0A6D97" w14:textId="77777777" w:rsidTr="00DB4169">
        <w:trPr>
          <w:trHeight w:val="309"/>
        </w:trPr>
        <w:tc>
          <w:tcPr>
            <w:tcW w:w="2795" w:type="dxa"/>
          </w:tcPr>
          <w:p w14:paraId="20FD056C"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781" w:type="dxa"/>
          </w:tcPr>
          <w:p w14:paraId="25C5BDA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555A245C" w14:textId="77777777" w:rsidTr="00DB4169">
        <w:trPr>
          <w:trHeight w:val="309"/>
        </w:trPr>
        <w:tc>
          <w:tcPr>
            <w:tcW w:w="2795" w:type="dxa"/>
          </w:tcPr>
          <w:p w14:paraId="611B083B"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16</w:t>
            </w:r>
          </w:p>
        </w:tc>
        <w:tc>
          <w:tcPr>
            <w:tcW w:w="2781" w:type="dxa"/>
          </w:tcPr>
          <w:p w14:paraId="6517991F"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75C1EC41" w14:textId="77777777" w:rsidTr="00DB4169">
        <w:trPr>
          <w:trHeight w:val="309"/>
        </w:trPr>
        <w:tc>
          <w:tcPr>
            <w:tcW w:w="2795" w:type="dxa"/>
          </w:tcPr>
          <w:p w14:paraId="7E31BF0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17</w:t>
            </w:r>
          </w:p>
        </w:tc>
        <w:tc>
          <w:tcPr>
            <w:tcW w:w="2781" w:type="dxa"/>
          </w:tcPr>
          <w:p w14:paraId="557B4990"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36AB6073" w14:textId="77777777" w:rsidTr="00DB4169">
        <w:trPr>
          <w:trHeight w:val="309"/>
        </w:trPr>
        <w:tc>
          <w:tcPr>
            <w:tcW w:w="2795" w:type="dxa"/>
          </w:tcPr>
          <w:p w14:paraId="2B917CBD"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18</w:t>
            </w:r>
          </w:p>
        </w:tc>
        <w:tc>
          <w:tcPr>
            <w:tcW w:w="2781" w:type="dxa"/>
          </w:tcPr>
          <w:p w14:paraId="076B33B5"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7A631794" w14:textId="77777777" w:rsidTr="00DB4169">
        <w:trPr>
          <w:trHeight w:val="309"/>
        </w:trPr>
        <w:tc>
          <w:tcPr>
            <w:tcW w:w="2795" w:type="dxa"/>
          </w:tcPr>
          <w:p w14:paraId="679FF05F"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19</w:t>
            </w:r>
          </w:p>
        </w:tc>
        <w:tc>
          <w:tcPr>
            <w:tcW w:w="2781" w:type="dxa"/>
          </w:tcPr>
          <w:p w14:paraId="7DD5491F"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13D15" w14:paraId="76895E96" w14:textId="77777777" w:rsidTr="00DB4169">
        <w:trPr>
          <w:trHeight w:val="309"/>
        </w:trPr>
        <w:tc>
          <w:tcPr>
            <w:tcW w:w="2795" w:type="dxa"/>
          </w:tcPr>
          <w:p w14:paraId="468C8991"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20</w:t>
            </w:r>
          </w:p>
        </w:tc>
        <w:tc>
          <w:tcPr>
            <w:tcW w:w="2781" w:type="dxa"/>
          </w:tcPr>
          <w:p w14:paraId="188662CF" w14:textId="77777777" w:rsidR="00A13D15" w:rsidRDefault="00A13D15" w:rsidP="00DB4169">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0EFE93F6" w14:textId="77777777" w:rsidR="00A13D15" w:rsidRPr="00BA3AAD" w:rsidRDefault="00A13D15" w:rsidP="00BA3AAD">
      <w:pPr>
        <w:widowControl w:val="0"/>
        <w:autoSpaceDE w:val="0"/>
        <w:autoSpaceDN w:val="0"/>
        <w:adjustRightInd w:val="0"/>
        <w:spacing w:after="445" w:line="276" w:lineRule="auto"/>
        <w:ind w:left="567" w:right="-36"/>
        <w:contextualSpacing/>
        <w:jc w:val="both"/>
        <w:rPr>
          <w:rFonts w:ascii="Garamond" w:eastAsia="Wingdings" w:hAnsi="Garamond" w:cs="Calibri"/>
          <w:sz w:val="24"/>
          <w:szCs w:val="24"/>
          <w:lang w:val="en-GB" w:eastAsia="en-GB"/>
        </w:rPr>
      </w:pPr>
    </w:p>
    <w:p w14:paraId="577EF465" w14:textId="77777777" w:rsidR="00A13D15" w:rsidRPr="00BA3AAD" w:rsidRDefault="00A13D15" w:rsidP="00BA3AAD">
      <w:pPr>
        <w:widowControl w:val="0"/>
        <w:autoSpaceDE w:val="0"/>
        <w:autoSpaceDN w:val="0"/>
        <w:adjustRightInd w:val="0"/>
        <w:spacing w:after="445" w:line="276" w:lineRule="auto"/>
        <w:ind w:left="567" w:right="-36"/>
        <w:contextualSpacing/>
        <w:jc w:val="both"/>
        <w:rPr>
          <w:rFonts w:ascii="Garamond" w:eastAsia="Wingdings" w:hAnsi="Garamond" w:cs="Calibri"/>
          <w:sz w:val="24"/>
          <w:szCs w:val="24"/>
          <w:lang w:val="en-GB" w:eastAsia="en-GB"/>
        </w:rPr>
      </w:pPr>
    </w:p>
    <w:p w14:paraId="2776C209" w14:textId="43AECE10" w:rsidR="009D0234" w:rsidRDefault="003346E8">
      <w:pPr>
        <w:widowControl w:val="0"/>
        <w:numPr>
          <w:ilvl w:val="1"/>
          <w:numId w:val="21"/>
        </w:numPr>
        <w:autoSpaceDE w:val="0"/>
        <w:autoSpaceDN w:val="0"/>
        <w:adjustRightInd w:val="0"/>
        <w:spacing w:after="445" w:line="276" w:lineRule="auto"/>
        <w:ind w:left="567" w:right="-36" w:hanging="567"/>
        <w:contextualSpacing/>
        <w:jc w:val="both"/>
        <w:rPr>
          <w:rFonts w:ascii="Garamond" w:eastAsia="Wingdings" w:hAnsi="Garamond" w:cs="Calibri"/>
          <w:sz w:val="24"/>
          <w:szCs w:val="24"/>
          <w:lang w:val="en-GB" w:eastAsia="en-GB"/>
        </w:rPr>
      </w:pPr>
      <w:r>
        <w:rPr>
          <w:rFonts w:ascii="Garamond" w:eastAsia="Wingdings" w:hAnsi="Garamond" w:cs="minorBidi"/>
          <w:b/>
          <w:sz w:val="24"/>
          <w:szCs w:val="24"/>
          <w:lang w:val="en-GB" w:eastAsia="en-GB"/>
        </w:rPr>
        <w:t xml:space="preserve">Summary of Blended Tariff Schedule Adjustments: </w:t>
      </w:r>
      <w:r>
        <w:rPr>
          <w:rFonts w:ascii="Garamond" w:eastAsia="Wingdings" w:hAnsi="Garamond" w:cs="minorBidi"/>
          <w:sz w:val="24"/>
          <w:szCs w:val="24"/>
          <w:lang w:val="en-GB" w:eastAsia="en-GB"/>
        </w:rPr>
        <w:t>The Blended Tariff can be adjusted due to and only due the following unless otherwise agreed by all Parties, as detailed in Clause 1</w:t>
      </w:r>
      <w:r w:rsidR="00215683">
        <w:rPr>
          <w:rFonts w:ascii="Garamond" w:eastAsia="Wingdings" w:hAnsi="Garamond" w:cs="minorBidi"/>
          <w:sz w:val="24"/>
          <w:szCs w:val="24"/>
          <w:lang w:val="en-GB" w:eastAsia="en-GB"/>
        </w:rPr>
        <w:t>3</w:t>
      </w:r>
      <w:r>
        <w:rPr>
          <w:rFonts w:ascii="Garamond" w:eastAsia="Wingdings" w:hAnsi="Garamond" w:cs="minorBidi"/>
          <w:sz w:val="24"/>
          <w:szCs w:val="24"/>
          <w:lang w:val="en-GB" w:eastAsia="en-GB"/>
        </w:rPr>
        <w:t>:</w:t>
      </w:r>
    </w:p>
    <w:p w14:paraId="2776C20A" w14:textId="184974A1" w:rsidR="009D0234" w:rsidRDefault="003346E8">
      <w:pPr>
        <w:pStyle w:val="ListParagraph"/>
        <w:numPr>
          <w:ilvl w:val="0"/>
          <w:numId w:val="28"/>
        </w:numPr>
        <w:spacing w:before="240" w:after="240" w:line="0" w:lineRule="atLeast"/>
        <w:jc w:val="both"/>
        <w:rPr>
          <w:rFonts w:ascii="Garamond" w:hAnsi="Garamond"/>
          <w:sz w:val="24"/>
          <w:szCs w:val="24"/>
        </w:rPr>
      </w:pPr>
      <w:r>
        <w:rPr>
          <w:rFonts w:ascii="Garamond" w:hAnsi="Garamond"/>
          <w:sz w:val="24"/>
          <w:szCs w:val="24"/>
        </w:rPr>
        <w:t xml:space="preserve">Within </w:t>
      </w:r>
      <w:r w:rsidR="000F267F">
        <w:rPr>
          <w:rFonts w:ascii="Garamond" w:hAnsi="Garamond"/>
          <w:sz w:val="24"/>
          <w:szCs w:val="24"/>
        </w:rPr>
        <w:t>100 days</w:t>
      </w:r>
      <w:r>
        <w:rPr>
          <w:rFonts w:ascii="Garamond" w:hAnsi="Garamond"/>
          <w:sz w:val="24"/>
          <w:szCs w:val="24"/>
        </w:rPr>
        <w:t xml:space="preserve"> of a Commission approved change in grid tariffs:</w:t>
      </w:r>
    </w:p>
    <w:p w14:paraId="2776C20B" w14:textId="550C005B" w:rsidR="009D0234" w:rsidRDefault="003346E8">
      <w:pPr>
        <w:pStyle w:val="ListParagraph"/>
        <w:numPr>
          <w:ilvl w:val="1"/>
          <w:numId w:val="28"/>
        </w:numPr>
        <w:spacing w:before="240" w:after="240" w:line="0" w:lineRule="atLeast"/>
        <w:jc w:val="both"/>
        <w:rPr>
          <w:rFonts w:ascii="Garamond" w:hAnsi="Garamond"/>
          <w:sz w:val="24"/>
          <w:szCs w:val="24"/>
        </w:rPr>
      </w:pPr>
      <w:r>
        <w:rPr>
          <w:rFonts w:ascii="Garamond" w:hAnsi="Garamond"/>
          <w:sz w:val="24"/>
          <w:szCs w:val="24"/>
        </w:rPr>
        <w:t>Changes to the DisCo Grid Tariff in Schedule 7 as detailed in Section 1.</w:t>
      </w:r>
      <w:r w:rsidR="00A13D15">
        <w:rPr>
          <w:rFonts w:ascii="Garamond" w:hAnsi="Garamond"/>
          <w:sz w:val="24"/>
          <w:szCs w:val="24"/>
        </w:rPr>
        <w:t>5.</w:t>
      </w:r>
    </w:p>
    <w:p w14:paraId="2776C20C" w14:textId="77777777" w:rsidR="009D0234" w:rsidRDefault="003346E8">
      <w:pPr>
        <w:pStyle w:val="ListParagraph"/>
        <w:numPr>
          <w:ilvl w:val="0"/>
          <w:numId w:val="28"/>
        </w:numPr>
        <w:spacing w:before="240" w:after="240" w:line="0" w:lineRule="atLeast"/>
        <w:jc w:val="both"/>
        <w:rPr>
          <w:rFonts w:ascii="Garamond" w:hAnsi="Garamond"/>
          <w:sz w:val="24"/>
          <w:szCs w:val="24"/>
        </w:rPr>
      </w:pPr>
      <w:r>
        <w:rPr>
          <w:rFonts w:ascii="Garamond" w:hAnsi="Garamond"/>
          <w:sz w:val="24"/>
          <w:szCs w:val="24"/>
        </w:rPr>
        <w:t>Every 3 Years:</w:t>
      </w:r>
    </w:p>
    <w:p w14:paraId="2776C20D" w14:textId="24241C52" w:rsidR="009D0234" w:rsidRDefault="003346E8">
      <w:pPr>
        <w:pStyle w:val="ListParagraph"/>
        <w:numPr>
          <w:ilvl w:val="1"/>
          <w:numId w:val="28"/>
        </w:numPr>
        <w:spacing w:before="240" w:after="240" w:line="0" w:lineRule="atLeast"/>
        <w:jc w:val="both"/>
        <w:rPr>
          <w:rFonts w:ascii="Garamond" w:hAnsi="Garamond"/>
          <w:sz w:val="24"/>
          <w:szCs w:val="24"/>
        </w:rPr>
      </w:pPr>
      <w:r>
        <w:rPr>
          <w:rFonts w:ascii="Garamond" w:hAnsi="Garamond"/>
          <w:sz w:val="24"/>
          <w:szCs w:val="24"/>
        </w:rPr>
        <w:t>If any Market Condition in Section 1.</w:t>
      </w:r>
      <w:r w:rsidR="00A13D15">
        <w:rPr>
          <w:rFonts w:ascii="Garamond" w:hAnsi="Garamond"/>
          <w:sz w:val="24"/>
          <w:szCs w:val="24"/>
        </w:rPr>
        <w:t>6</w:t>
      </w:r>
      <w:r>
        <w:rPr>
          <w:rFonts w:ascii="Garamond" w:hAnsi="Garamond"/>
          <w:sz w:val="24"/>
          <w:szCs w:val="24"/>
        </w:rPr>
        <w:t xml:space="preserve"> exceeds or is below the thresholds outlined, a tariff adjustment can be applied for as detailed in Section 1.</w:t>
      </w:r>
      <w:r w:rsidR="007F3723">
        <w:rPr>
          <w:rFonts w:ascii="Garamond" w:hAnsi="Garamond"/>
          <w:sz w:val="24"/>
          <w:szCs w:val="24"/>
        </w:rPr>
        <w:t>7</w:t>
      </w:r>
      <w:r w:rsidR="00A13D15">
        <w:rPr>
          <w:rFonts w:ascii="Garamond" w:hAnsi="Garamond"/>
          <w:sz w:val="24"/>
          <w:szCs w:val="24"/>
        </w:rPr>
        <w:t>.</w:t>
      </w:r>
    </w:p>
    <w:p w14:paraId="2776C20E" w14:textId="77777777" w:rsidR="009D0234" w:rsidRDefault="009D0234">
      <w:pPr>
        <w:widowControl w:val="0"/>
        <w:autoSpaceDE w:val="0"/>
        <w:autoSpaceDN w:val="0"/>
        <w:adjustRightInd w:val="0"/>
        <w:spacing w:line="276" w:lineRule="auto"/>
        <w:ind w:left="567" w:right="-36" w:hanging="567"/>
        <w:jc w:val="both"/>
        <w:rPr>
          <w:rFonts w:ascii="Garamond" w:eastAsia="Wingdings" w:hAnsi="Garamond" w:cs="Wingdings"/>
          <w:sz w:val="24"/>
          <w:szCs w:val="24"/>
          <w:lang w:val="en-GB" w:eastAsia="en-GB"/>
        </w:rPr>
      </w:pPr>
    </w:p>
    <w:p w14:paraId="2776C20F" w14:textId="35206D34" w:rsidR="009D0234" w:rsidRDefault="003346E8">
      <w:pPr>
        <w:widowControl w:val="0"/>
        <w:numPr>
          <w:ilvl w:val="1"/>
          <w:numId w:val="2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Pr>
          <w:rFonts w:ascii="Garamond" w:eastAsia="Wingdings" w:hAnsi="Garamond" w:cs="Calibri"/>
          <w:b/>
          <w:bCs/>
          <w:sz w:val="24"/>
          <w:szCs w:val="24"/>
          <w:lang w:val="en-GB" w:eastAsia="en-GB"/>
        </w:rPr>
        <w:t xml:space="preserve">Changes to the </w:t>
      </w:r>
      <w:r>
        <w:rPr>
          <w:rFonts w:ascii="Garamond" w:hAnsi="Garamond"/>
          <w:b/>
          <w:bCs/>
          <w:sz w:val="24"/>
          <w:szCs w:val="24"/>
        </w:rPr>
        <w:t>Minimum Consumption, Extraordinary Backup Tariff, and the Grid Availability Standard:</w:t>
      </w:r>
      <w:r>
        <w:rPr>
          <w:rFonts w:ascii="Garamond" w:hAnsi="Garamond"/>
          <w:sz w:val="24"/>
          <w:szCs w:val="24"/>
        </w:rPr>
        <w:t xml:space="preserve"> Parties can only apply for changes to the Minimum Consumption referred to in Clause 9.2, the Extraordinary Backup Tariff referred to in </w:t>
      </w:r>
      <w:r w:rsidR="00393CAD">
        <w:rPr>
          <w:rFonts w:ascii="Garamond" w:hAnsi="Garamond"/>
          <w:sz w:val="24"/>
          <w:szCs w:val="24"/>
        </w:rPr>
        <w:t xml:space="preserve">Clause </w:t>
      </w:r>
      <w:r w:rsidR="00BE0DDA">
        <w:rPr>
          <w:rFonts w:ascii="Garamond" w:hAnsi="Garamond"/>
          <w:sz w:val="24"/>
          <w:szCs w:val="24"/>
        </w:rPr>
        <w:t>1</w:t>
      </w:r>
      <w:r w:rsidR="004B39EB">
        <w:rPr>
          <w:rFonts w:ascii="Garamond" w:hAnsi="Garamond"/>
          <w:sz w:val="24"/>
          <w:szCs w:val="24"/>
        </w:rPr>
        <w:t>1.4</w:t>
      </w:r>
      <w:r w:rsidR="005E3083">
        <w:rPr>
          <w:rFonts w:ascii="Garamond" w:hAnsi="Garamond"/>
          <w:sz w:val="24"/>
          <w:szCs w:val="24"/>
        </w:rPr>
        <w:t>.1.</w:t>
      </w:r>
      <w:r>
        <w:rPr>
          <w:rFonts w:ascii="Garamond" w:hAnsi="Garamond"/>
          <w:sz w:val="24"/>
          <w:szCs w:val="24"/>
        </w:rPr>
        <w:t>1, and the Grid Availability Standard referred to in Clause 8.4 every 3 years when there is a review of the Market Conditions and the relevant Market Conditions in Section 1.</w:t>
      </w:r>
      <w:r w:rsidR="00A13D15">
        <w:rPr>
          <w:rFonts w:ascii="Garamond" w:hAnsi="Garamond"/>
          <w:sz w:val="24"/>
          <w:szCs w:val="24"/>
        </w:rPr>
        <w:t>6</w:t>
      </w:r>
      <w:r>
        <w:rPr>
          <w:rFonts w:ascii="Garamond" w:hAnsi="Garamond"/>
          <w:sz w:val="24"/>
          <w:szCs w:val="24"/>
        </w:rPr>
        <w:t xml:space="preserve"> exceeds or is below the thresholds outlined as detailed in Clause </w:t>
      </w:r>
      <w:r w:rsidR="00BE0DDA">
        <w:rPr>
          <w:rFonts w:ascii="Garamond" w:hAnsi="Garamond"/>
          <w:sz w:val="24"/>
          <w:szCs w:val="24"/>
        </w:rPr>
        <w:t>1</w:t>
      </w:r>
      <w:r w:rsidR="00E36F4B">
        <w:rPr>
          <w:rFonts w:ascii="Garamond" w:hAnsi="Garamond"/>
          <w:sz w:val="24"/>
          <w:szCs w:val="24"/>
        </w:rPr>
        <w:t>3</w:t>
      </w:r>
      <w:r>
        <w:rPr>
          <w:rFonts w:ascii="Garamond" w:hAnsi="Garamond"/>
          <w:sz w:val="24"/>
          <w:szCs w:val="24"/>
        </w:rPr>
        <w:t>.</w:t>
      </w:r>
      <w:r w:rsidR="00D00624">
        <w:rPr>
          <w:rFonts w:ascii="Garamond" w:hAnsi="Garamond"/>
          <w:sz w:val="24"/>
          <w:szCs w:val="24"/>
        </w:rPr>
        <w:t xml:space="preserve"> If the diesel fuel price is outside of the Market Condition thresholds, </w:t>
      </w:r>
      <w:r w:rsidR="00A4711A">
        <w:rPr>
          <w:rFonts w:ascii="Garamond" w:hAnsi="Garamond"/>
          <w:sz w:val="24"/>
          <w:szCs w:val="24"/>
        </w:rPr>
        <w:t>that shall</w:t>
      </w:r>
      <w:r w:rsidR="00D00624">
        <w:rPr>
          <w:rFonts w:ascii="Garamond" w:hAnsi="Garamond"/>
          <w:sz w:val="24"/>
          <w:szCs w:val="24"/>
        </w:rPr>
        <w:t xml:space="preserve"> only affect the DisCo </w:t>
      </w:r>
      <w:r w:rsidR="00F41ACA">
        <w:rPr>
          <w:rFonts w:ascii="Garamond" w:hAnsi="Garamond"/>
          <w:sz w:val="24"/>
          <w:szCs w:val="24"/>
        </w:rPr>
        <w:t xml:space="preserve">Extraordinary Backup Tariff; it </w:t>
      </w:r>
      <w:r w:rsidR="00A4711A">
        <w:rPr>
          <w:rFonts w:ascii="Garamond" w:hAnsi="Garamond"/>
          <w:sz w:val="24"/>
          <w:szCs w:val="24"/>
        </w:rPr>
        <w:t>shall not</w:t>
      </w:r>
      <w:r w:rsidR="00F41ACA">
        <w:rPr>
          <w:rFonts w:ascii="Garamond" w:hAnsi="Garamond"/>
          <w:sz w:val="24"/>
          <w:szCs w:val="24"/>
        </w:rPr>
        <w:t xml:space="preserve"> affect the Blended Tariff.</w:t>
      </w:r>
    </w:p>
    <w:p w14:paraId="2776C210" w14:textId="584D1CC3" w:rsidR="009D0234" w:rsidRDefault="003346E8">
      <w:pPr>
        <w:widowControl w:val="0"/>
        <w:numPr>
          <w:ilvl w:val="1"/>
          <w:numId w:val="2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Pr>
          <w:rFonts w:ascii="Garamond" w:eastAsia="Wingdings" w:hAnsi="Garamond" w:cs="minorBidi"/>
          <w:b/>
          <w:sz w:val="24"/>
          <w:szCs w:val="24"/>
          <w:lang w:val="en-GB" w:eastAsia="en-GB"/>
        </w:rPr>
        <w:t xml:space="preserve">Changes to DisCo Grid Tariff: </w:t>
      </w:r>
      <w:r>
        <w:rPr>
          <w:rFonts w:ascii="Garamond" w:eastAsia="Wingdings" w:hAnsi="Garamond" w:cs="minorBidi"/>
          <w:sz w:val="24"/>
          <w:szCs w:val="24"/>
          <w:lang w:val="en-GB" w:eastAsia="en-GB"/>
        </w:rPr>
        <w:t>The tariff schedule in Section 1.1 above assumes the Mini-Grid Operator shall pay the DisCo MYTO tariff described in Schedule 7 (DisCo Grid Tariff). As stated in Clause 1</w:t>
      </w:r>
      <w:r w:rsidR="00215683">
        <w:rPr>
          <w:rFonts w:ascii="Garamond" w:eastAsia="Wingdings" w:hAnsi="Garamond" w:cs="minorBidi"/>
          <w:sz w:val="24"/>
          <w:szCs w:val="24"/>
          <w:lang w:val="en-GB" w:eastAsia="en-GB"/>
        </w:rPr>
        <w:t>3</w:t>
      </w:r>
      <w:r>
        <w:rPr>
          <w:rFonts w:ascii="Garamond" w:hAnsi="Garamond"/>
          <w:sz w:val="24"/>
          <w:szCs w:val="24"/>
        </w:rPr>
        <w:t xml:space="preserve">, where there is a Commission-approve change to the DisCo Grid Tariff through annual, minor or extraordinary reviews, Parties agree to review the Blended Tariff Schedule referred to in </w:t>
      </w:r>
      <w:r w:rsidR="00A74A09">
        <w:rPr>
          <w:rFonts w:ascii="Garamond" w:hAnsi="Garamond"/>
          <w:sz w:val="24"/>
          <w:szCs w:val="24"/>
        </w:rPr>
        <w:t xml:space="preserve">Section </w:t>
      </w:r>
      <w:r>
        <w:rPr>
          <w:rFonts w:ascii="Garamond" w:hAnsi="Garamond"/>
          <w:sz w:val="24"/>
          <w:szCs w:val="24"/>
        </w:rPr>
        <w:t xml:space="preserve">1.1 within </w:t>
      </w:r>
      <w:r w:rsidR="000F267F">
        <w:rPr>
          <w:rFonts w:ascii="Garamond" w:hAnsi="Garamond"/>
          <w:sz w:val="24"/>
          <w:szCs w:val="24"/>
        </w:rPr>
        <w:t>100 days of</w:t>
      </w:r>
      <w:r>
        <w:rPr>
          <w:rFonts w:ascii="Garamond" w:hAnsi="Garamond"/>
          <w:sz w:val="24"/>
          <w:szCs w:val="24"/>
        </w:rPr>
        <w:t xml:space="preserve"> the change in order to reflect such change(s). The Blended Tariff Schedule can be modified in proportion to the DisCo Grid Tariff change and the amount of electricity from the DisCo’s Distribution Network grid consumed.</w:t>
      </w:r>
    </w:p>
    <w:p w14:paraId="2776C211" w14:textId="77777777" w:rsidR="009D0234" w:rsidRDefault="003346E8">
      <w:pPr>
        <w:widowControl w:val="0"/>
        <w:numPr>
          <w:ilvl w:val="1"/>
          <w:numId w:val="2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Pr>
          <w:rFonts w:ascii="Garamond" w:eastAsia="Wingdings" w:hAnsi="Garamond" w:cs="minorBidi"/>
          <w:b/>
          <w:sz w:val="24"/>
          <w:szCs w:val="24"/>
          <w:lang w:val="en-GB" w:eastAsia="en-GB"/>
        </w:rPr>
        <w:t xml:space="preserve">Market Condition Thresholds: </w:t>
      </w:r>
      <w:r>
        <w:rPr>
          <w:rFonts w:ascii="Garamond" w:eastAsia="Wingdings" w:hAnsi="Garamond" w:cs="minorBidi"/>
          <w:bCs/>
          <w:sz w:val="24"/>
          <w:szCs w:val="24"/>
          <w:lang w:val="en-GB" w:eastAsia="en-GB"/>
        </w:rPr>
        <w:t>The Market Conditions and their respective thresholds referred to throughout this Agreement are below</w:t>
      </w:r>
      <w:r>
        <w:rPr>
          <w:rFonts w:ascii="Garamond" w:hAnsi="Garamond"/>
          <w:sz w:val="24"/>
          <w:szCs w:val="24"/>
        </w:rPr>
        <w:t>.</w:t>
      </w:r>
      <w:r>
        <w:rPr>
          <w:rFonts w:ascii="Garamond" w:eastAsia="Wingdings" w:hAnsi="Garamond" w:cs="Calibri"/>
          <w:sz w:val="24"/>
          <w:szCs w:val="24"/>
          <w:lang w:val="en-GB" w:eastAsia="en-GB"/>
        </w:rPr>
        <w:t xml:space="preserve"> </w:t>
      </w:r>
    </w:p>
    <w:tbl>
      <w:tblPr>
        <w:tblStyle w:val="TableGrid"/>
        <w:tblW w:w="0" w:type="auto"/>
        <w:tblLook w:val="04A0" w:firstRow="1" w:lastRow="0" w:firstColumn="1" w:lastColumn="0" w:noHBand="0" w:noVBand="1"/>
      </w:tblPr>
      <w:tblGrid>
        <w:gridCol w:w="3005"/>
        <w:gridCol w:w="3005"/>
        <w:gridCol w:w="3006"/>
      </w:tblGrid>
      <w:tr w:rsidR="009D0234" w14:paraId="2776C215" w14:textId="77777777">
        <w:tc>
          <w:tcPr>
            <w:tcW w:w="3005" w:type="dxa"/>
          </w:tcPr>
          <w:p w14:paraId="2776C212"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Market Condition</w:t>
            </w:r>
          </w:p>
        </w:tc>
        <w:tc>
          <w:tcPr>
            <w:tcW w:w="3005" w:type="dxa"/>
          </w:tcPr>
          <w:p w14:paraId="2776C213"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Low Threshold (not to go below)</w:t>
            </w:r>
          </w:p>
        </w:tc>
        <w:tc>
          <w:tcPr>
            <w:tcW w:w="3006" w:type="dxa"/>
          </w:tcPr>
          <w:p w14:paraId="2776C214"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b/>
                <w:sz w:val="24"/>
                <w:szCs w:val="24"/>
                <w:lang w:val="en-GB" w:eastAsia="en-GB"/>
              </w:rPr>
            </w:pPr>
            <w:r>
              <w:rPr>
                <w:rFonts w:ascii="Garamond" w:eastAsia="Wingdings" w:hAnsi="Garamond" w:cs="Calibri"/>
                <w:b/>
                <w:sz w:val="24"/>
                <w:szCs w:val="24"/>
                <w:lang w:val="en-GB" w:eastAsia="en-GB"/>
              </w:rPr>
              <w:t>High Threshold (not to exceed)</w:t>
            </w:r>
          </w:p>
        </w:tc>
      </w:tr>
      <w:tr w:rsidR="009D0234" w14:paraId="2776C219" w14:textId="77777777">
        <w:tc>
          <w:tcPr>
            <w:tcW w:w="3005" w:type="dxa"/>
          </w:tcPr>
          <w:p w14:paraId="2776C216" w14:textId="7B871A3B"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r>
              <w:rPr>
                <w:rFonts w:ascii="Garamond" w:eastAsia="Wingdings" w:hAnsi="Garamond" w:cs="Calibri"/>
                <w:sz w:val="24"/>
                <w:szCs w:val="24"/>
                <w:lang w:val="en-GB" w:eastAsia="en-GB"/>
              </w:rPr>
              <w:t>Nigerian Naira Inflation, Annual (calculated over 3 years)</w:t>
            </w:r>
            <w:r w:rsidR="00522AFE">
              <w:rPr>
                <w:rFonts w:ascii="Garamond" w:eastAsia="Wingdings" w:hAnsi="Garamond" w:cs="Calibri"/>
                <w:sz w:val="24"/>
                <w:szCs w:val="24"/>
                <w:lang w:val="en-GB" w:eastAsia="en-GB"/>
              </w:rPr>
              <w:t xml:space="preserve">, </w:t>
            </w:r>
            <w:r w:rsidR="0047280C">
              <w:rPr>
                <w:rFonts w:ascii="Garamond" w:eastAsia="Wingdings" w:hAnsi="Garamond" w:cs="Calibri"/>
                <w:sz w:val="24"/>
                <w:szCs w:val="24"/>
                <w:lang w:val="en-GB" w:eastAsia="en-GB"/>
              </w:rPr>
              <w:t>according to</w:t>
            </w:r>
            <w:r w:rsidR="00522AFE">
              <w:rPr>
                <w:rFonts w:ascii="Garamond" w:eastAsia="Wingdings" w:hAnsi="Garamond" w:cs="Calibri"/>
                <w:sz w:val="24"/>
                <w:szCs w:val="24"/>
                <w:lang w:val="en-GB" w:eastAsia="en-GB"/>
              </w:rPr>
              <w:t xml:space="preserve"> the </w:t>
            </w:r>
            <w:bookmarkStart w:id="25" w:name="_Hlk68784290"/>
            <w:r w:rsidR="00522AFE">
              <w:rPr>
                <w:rFonts w:ascii="Garamond" w:eastAsia="Wingdings" w:hAnsi="Garamond" w:cs="Calibri"/>
                <w:sz w:val="24"/>
                <w:szCs w:val="24"/>
                <w:lang w:val="en-GB" w:eastAsia="en-GB"/>
              </w:rPr>
              <w:t>Nigerian National Bureau of Statistics</w:t>
            </w:r>
            <w:bookmarkEnd w:id="25"/>
            <w:r w:rsidR="007F72BD">
              <w:rPr>
                <w:rStyle w:val="FootnoteReference"/>
                <w:rFonts w:ascii="Garamond" w:eastAsia="Wingdings" w:hAnsi="Garamond" w:cs="Calibri"/>
                <w:sz w:val="24"/>
                <w:szCs w:val="24"/>
                <w:lang w:val="en-GB" w:eastAsia="en-GB"/>
              </w:rPr>
              <w:footnoteReference w:id="3"/>
            </w:r>
          </w:p>
        </w:tc>
        <w:tc>
          <w:tcPr>
            <w:tcW w:w="3005" w:type="dxa"/>
          </w:tcPr>
          <w:p w14:paraId="2776C217"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8%</w:t>
            </w:r>
          </w:p>
        </w:tc>
        <w:tc>
          <w:tcPr>
            <w:tcW w:w="3006" w:type="dxa"/>
          </w:tcPr>
          <w:p w14:paraId="2776C218"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9D0234" w14:paraId="2776C21D" w14:textId="77777777">
        <w:tc>
          <w:tcPr>
            <w:tcW w:w="3005" w:type="dxa"/>
          </w:tcPr>
          <w:p w14:paraId="2776C21A" w14:textId="0F8E1EA1"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r w:rsidRPr="00BA3AAD">
              <w:rPr>
                <w:rFonts w:ascii="Garamond" w:hAnsi="Garamond"/>
                <w:sz w:val="24"/>
                <w:lang w:val="en-GB"/>
              </w:rPr>
              <w:t>Diesel Fuel Price Change (calculated over 3 years)</w:t>
            </w:r>
            <w:r w:rsidR="0047280C" w:rsidRPr="00BA3AAD">
              <w:rPr>
                <w:rFonts w:ascii="Garamond" w:eastAsia="Wingdings" w:hAnsi="Garamond" w:cs="Calibri"/>
                <w:sz w:val="24"/>
                <w:szCs w:val="24"/>
                <w:lang w:val="en-GB" w:eastAsia="en-GB"/>
              </w:rPr>
              <w:t xml:space="preserve">, </w:t>
            </w:r>
            <w:r w:rsidR="00C11916" w:rsidRPr="00BA3AAD">
              <w:rPr>
                <w:rFonts w:ascii="Garamond" w:eastAsia="Wingdings" w:hAnsi="Garamond" w:cs="Calibri"/>
                <w:sz w:val="24"/>
                <w:szCs w:val="24"/>
                <w:lang w:val="en-GB" w:eastAsia="en-GB"/>
              </w:rPr>
              <w:t>according to the Nigerian National Bureau of Statistics</w:t>
            </w:r>
            <w:r w:rsidR="00907DCE" w:rsidRPr="00BA3AAD">
              <w:rPr>
                <w:rFonts w:ascii="Garamond" w:eastAsia="Wingdings" w:hAnsi="Garamond" w:cs="Calibri"/>
                <w:sz w:val="24"/>
                <w:szCs w:val="24"/>
                <w:lang w:val="en-GB" w:eastAsia="en-GB"/>
              </w:rPr>
              <w:t xml:space="preserve"> </w:t>
            </w:r>
            <w:r w:rsidR="00036D6E" w:rsidRPr="00BA3AAD">
              <w:rPr>
                <w:rFonts w:ascii="Garamond" w:eastAsia="Wingdings" w:hAnsi="Garamond" w:cs="Calibri"/>
                <w:sz w:val="24"/>
                <w:szCs w:val="24"/>
                <w:lang w:val="en-GB" w:eastAsia="en-GB"/>
              </w:rPr>
              <w:t>(Automotive Gas Oil index)</w:t>
            </w:r>
          </w:p>
        </w:tc>
        <w:tc>
          <w:tcPr>
            <w:tcW w:w="3005" w:type="dxa"/>
          </w:tcPr>
          <w:p w14:paraId="2776C21B"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8%</w:t>
            </w:r>
          </w:p>
        </w:tc>
        <w:tc>
          <w:tcPr>
            <w:tcW w:w="3006" w:type="dxa"/>
          </w:tcPr>
          <w:p w14:paraId="2776C21C"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16%</w:t>
            </w:r>
          </w:p>
        </w:tc>
      </w:tr>
      <w:tr w:rsidR="009D0234" w14:paraId="2776C222" w14:textId="77777777">
        <w:tc>
          <w:tcPr>
            <w:tcW w:w="3005" w:type="dxa"/>
          </w:tcPr>
          <w:p w14:paraId="2776C21F"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cyan"/>
                <w:lang w:val="en-GB" w:eastAsia="en-GB"/>
              </w:rPr>
            </w:pPr>
            <w:r>
              <w:rPr>
                <w:rFonts w:ascii="Garamond" w:eastAsia="Wingdings" w:hAnsi="Garamond" w:cs="Calibri"/>
                <w:sz w:val="24"/>
                <w:szCs w:val="24"/>
                <w:lang w:val="en-GB" w:eastAsia="en-GB"/>
              </w:rPr>
              <w:t xml:space="preserve">Change in Interconnected Customer consumption habits, resulting in needing more electricity or using diesel generator more than planned </w:t>
            </w:r>
          </w:p>
        </w:tc>
        <w:tc>
          <w:tcPr>
            <w:tcW w:w="3005" w:type="dxa"/>
          </w:tcPr>
          <w:p w14:paraId="2776C220"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 xml:space="preserve">Needing 20% less electricity than data provided in this RFP suggests during Mini-Grid Priority Hours; Needing 20% less electricity from the diesel gensets than data provided in this RFP suggests </w:t>
            </w:r>
          </w:p>
        </w:tc>
        <w:tc>
          <w:tcPr>
            <w:tcW w:w="3006" w:type="dxa"/>
          </w:tcPr>
          <w:p w14:paraId="2776C221"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Needing 20% more electricity than data provided in this RFP suggests during Mini-Grid Priority Hours; Needing 20% more electricity from the diesel gensets than data provided in this RFP suggests</w:t>
            </w:r>
          </w:p>
        </w:tc>
      </w:tr>
      <w:tr w:rsidR="009D0234" w14:paraId="2776C226" w14:textId="77777777">
        <w:tc>
          <w:tcPr>
            <w:tcW w:w="3005" w:type="dxa"/>
          </w:tcPr>
          <w:p w14:paraId="2776C223"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Proportion of electricity used during the Grid-Priority Hours versus the Mini-Grid Priority Hours deviates from data provided in the RFP</w:t>
            </w:r>
          </w:p>
        </w:tc>
        <w:tc>
          <w:tcPr>
            <w:tcW w:w="3005" w:type="dxa"/>
          </w:tcPr>
          <w:p w14:paraId="2776C224"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c>
          <w:tcPr>
            <w:tcW w:w="3006" w:type="dxa"/>
          </w:tcPr>
          <w:p w14:paraId="2776C225"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+20%</w:t>
            </w:r>
          </w:p>
        </w:tc>
      </w:tr>
      <w:tr w:rsidR="009D0234" w14:paraId="2776C22A" w14:textId="77777777">
        <w:tc>
          <w:tcPr>
            <w:tcW w:w="3005" w:type="dxa"/>
          </w:tcPr>
          <w:p w14:paraId="2776C227"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r>
              <w:rPr>
                <w:rFonts w:ascii="Garamond" w:eastAsia="Wingdings" w:hAnsi="Garamond" w:cs="Calibri"/>
                <w:sz w:val="24"/>
                <w:szCs w:val="24"/>
                <w:lang w:val="en-GB" w:eastAsia="en-GB"/>
              </w:rPr>
              <w:t>Availability of grid supply from the DisCo’s Distribution Network during Grid Priority Hours Averaged over 3 Years (% of time grid is available)</w:t>
            </w:r>
          </w:p>
        </w:tc>
        <w:tc>
          <w:tcPr>
            <w:tcW w:w="3005" w:type="dxa"/>
          </w:tcPr>
          <w:p w14:paraId="2776C228" w14:textId="309A3BC1" w:rsidR="009D0234" w:rsidRDefault="007B1970">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sidRPr="007B1970">
              <w:rPr>
                <w:rFonts w:ascii="Garamond" w:eastAsia="Wingdings" w:hAnsi="Garamond" w:cs="Calibri"/>
                <w:sz w:val="24"/>
                <w:szCs w:val="24"/>
                <w:highlight w:val="yellow"/>
                <w:lang w:val="en-GB" w:eastAsia="en-GB"/>
              </w:rPr>
              <w:t>[</w:t>
            </w:r>
            <w:r w:rsidR="003346E8" w:rsidRPr="007B1970">
              <w:rPr>
                <w:rFonts w:ascii="Garamond" w:eastAsia="Wingdings" w:hAnsi="Garamond" w:cs="Calibri"/>
                <w:sz w:val="24"/>
                <w:szCs w:val="24"/>
                <w:highlight w:val="yellow"/>
                <w:lang w:val="en-GB" w:eastAsia="en-GB"/>
              </w:rPr>
              <w:t>85%</w:t>
            </w:r>
            <w:r w:rsidRPr="007B1970">
              <w:rPr>
                <w:rFonts w:ascii="Garamond" w:eastAsia="Wingdings" w:hAnsi="Garamond" w:cs="Calibri"/>
                <w:sz w:val="24"/>
                <w:szCs w:val="24"/>
                <w:highlight w:val="yellow"/>
                <w:lang w:val="en-GB" w:eastAsia="en-GB"/>
              </w:rPr>
              <w:t>]</w:t>
            </w:r>
            <w:r w:rsidR="00B12B74">
              <w:rPr>
                <w:rFonts w:ascii="Garamond" w:eastAsia="Wingdings" w:hAnsi="Garamond" w:cs="Calibri"/>
                <w:sz w:val="24"/>
                <w:szCs w:val="24"/>
                <w:lang w:val="en-GB" w:eastAsia="en-GB"/>
              </w:rPr>
              <w:t xml:space="preserve"> </w:t>
            </w:r>
            <w:r w:rsidR="00B12B74" w:rsidRPr="004718EC">
              <w:rPr>
                <w:rFonts w:ascii="Garamond" w:eastAsia="Wingdings" w:hAnsi="Garamond" w:cs="Calibri"/>
                <w:sz w:val="24"/>
                <w:szCs w:val="24"/>
                <w:highlight w:val="yellow"/>
                <w:lang w:val="en-GB" w:eastAsia="en-GB"/>
              </w:rPr>
              <w:t>[</w:t>
            </w:r>
            <w:r w:rsidR="00F07C4D">
              <w:rPr>
                <w:rFonts w:ascii="Garamond" w:eastAsia="Wingdings" w:hAnsi="Garamond" w:cs="Calibri"/>
                <w:sz w:val="24"/>
                <w:szCs w:val="24"/>
                <w:highlight w:val="yellow"/>
                <w:lang w:val="en-GB" w:eastAsia="en-GB"/>
              </w:rPr>
              <w:t>T</w:t>
            </w:r>
            <w:r w:rsidR="00B12B74" w:rsidRPr="004718EC">
              <w:rPr>
                <w:rFonts w:ascii="Garamond" w:eastAsia="Wingdings" w:hAnsi="Garamond" w:cs="Calibri"/>
                <w:sz w:val="24"/>
                <w:szCs w:val="24"/>
                <w:highlight w:val="yellow"/>
                <w:lang w:val="en-GB" w:eastAsia="en-GB"/>
              </w:rPr>
              <w:t xml:space="preserve">his is if the </w:t>
            </w:r>
            <w:r w:rsidR="004718EC" w:rsidRPr="004718EC">
              <w:rPr>
                <w:rFonts w:ascii="Garamond" w:eastAsia="Wingdings" w:hAnsi="Garamond" w:cs="Calibri"/>
                <w:sz w:val="24"/>
                <w:szCs w:val="24"/>
                <w:highlight w:val="yellow"/>
                <w:lang w:val="en-GB" w:eastAsia="en-GB"/>
              </w:rPr>
              <w:t>Grid Availability Standard is 90%</w:t>
            </w:r>
            <w:r w:rsidR="004718EC">
              <w:rPr>
                <w:rFonts w:ascii="Garamond" w:eastAsia="Wingdings" w:hAnsi="Garamond" w:cs="Calibri"/>
                <w:sz w:val="24"/>
                <w:szCs w:val="24"/>
                <w:highlight w:val="yellow"/>
                <w:lang w:val="en-GB" w:eastAsia="en-GB"/>
              </w:rPr>
              <w:t>; this value can be adjusted if the Grid Availability Standard is higher or lower</w:t>
            </w:r>
            <w:r w:rsidR="004718EC" w:rsidRPr="004718EC">
              <w:rPr>
                <w:rFonts w:ascii="Garamond" w:eastAsia="Wingdings" w:hAnsi="Garamond" w:cs="Calibri"/>
                <w:sz w:val="24"/>
                <w:szCs w:val="24"/>
                <w:highlight w:val="yellow"/>
                <w:lang w:val="en-GB" w:eastAsia="en-GB"/>
              </w:rPr>
              <w:t>]</w:t>
            </w:r>
          </w:p>
        </w:tc>
        <w:tc>
          <w:tcPr>
            <w:tcW w:w="3006" w:type="dxa"/>
          </w:tcPr>
          <w:p w14:paraId="2776C229" w14:textId="77777777" w:rsidR="009D0234" w:rsidRDefault="003346E8">
            <w:pPr>
              <w:widowControl w:val="0"/>
              <w:autoSpaceDE w:val="0"/>
              <w:autoSpaceDN w:val="0"/>
              <w:adjustRightInd w:val="0"/>
              <w:spacing w:after="277" w:line="276" w:lineRule="auto"/>
              <w:ind w:right="-36"/>
              <w:jc w:val="both"/>
              <w:rPr>
                <w:rFonts w:ascii="Garamond" w:eastAsia="Wingdings" w:hAnsi="Garamond" w:cs="Calibri"/>
                <w:sz w:val="24"/>
                <w:szCs w:val="24"/>
                <w:highlight w:val="yellow"/>
                <w:lang w:val="en-GB" w:eastAsia="en-GB"/>
              </w:rPr>
            </w:pPr>
            <w:r>
              <w:rPr>
                <w:rFonts w:ascii="Garamond" w:eastAsia="Wingdings" w:hAnsi="Garamond" w:cs="Calibri"/>
                <w:sz w:val="24"/>
                <w:szCs w:val="24"/>
                <w:lang w:val="en-GB" w:eastAsia="en-GB"/>
              </w:rPr>
              <w:t>100%</w:t>
            </w:r>
          </w:p>
        </w:tc>
      </w:tr>
    </w:tbl>
    <w:p w14:paraId="2776C22B" w14:textId="77777777" w:rsidR="009D0234" w:rsidRDefault="009D0234">
      <w:pPr>
        <w:widowControl w:val="0"/>
        <w:autoSpaceDE w:val="0"/>
        <w:autoSpaceDN w:val="0"/>
        <w:adjustRightInd w:val="0"/>
        <w:spacing w:after="277" w:line="276" w:lineRule="auto"/>
        <w:ind w:right="-36"/>
        <w:jc w:val="both"/>
        <w:rPr>
          <w:rFonts w:ascii="Garamond" w:eastAsia="Wingdings" w:hAnsi="Garamond" w:cs="Calibri"/>
          <w:sz w:val="24"/>
          <w:szCs w:val="24"/>
          <w:lang w:val="en-GB" w:eastAsia="en-GB"/>
        </w:rPr>
      </w:pPr>
    </w:p>
    <w:p w14:paraId="2776C22C" w14:textId="1B39A844" w:rsidR="009D0234" w:rsidRDefault="003346E8">
      <w:pPr>
        <w:widowControl w:val="0"/>
        <w:autoSpaceDE w:val="0"/>
        <w:autoSpaceDN w:val="0"/>
        <w:adjustRightInd w:val="0"/>
        <w:spacing w:after="277" w:line="276" w:lineRule="auto"/>
        <w:ind w:left="567" w:right="-36" w:hanging="567"/>
        <w:jc w:val="both"/>
        <w:rPr>
          <w:rFonts w:ascii="Garamond" w:hAnsi="Garamond"/>
          <w:sz w:val="24"/>
          <w:szCs w:val="24"/>
        </w:rPr>
      </w:pPr>
      <w:r>
        <w:rPr>
          <w:rFonts w:ascii="Garamond" w:eastAsia="Wingdings" w:hAnsi="Garamond" w:cs="minorBidi"/>
          <w:b/>
          <w:sz w:val="24"/>
          <w:szCs w:val="24"/>
          <w:lang w:val="en-GB" w:eastAsia="en-GB"/>
        </w:rPr>
        <w:t>1.</w:t>
      </w:r>
      <w:r w:rsidR="00A13D15">
        <w:rPr>
          <w:rFonts w:ascii="Garamond" w:eastAsia="Wingdings" w:hAnsi="Garamond" w:cs="minorBidi"/>
          <w:b/>
          <w:sz w:val="24"/>
          <w:szCs w:val="24"/>
          <w:lang w:val="en-GB" w:eastAsia="en-GB"/>
        </w:rPr>
        <w:t>7</w:t>
      </w:r>
      <w:r>
        <w:rPr>
          <w:rFonts w:ascii="Garamond" w:eastAsia="Wingdings" w:hAnsi="Garamond" w:cs="minorBidi"/>
          <w:b/>
          <w:sz w:val="24"/>
          <w:szCs w:val="24"/>
          <w:lang w:val="en-GB" w:eastAsia="en-GB"/>
        </w:rPr>
        <w:t xml:space="preserve">. </w:t>
      </w:r>
      <w:r>
        <w:rPr>
          <w:rFonts w:ascii="Garamond" w:eastAsia="Wingdings" w:hAnsi="Garamond" w:cs="minorBidi"/>
          <w:b/>
          <w:sz w:val="24"/>
          <w:szCs w:val="24"/>
          <w:lang w:val="en-GB" w:eastAsia="en-GB"/>
        </w:rPr>
        <w:tab/>
        <w:t xml:space="preserve">Adjustment in Blended Tariff Schedule: </w:t>
      </w:r>
      <w:r>
        <w:rPr>
          <w:rFonts w:ascii="Garamond" w:eastAsia="Wingdings" w:hAnsi="Garamond" w:cs="Calibri"/>
          <w:sz w:val="24"/>
          <w:szCs w:val="24"/>
          <w:lang w:val="en-GB" w:eastAsia="en-GB"/>
        </w:rPr>
        <w:t>Any adjustments approved by the Commission through annual, minor or extraordinary reviews, shall apply to the Blended Tariff Schedule in Section 1.1. The adjustment of the price will be based on Clause 9, Clause 1</w:t>
      </w:r>
      <w:r w:rsidR="00215683">
        <w:rPr>
          <w:rFonts w:ascii="Garamond" w:eastAsia="Wingdings" w:hAnsi="Garamond" w:cs="Calibri"/>
          <w:sz w:val="24"/>
          <w:szCs w:val="24"/>
          <w:lang w:val="en-GB" w:eastAsia="en-GB"/>
        </w:rPr>
        <w:t>3</w:t>
      </w:r>
      <w:r>
        <w:rPr>
          <w:rFonts w:ascii="Garamond" w:eastAsia="Wingdings" w:hAnsi="Garamond" w:cs="Calibri"/>
          <w:sz w:val="24"/>
          <w:szCs w:val="24"/>
          <w:lang w:val="en-GB" w:eastAsia="en-GB"/>
        </w:rPr>
        <w:t>, and the Mini-Grid Regulations where not in conflict with this Agreement.</w:t>
      </w:r>
    </w:p>
    <w:p w14:paraId="2776C22D" w14:textId="77777777" w:rsidR="009D0234" w:rsidRDefault="009D0234">
      <w:pPr>
        <w:spacing w:before="240" w:after="240" w:line="0" w:lineRule="atLeast"/>
        <w:jc w:val="both"/>
        <w:rPr>
          <w:rFonts w:ascii="Garamond" w:hAnsi="Garamond"/>
          <w:sz w:val="24"/>
          <w:szCs w:val="24"/>
        </w:rPr>
      </w:pPr>
    </w:p>
    <w:p w14:paraId="2776C22E" w14:textId="77777777" w:rsidR="009D0234" w:rsidRDefault="009D0234">
      <w:pPr>
        <w:spacing w:before="240" w:after="240" w:line="0" w:lineRule="atLeast"/>
        <w:jc w:val="both"/>
        <w:rPr>
          <w:rFonts w:ascii="Garamond" w:hAnsi="Garamond"/>
          <w:sz w:val="24"/>
          <w:szCs w:val="24"/>
        </w:rPr>
      </w:pPr>
    </w:p>
    <w:p w14:paraId="2776C22F" w14:textId="77777777" w:rsidR="009D0234" w:rsidRDefault="009D0234">
      <w:pPr>
        <w:spacing w:before="240" w:after="240" w:line="0" w:lineRule="atLeast"/>
        <w:jc w:val="both"/>
        <w:rPr>
          <w:rFonts w:ascii="Garamond" w:hAnsi="Garamond"/>
          <w:sz w:val="24"/>
          <w:szCs w:val="24"/>
        </w:rPr>
      </w:pPr>
    </w:p>
    <w:p w14:paraId="2776C230" w14:textId="77777777" w:rsidR="009D0234" w:rsidRDefault="009D0234">
      <w:pPr>
        <w:spacing w:before="240" w:after="240" w:line="0" w:lineRule="atLeast"/>
        <w:jc w:val="both"/>
        <w:rPr>
          <w:rFonts w:ascii="Garamond" w:hAnsi="Garamond"/>
          <w:sz w:val="24"/>
          <w:szCs w:val="24"/>
        </w:rPr>
      </w:pPr>
    </w:p>
    <w:p w14:paraId="2776C231" w14:textId="77777777" w:rsidR="009D0234" w:rsidRDefault="009D0234">
      <w:pPr>
        <w:spacing w:before="240" w:after="240" w:line="0" w:lineRule="atLeast"/>
        <w:jc w:val="both"/>
        <w:rPr>
          <w:rFonts w:ascii="Garamond" w:hAnsi="Garamond"/>
          <w:sz w:val="24"/>
          <w:szCs w:val="24"/>
        </w:rPr>
      </w:pPr>
    </w:p>
    <w:p w14:paraId="2776C232" w14:textId="77777777" w:rsidR="009D0234" w:rsidRDefault="009D0234">
      <w:pPr>
        <w:spacing w:before="240" w:after="240" w:line="0" w:lineRule="atLeast"/>
        <w:jc w:val="both"/>
        <w:rPr>
          <w:rFonts w:ascii="Garamond" w:hAnsi="Garamond"/>
          <w:sz w:val="24"/>
          <w:szCs w:val="24"/>
        </w:rPr>
      </w:pPr>
    </w:p>
    <w:p w14:paraId="2776C233" w14:textId="77777777" w:rsidR="009D0234" w:rsidRDefault="009D0234">
      <w:pPr>
        <w:spacing w:before="240" w:after="240" w:line="0" w:lineRule="atLeast"/>
        <w:jc w:val="both"/>
        <w:rPr>
          <w:rFonts w:ascii="Garamond" w:hAnsi="Garamond"/>
          <w:sz w:val="24"/>
          <w:szCs w:val="24"/>
        </w:rPr>
      </w:pPr>
    </w:p>
    <w:p w14:paraId="2776C234" w14:textId="77777777" w:rsidR="009D0234" w:rsidRDefault="009D0234">
      <w:pPr>
        <w:spacing w:before="240" w:after="240" w:line="0" w:lineRule="atLeast"/>
        <w:jc w:val="both"/>
        <w:rPr>
          <w:rFonts w:ascii="Garamond" w:hAnsi="Garamond"/>
          <w:sz w:val="24"/>
          <w:szCs w:val="24"/>
        </w:rPr>
      </w:pPr>
    </w:p>
    <w:p w14:paraId="2776C235" w14:textId="77777777" w:rsidR="009D0234" w:rsidRDefault="009D0234">
      <w:pPr>
        <w:spacing w:before="240" w:after="240" w:line="0" w:lineRule="atLeast"/>
        <w:jc w:val="both"/>
        <w:rPr>
          <w:rFonts w:ascii="Garamond" w:hAnsi="Garamond"/>
          <w:sz w:val="24"/>
          <w:szCs w:val="24"/>
        </w:rPr>
      </w:pPr>
    </w:p>
    <w:p w14:paraId="2776C236" w14:textId="77777777" w:rsidR="009D0234" w:rsidRDefault="009D0234">
      <w:pPr>
        <w:spacing w:before="240" w:after="240" w:line="0" w:lineRule="atLeast"/>
        <w:jc w:val="both"/>
        <w:rPr>
          <w:rFonts w:ascii="Garamond" w:hAnsi="Garamond"/>
          <w:sz w:val="24"/>
          <w:szCs w:val="24"/>
        </w:rPr>
      </w:pPr>
    </w:p>
    <w:p w14:paraId="2776C237" w14:textId="77777777" w:rsidR="009D0234" w:rsidRDefault="009D0234">
      <w:pPr>
        <w:spacing w:before="240" w:after="240" w:line="0" w:lineRule="atLeast"/>
        <w:jc w:val="both"/>
        <w:rPr>
          <w:rFonts w:ascii="Garamond" w:hAnsi="Garamond"/>
          <w:sz w:val="24"/>
          <w:szCs w:val="24"/>
        </w:rPr>
      </w:pPr>
    </w:p>
    <w:p w14:paraId="2776C238" w14:textId="77777777" w:rsidR="009D0234" w:rsidRDefault="009D0234">
      <w:pPr>
        <w:spacing w:before="240" w:after="240" w:line="0" w:lineRule="atLeast"/>
        <w:jc w:val="both"/>
        <w:rPr>
          <w:rFonts w:ascii="Garamond" w:hAnsi="Garamond"/>
          <w:sz w:val="24"/>
          <w:szCs w:val="24"/>
        </w:rPr>
      </w:pPr>
    </w:p>
    <w:p w14:paraId="2776C239" w14:textId="77777777" w:rsidR="009D0234" w:rsidRDefault="009D0234">
      <w:pPr>
        <w:spacing w:before="240" w:after="240" w:line="0" w:lineRule="atLeast"/>
        <w:jc w:val="both"/>
        <w:rPr>
          <w:rFonts w:ascii="Garamond" w:hAnsi="Garamond"/>
          <w:sz w:val="24"/>
          <w:szCs w:val="24"/>
        </w:rPr>
      </w:pPr>
    </w:p>
    <w:p w14:paraId="2776C23A" w14:textId="77777777" w:rsidR="009D0234" w:rsidRDefault="009D0234">
      <w:pPr>
        <w:spacing w:before="240" w:after="240" w:line="0" w:lineRule="atLeast"/>
        <w:jc w:val="both"/>
        <w:rPr>
          <w:rFonts w:ascii="Garamond" w:hAnsi="Garamond"/>
          <w:sz w:val="24"/>
          <w:szCs w:val="24"/>
        </w:rPr>
      </w:pPr>
    </w:p>
    <w:p w14:paraId="2776C23B" w14:textId="77777777" w:rsidR="009D0234" w:rsidRDefault="009D0234">
      <w:pPr>
        <w:spacing w:before="240" w:after="240" w:line="0" w:lineRule="atLeast"/>
        <w:jc w:val="both"/>
        <w:rPr>
          <w:rFonts w:ascii="Garamond" w:hAnsi="Garamond"/>
          <w:sz w:val="24"/>
          <w:szCs w:val="24"/>
        </w:rPr>
      </w:pPr>
    </w:p>
    <w:p w14:paraId="2776C23C" w14:textId="77777777" w:rsidR="009D0234" w:rsidRDefault="009D0234">
      <w:pPr>
        <w:spacing w:before="240" w:after="240" w:line="0" w:lineRule="atLeast"/>
        <w:jc w:val="both"/>
        <w:rPr>
          <w:rFonts w:ascii="Garamond" w:hAnsi="Garamond"/>
          <w:sz w:val="24"/>
          <w:szCs w:val="24"/>
        </w:rPr>
      </w:pPr>
    </w:p>
    <w:p w14:paraId="2776C23D"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23E"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23F" w14:textId="77777777" w:rsidR="009D0234" w:rsidRDefault="003346E8">
      <w:pPr>
        <w:spacing w:before="240" w:after="240" w:line="0" w:lineRule="atLeast"/>
        <w:jc w:val="both"/>
        <w:rPr>
          <w:rFonts w:ascii="Garamond" w:hAnsi="Garamond"/>
          <w:b/>
          <w:sz w:val="24"/>
          <w:szCs w:val="24"/>
          <w:u w:val="single"/>
        </w:rPr>
      </w:pPr>
      <w:r>
        <w:rPr>
          <w:rFonts w:ascii="Garamond" w:hAnsi="Garamond"/>
          <w:sz w:val="24"/>
          <w:szCs w:val="24"/>
        </w:rPr>
        <w:t>Signature Interconnected Customer:</w:t>
      </w:r>
      <w:r>
        <w:rPr>
          <w:rFonts w:ascii="Garamond" w:hAnsi="Garamond"/>
          <w:b/>
          <w:sz w:val="24"/>
          <w:szCs w:val="24"/>
          <w:u w:val="single"/>
        </w:rPr>
        <w:br w:type="page"/>
      </w:r>
    </w:p>
    <w:p w14:paraId="2776C240" w14:textId="77777777" w:rsidR="009D0234" w:rsidRDefault="003346E8">
      <w:pPr>
        <w:spacing w:before="240" w:after="240" w:line="0" w:lineRule="atLeast"/>
        <w:rPr>
          <w:rFonts w:ascii="Garamond" w:hAnsi="Garamond"/>
          <w:b/>
          <w:sz w:val="24"/>
          <w:szCs w:val="24"/>
          <w:u w:val="single"/>
        </w:rPr>
      </w:pPr>
      <w:r>
        <w:rPr>
          <w:rFonts w:ascii="Garamond" w:hAnsi="Garamond"/>
          <w:b/>
          <w:sz w:val="24"/>
          <w:szCs w:val="24"/>
          <w:u w:val="single"/>
        </w:rPr>
        <w:t>SCHEDULE 7 – DISCO GRID TARIFF SCHEUDLE</w:t>
      </w:r>
    </w:p>
    <w:p w14:paraId="2776C241" w14:textId="1CB9E749" w:rsidR="009D0234" w:rsidRDefault="003346E8">
      <w:pPr>
        <w:widowControl w:val="0"/>
        <w:autoSpaceDE w:val="0"/>
        <w:autoSpaceDN w:val="0"/>
        <w:adjustRightInd w:val="0"/>
        <w:spacing w:after="445" w:line="276" w:lineRule="auto"/>
        <w:ind w:right="-36"/>
        <w:jc w:val="both"/>
        <w:rPr>
          <w:rFonts w:ascii="Garamond" w:hAnsi="Garamond"/>
          <w:sz w:val="24"/>
          <w:szCs w:val="24"/>
        </w:rPr>
      </w:pPr>
      <w:r>
        <w:rPr>
          <w:rFonts w:ascii="Garamond" w:eastAsia="Wingdings" w:hAnsi="Garamond" w:cs="minorBidi"/>
          <w:b/>
          <w:sz w:val="24"/>
          <w:szCs w:val="24"/>
          <w:lang w:val="en-GB" w:eastAsia="en-GB"/>
        </w:rPr>
        <w:t xml:space="preserve">DisCo Grid Tariff Schedule: </w:t>
      </w:r>
      <w:r>
        <w:rPr>
          <w:rFonts w:ascii="Garamond" w:eastAsia="Wingdings" w:hAnsi="Garamond" w:cs="minorBidi"/>
          <w:sz w:val="24"/>
          <w:szCs w:val="24"/>
          <w:lang w:val="en-GB" w:eastAsia="en-GB"/>
        </w:rPr>
        <w:t xml:space="preserve">The Mini-Grid Operator </w:t>
      </w:r>
      <w:r>
        <w:rPr>
          <w:rFonts w:ascii="Garamond" w:eastAsia="Wingdings" w:hAnsi="Garamond" w:cs="Calibri"/>
          <w:sz w:val="24"/>
          <w:szCs w:val="24"/>
          <w:lang w:val="en-GB" w:eastAsia="en-GB"/>
        </w:rPr>
        <w:t>shall pay the DisCo for electrical energy at the price of NGN[X4] per kWh delivered and measured with the Metering System at the Grid Point of Interconnection (“</w:t>
      </w:r>
      <w:r>
        <w:rPr>
          <w:rFonts w:ascii="Garamond" w:eastAsia="Wingdings" w:hAnsi="Garamond" w:cs="Calibri"/>
          <w:b/>
          <w:sz w:val="24"/>
          <w:szCs w:val="24"/>
          <w:lang w:val="en-GB" w:eastAsia="en-GB"/>
        </w:rPr>
        <w:t>DisCo Grid Tariff</w:t>
      </w:r>
      <w:r>
        <w:rPr>
          <w:rFonts w:ascii="Garamond" w:eastAsia="Wingdings" w:hAnsi="Garamond" w:cs="Calibri"/>
          <w:bCs/>
          <w:sz w:val="24"/>
          <w:szCs w:val="24"/>
          <w:lang w:val="en-GB" w:eastAsia="en-GB"/>
        </w:rPr>
        <w:t>”</w:t>
      </w:r>
      <w:r>
        <w:rPr>
          <w:rFonts w:ascii="Garamond" w:eastAsia="Wingdings" w:hAnsi="Garamond" w:cs="Calibri"/>
          <w:sz w:val="24"/>
          <w:szCs w:val="24"/>
          <w:lang w:val="en-GB" w:eastAsia="en-GB"/>
        </w:rPr>
        <w:t xml:space="preserve">).  The </w:t>
      </w:r>
      <w:r w:rsidR="00053AB4" w:rsidRPr="00053AB4">
        <w:rPr>
          <w:rFonts w:ascii="Garamond" w:eastAsia="Wingdings" w:hAnsi="Garamond" w:cs="Calibri"/>
          <w:sz w:val="24"/>
          <w:szCs w:val="24"/>
          <w:lang w:val="en-GB" w:eastAsia="en-GB"/>
        </w:rPr>
        <w:t>DisCo Grid Tariff</w:t>
      </w:r>
      <w:r>
        <w:rPr>
          <w:rFonts w:ascii="Garamond" w:eastAsia="Wingdings" w:hAnsi="Garamond" w:cs="Calibri"/>
          <w:sz w:val="24"/>
          <w:szCs w:val="24"/>
          <w:lang w:val="en-GB" w:eastAsia="en-GB"/>
        </w:rPr>
        <w:t xml:space="preserve"> shall be in accordance with the </w:t>
      </w:r>
      <w:r w:rsidR="00791CDC">
        <w:rPr>
          <w:rFonts w:ascii="Garamond" w:eastAsia="Wingdings" w:hAnsi="Garamond" w:cs="Calibri"/>
          <w:sz w:val="24"/>
          <w:szCs w:val="24"/>
          <w:lang w:val="en-GB" w:eastAsia="en-GB"/>
        </w:rPr>
        <w:t xml:space="preserve">schedule </w:t>
      </w:r>
      <w:r>
        <w:rPr>
          <w:rFonts w:ascii="Garamond" w:eastAsia="Wingdings" w:hAnsi="Garamond" w:cs="Calibri"/>
          <w:sz w:val="24"/>
          <w:szCs w:val="24"/>
          <w:lang w:val="en-GB" w:eastAsia="en-GB"/>
        </w:rPr>
        <w:t xml:space="preserve">as shown below which is subject to the DisCo MYTO tariff order. This </w:t>
      </w:r>
      <w:r w:rsidR="00053AB4">
        <w:rPr>
          <w:rFonts w:ascii="Garamond" w:eastAsia="Wingdings" w:hAnsi="Garamond" w:cs="Calibri"/>
          <w:sz w:val="24"/>
          <w:szCs w:val="24"/>
          <w:lang w:val="en-GB" w:eastAsia="en-GB"/>
        </w:rPr>
        <w:t xml:space="preserve">tariff </w:t>
      </w:r>
      <w:r>
        <w:rPr>
          <w:rFonts w:ascii="Garamond" w:eastAsia="Wingdings" w:hAnsi="Garamond" w:cs="Calibri"/>
          <w:sz w:val="24"/>
          <w:szCs w:val="24"/>
          <w:lang w:val="en-GB" w:eastAsia="en-GB"/>
        </w:rPr>
        <w:t>is tied to Tariff Band B (average of 16-20 hours of supply per day) for an MD-1 customer under MYTO 2020, unless the definition of Tariff Band B changes or the Grid Availability Standard is modified by the Parties.</w:t>
      </w:r>
    </w:p>
    <w:tbl>
      <w:tblPr>
        <w:tblStyle w:val="TableGrid"/>
        <w:tblW w:w="0" w:type="auto"/>
        <w:tblInd w:w="3115" w:type="dxa"/>
        <w:tblLook w:val="04A0" w:firstRow="1" w:lastRow="0" w:firstColumn="1" w:lastColumn="0" w:noHBand="0" w:noVBand="1"/>
      </w:tblPr>
      <w:tblGrid>
        <w:gridCol w:w="2364"/>
        <w:gridCol w:w="2352"/>
      </w:tblGrid>
      <w:tr w:rsidR="009D0234" w14:paraId="2776C244" w14:textId="77777777">
        <w:trPr>
          <w:trHeight w:val="304"/>
        </w:trPr>
        <w:tc>
          <w:tcPr>
            <w:tcW w:w="2364" w:type="dxa"/>
          </w:tcPr>
          <w:p w14:paraId="2776C242" w14:textId="77777777" w:rsidR="009D0234" w:rsidRDefault="003346E8">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352" w:type="dxa"/>
          </w:tcPr>
          <w:p w14:paraId="2776C243" w14:textId="58911CAE" w:rsidR="009D0234" w:rsidRDefault="00053AB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minorBidi"/>
                <w:b/>
                <w:color w:val="000000"/>
                <w:sz w:val="24"/>
                <w:szCs w:val="24"/>
              </w:rPr>
              <w:t>DisCo Grid</w:t>
            </w:r>
            <w:r w:rsidR="003346E8">
              <w:rPr>
                <w:rFonts w:ascii="Garamond" w:eastAsia="Wingdings" w:hAnsi="Garamond" w:cs="minorBidi"/>
                <w:b/>
                <w:color w:val="000000"/>
                <w:sz w:val="24"/>
                <w:szCs w:val="24"/>
              </w:rPr>
              <w:t xml:space="preserve"> Tariff (N/kWh)</w:t>
            </w:r>
            <w:r w:rsidR="00FF74A8">
              <w:rPr>
                <w:rFonts w:ascii="Garamond" w:eastAsia="Wingdings" w:hAnsi="Garamond" w:cs="minorBidi"/>
                <w:b/>
                <w:color w:val="000000"/>
                <w:sz w:val="24"/>
                <w:szCs w:val="24"/>
              </w:rPr>
              <w:t xml:space="preserve"> [</w:t>
            </w:r>
            <w:r w:rsidR="00FF74A8" w:rsidRPr="002C5F00">
              <w:rPr>
                <w:rFonts w:ascii="Garamond" w:eastAsia="Wingdings" w:hAnsi="Garamond" w:cs="minorBidi"/>
                <w:b/>
                <w:i/>
                <w:iCs/>
                <w:color w:val="000000"/>
                <w:sz w:val="24"/>
                <w:szCs w:val="24"/>
              </w:rPr>
              <w:t>Placeholder tarif</w:t>
            </w:r>
            <w:r w:rsidR="005D6E38">
              <w:rPr>
                <w:rFonts w:ascii="Garamond" w:eastAsia="Wingdings" w:hAnsi="Garamond" w:cs="minorBidi"/>
                <w:b/>
                <w:i/>
                <w:iCs/>
                <w:color w:val="000000"/>
                <w:sz w:val="24"/>
                <w:szCs w:val="24"/>
              </w:rPr>
              <w:t>f</w:t>
            </w:r>
            <w:r w:rsidR="00FF74A8" w:rsidRPr="002C5F00">
              <w:rPr>
                <w:rFonts w:ascii="Garamond" w:eastAsia="Wingdings" w:hAnsi="Garamond" w:cs="minorBidi"/>
                <w:b/>
                <w:i/>
                <w:iCs/>
                <w:color w:val="000000"/>
                <w:sz w:val="24"/>
                <w:szCs w:val="24"/>
              </w:rPr>
              <w:t xml:space="preserve">s – Insert </w:t>
            </w:r>
            <w:r w:rsidR="00676F64" w:rsidRPr="002C5F00">
              <w:rPr>
                <w:rFonts w:ascii="Garamond" w:eastAsia="Wingdings" w:hAnsi="Garamond" w:cs="minorBidi"/>
                <w:b/>
                <w:i/>
                <w:iCs/>
                <w:color w:val="000000"/>
                <w:sz w:val="24"/>
                <w:szCs w:val="24"/>
              </w:rPr>
              <w:t>Band B, MD-1 customer tariffs under MYTO 2020</w:t>
            </w:r>
            <w:r w:rsidR="00FF74A8" w:rsidRPr="002C5F00">
              <w:rPr>
                <w:rFonts w:ascii="Garamond" w:eastAsia="Wingdings" w:hAnsi="Garamond" w:cs="minorBidi"/>
                <w:b/>
                <w:i/>
                <w:iCs/>
                <w:color w:val="000000"/>
                <w:sz w:val="24"/>
                <w:szCs w:val="24"/>
              </w:rPr>
              <w:t>]</w:t>
            </w:r>
          </w:p>
        </w:tc>
      </w:tr>
      <w:tr w:rsidR="009D0234" w14:paraId="2776C247" w14:textId="77777777">
        <w:trPr>
          <w:trHeight w:val="319"/>
        </w:trPr>
        <w:tc>
          <w:tcPr>
            <w:tcW w:w="2364" w:type="dxa"/>
          </w:tcPr>
          <w:p w14:paraId="2776C245" w14:textId="4AF0285F"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[2021, pending </w:t>
            </w:r>
            <w:r w:rsidR="00192A64">
              <w:rPr>
                <w:rFonts w:ascii="Garamond" w:eastAsia="Wingdings" w:hAnsi="Garamond" w:cs="Wingdings"/>
                <w:sz w:val="24"/>
                <w:szCs w:val="24"/>
                <w:lang w:val="en-GB" w:eastAsia="en-GB"/>
              </w:rPr>
              <w:t>Date of Commercial Operation</w:t>
            </w:r>
            <w:r>
              <w:rPr>
                <w:rFonts w:ascii="Garamond" w:eastAsia="Wingdings" w:hAnsi="Garamond" w:cs="Wingdings"/>
                <w:sz w:val="24"/>
                <w:szCs w:val="24"/>
                <w:lang w:val="en-GB" w:eastAsia="en-GB"/>
              </w:rPr>
              <w:t>]</w:t>
            </w:r>
          </w:p>
        </w:tc>
        <w:tc>
          <w:tcPr>
            <w:tcW w:w="2352" w:type="dxa"/>
            <w:vAlign w:val="bottom"/>
          </w:tcPr>
          <w:p w14:paraId="2776C246"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67.15</w:t>
            </w:r>
            <w:r>
              <w:rPr>
                <w:rStyle w:val="FootnoteReference"/>
                <w:rFonts w:ascii="Garamond" w:eastAsia="Wingdings" w:hAnsi="Garamond" w:cs="Wingdings"/>
                <w:sz w:val="24"/>
                <w:szCs w:val="24"/>
                <w:lang w:val="en-GB" w:eastAsia="en-GB"/>
              </w:rPr>
              <w:footnoteReference w:id="4"/>
            </w:r>
          </w:p>
        </w:tc>
      </w:tr>
      <w:tr w:rsidR="009D0234" w14:paraId="2776C24A" w14:textId="77777777">
        <w:trPr>
          <w:trHeight w:val="304"/>
        </w:trPr>
        <w:tc>
          <w:tcPr>
            <w:tcW w:w="2364" w:type="dxa"/>
          </w:tcPr>
          <w:p w14:paraId="2776C248"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352" w:type="dxa"/>
            <w:vAlign w:val="bottom"/>
          </w:tcPr>
          <w:p w14:paraId="2776C249"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67.12</w:t>
            </w:r>
          </w:p>
        </w:tc>
      </w:tr>
      <w:tr w:rsidR="009D0234" w14:paraId="2776C24D" w14:textId="77777777">
        <w:trPr>
          <w:trHeight w:val="319"/>
        </w:trPr>
        <w:tc>
          <w:tcPr>
            <w:tcW w:w="2364" w:type="dxa"/>
          </w:tcPr>
          <w:p w14:paraId="2776C24B"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352" w:type="dxa"/>
            <w:vAlign w:val="bottom"/>
          </w:tcPr>
          <w:p w14:paraId="2776C24C"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67.13</w:t>
            </w:r>
          </w:p>
        </w:tc>
      </w:tr>
      <w:tr w:rsidR="009D0234" w14:paraId="2776C250" w14:textId="77777777">
        <w:trPr>
          <w:trHeight w:val="304"/>
        </w:trPr>
        <w:tc>
          <w:tcPr>
            <w:tcW w:w="2364" w:type="dxa"/>
          </w:tcPr>
          <w:p w14:paraId="2776C24E"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352" w:type="dxa"/>
            <w:vAlign w:val="bottom"/>
          </w:tcPr>
          <w:p w14:paraId="2776C24F"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65.61</w:t>
            </w:r>
          </w:p>
        </w:tc>
      </w:tr>
      <w:tr w:rsidR="009D0234" w14:paraId="2776C253" w14:textId="77777777">
        <w:trPr>
          <w:trHeight w:val="319"/>
        </w:trPr>
        <w:tc>
          <w:tcPr>
            <w:tcW w:w="2364" w:type="dxa"/>
          </w:tcPr>
          <w:p w14:paraId="2776C251"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352" w:type="dxa"/>
            <w:vAlign w:val="bottom"/>
          </w:tcPr>
          <w:p w14:paraId="2776C252"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64.45</w:t>
            </w:r>
          </w:p>
        </w:tc>
      </w:tr>
      <w:tr w:rsidR="009D0234" w14:paraId="2776C256" w14:textId="77777777">
        <w:trPr>
          <w:trHeight w:val="304"/>
        </w:trPr>
        <w:tc>
          <w:tcPr>
            <w:tcW w:w="2364" w:type="dxa"/>
          </w:tcPr>
          <w:p w14:paraId="2776C254"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352" w:type="dxa"/>
            <w:vAlign w:val="bottom"/>
          </w:tcPr>
          <w:p w14:paraId="2776C255"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64.42</w:t>
            </w:r>
          </w:p>
        </w:tc>
      </w:tr>
      <w:tr w:rsidR="009D0234" w14:paraId="2776C259" w14:textId="77777777">
        <w:trPr>
          <w:trHeight w:val="304"/>
        </w:trPr>
        <w:tc>
          <w:tcPr>
            <w:tcW w:w="2364" w:type="dxa"/>
          </w:tcPr>
          <w:p w14:paraId="2776C257"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352" w:type="dxa"/>
            <w:vAlign w:val="bottom"/>
          </w:tcPr>
          <w:p w14:paraId="2776C258"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64.51</w:t>
            </w:r>
          </w:p>
        </w:tc>
      </w:tr>
      <w:tr w:rsidR="009D0234" w14:paraId="2776C25C" w14:textId="77777777">
        <w:trPr>
          <w:trHeight w:val="304"/>
        </w:trPr>
        <w:tc>
          <w:tcPr>
            <w:tcW w:w="2364" w:type="dxa"/>
          </w:tcPr>
          <w:p w14:paraId="2776C25A"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8</w:t>
            </w:r>
          </w:p>
        </w:tc>
        <w:tc>
          <w:tcPr>
            <w:tcW w:w="2352" w:type="dxa"/>
            <w:vAlign w:val="bottom"/>
          </w:tcPr>
          <w:p w14:paraId="2776C25B"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5F" w14:textId="77777777">
        <w:trPr>
          <w:trHeight w:val="304"/>
        </w:trPr>
        <w:tc>
          <w:tcPr>
            <w:tcW w:w="2364" w:type="dxa"/>
          </w:tcPr>
          <w:p w14:paraId="2776C25D"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9</w:t>
            </w:r>
            <w:r>
              <w:rPr>
                <w:rStyle w:val="FootnoteReference"/>
                <w:rFonts w:ascii="Garamond" w:eastAsia="Wingdings" w:hAnsi="Garamond" w:cs="Wingdings"/>
                <w:sz w:val="24"/>
                <w:szCs w:val="24"/>
                <w:lang w:val="en-GB" w:eastAsia="en-GB"/>
              </w:rPr>
              <w:footnoteReference w:id="5"/>
            </w:r>
          </w:p>
        </w:tc>
        <w:tc>
          <w:tcPr>
            <w:tcW w:w="2352" w:type="dxa"/>
          </w:tcPr>
          <w:p w14:paraId="2776C25E"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62" w14:textId="77777777">
        <w:trPr>
          <w:trHeight w:val="304"/>
        </w:trPr>
        <w:tc>
          <w:tcPr>
            <w:tcW w:w="2364" w:type="dxa"/>
          </w:tcPr>
          <w:p w14:paraId="2776C260"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10</w:t>
            </w:r>
          </w:p>
        </w:tc>
        <w:tc>
          <w:tcPr>
            <w:tcW w:w="2352" w:type="dxa"/>
          </w:tcPr>
          <w:p w14:paraId="2776C261"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65" w14:textId="77777777">
        <w:trPr>
          <w:trHeight w:val="304"/>
        </w:trPr>
        <w:tc>
          <w:tcPr>
            <w:tcW w:w="2364" w:type="dxa"/>
          </w:tcPr>
          <w:p w14:paraId="2776C263"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11</w:t>
            </w:r>
          </w:p>
        </w:tc>
        <w:tc>
          <w:tcPr>
            <w:tcW w:w="2352" w:type="dxa"/>
          </w:tcPr>
          <w:p w14:paraId="2776C264"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68" w14:textId="77777777">
        <w:trPr>
          <w:trHeight w:val="304"/>
        </w:trPr>
        <w:tc>
          <w:tcPr>
            <w:tcW w:w="2364" w:type="dxa"/>
          </w:tcPr>
          <w:p w14:paraId="2776C266"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12</w:t>
            </w:r>
          </w:p>
        </w:tc>
        <w:tc>
          <w:tcPr>
            <w:tcW w:w="2352" w:type="dxa"/>
          </w:tcPr>
          <w:p w14:paraId="2776C267"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6B" w14:textId="77777777">
        <w:trPr>
          <w:trHeight w:val="304"/>
        </w:trPr>
        <w:tc>
          <w:tcPr>
            <w:tcW w:w="2364" w:type="dxa"/>
          </w:tcPr>
          <w:p w14:paraId="2776C269"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13</w:t>
            </w:r>
          </w:p>
        </w:tc>
        <w:tc>
          <w:tcPr>
            <w:tcW w:w="2352" w:type="dxa"/>
          </w:tcPr>
          <w:p w14:paraId="2776C26A"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6E" w14:textId="77777777">
        <w:trPr>
          <w:trHeight w:val="304"/>
        </w:trPr>
        <w:tc>
          <w:tcPr>
            <w:tcW w:w="2364" w:type="dxa"/>
          </w:tcPr>
          <w:p w14:paraId="2776C26C"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14</w:t>
            </w:r>
          </w:p>
        </w:tc>
        <w:tc>
          <w:tcPr>
            <w:tcW w:w="2352" w:type="dxa"/>
          </w:tcPr>
          <w:p w14:paraId="2776C26D"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71" w14:textId="77777777">
        <w:trPr>
          <w:trHeight w:val="304"/>
        </w:trPr>
        <w:tc>
          <w:tcPr>
            <w:tcW w:w="2364" w:type="dxa"/>
          </w:tcPr>
          <w:p w14:paraId="2776C26F"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15</w:t>
            </w:r>
          </w:p>
        </w:tc>
        <w:tc>
          <w:tcPr>
            <w:tcW w:w="2352" w:type="dxa"/>
          </w:tcPr>
          <w:p w14:paraId="2776C270"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74" w14:textId="77777777">
        <w:trPr>
          <w:trHeight w:val="304"/>
        </w:trPr>
        <w:tc>
          <w:tcPr>
            <w:tcW w:w="2364" w:type="dxa"/>
          </w:tcPr>
          <w:p w14:paraId="2776C272"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16</w:t>
            </w:r>
          </w:p>
        </w:tc>
        <w:tc>
          <w:tcPr>
            <w:tcW w:w="2352" w:type="dxa"/>
          </w:tcPr>
          <w:p w14:paraId="2776C273"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77" w14:textId="77777777">
        <w:trPr>
          <w:trHeight w:val="304"/>
        </w:trPr>
        <w:tc>
          <w:tcPr>
            <w:tcW w:w="2364" w:type="dxa"/>
          </w:tcPr>
          <w:p w14:paraId="2776C275"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17</w:t>
            </w:r>
          </w:p>
        </w:tc>
        <w:tc>
          <w:tcPr>
            <w:tcW w:w="2352" w:type="dxa"/>
          </w:tcPr>
          <w:p w14:paraId="2776C276"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7A" w14:textId="77777777">
        <w:trPr>
          <w:trHeight w:val="304"/>
        </w:trPr>
        <w:tc>
          <w:tcPr>
            <w:tcW w:w="2364" w:type="dxa"/>
          </w:tcPr>
          <w:p w14:paraId="2776C278"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18</w:t>
            </w:r>
          </w:p>
        </w:tc>
        <w:tc>
          <w:tcPr>
            <w:tcW w:w="2352" w:type="dxa"/>
          </w:tcPr>
          <w:p w14:paraId="2776C279"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7D" w14:textId="77777777">
        <w:trPr>
          <w:trHeight w:val="304"/>
        </w:trPr>
        <w:tc>
          <w:tcPr>
            <w:tcW w:w="2364" w:type="dxa"/>
          </w:tcPr>
          <w:p w14:paraId="2776C27B"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19</w:t>
            </w:r>
          </w:p>
        </w:tc>
        <w:tc>
          <w:tcPr>
            <w:tcW w:w="2352" w:type="dxa"/>
          </w:tcPr>
          <w:p w14:paraId="2776C27C"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r w:rsidR="009D0234" w14:paraId="2776C280" w14:textId="77777777">
        <w:trPr>
          <w:trHeight w:val="304"/>
        </w:trPr>
        <w:tc>
          <w:tcPr>
            <w:tcW w:w="2364" w:type="dxa"/>
          </w:tcPr>
          <w:p w14:paraId="2776C27E"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20</w:t>
            </w:r>
          </w:p>
        </w:tc>
        <w:tc>
          <w:tcPr>
            <w:tcW w:w="2352" w:type="dxa"/>
          </w:tcPr>
          <w:p w14:paraId="2776C27F" w14:textId="77777777" w:rsidR="009D0234" w:rsidRDefault="003346E8">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64.63</w:t>
            </w:r>
          </w:p>
        </w:tc>
      </w:tr>
    </w:tbl>
    <w:p w14:paraId="2776C281" w14:textId="77777777" w:rsidR="009D0234" w:rsidRDefault="009D0234">
      <w:pPr>
        <w:spacing w:before="240" w:after="240" w:line="276" w:lineRule="auto"/>
        <w:jc w:val="both"/>
        <w:rPr>
          <w:rFonts w:ascii="Garamond" w:hAnsi="Garamond"/>
          <w:sz w:val="24"/>
          <w:szCs w:val="24"/>
        </w:rPr>
      </w:pPr>
    </w:p>
    <w:p w14:paraId="2776C282" w14:textId="77777777" w:rsidR="009D0234" w:rsidRDefault="009D0234">
      <w:pPr>
        <w:spacing w:before="240" w:after="240" w:line="276" w:lineRule="auto"/>
        <w:jc w:val="center"/>
        <w:rPr>
          <w:rFonts w:ascii="Garamond" w:hAnsi="Garamond"/>
          <w:b/>
          <w:sz w:val="24"/>
          <w:szCs w:val="24"/>
        </w:rPr>
      </w:pPr>
    </w:p>
    <w:p w14:paraId="2776C283"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284" w14:textId="77777777" w:rsidR="009D0234" w:rsidRDefault="003346E8">
      <w:pPr>
        <w:spacing w:before="240" w:after="240" w:line="0" w:lineRule="atLeast"/>
        <w:jc w:val="both"/>
        <w:rPr>
          <w:rFonts w:ascii="Garamond" w:hAnsi="Garamond"/>
          <w:b/>
          <w:sz w:val="24"/>
          <w:szCs w:val="24"/>
          <w:u w:val="single"/>
        </w:rPr>
      </w:pPr>
      <w:r>
        <w:rPr>
          <w:rFonts w:ascii="Garamond" w:hAnsi="Garamond"/>
          <w:sz w:val="24"/>
          <w:szCs w:val="24"/>
        </w:rPr>
        <w:t>Signature Mini-Grid Operator:</w:t>
      </w:r>
      <w:r>
        <w:rPr>
          <w:rFonts w:ascii="Garamond" w:hAnsi="Garamond"/>
          <w:b/>
          <w:sz w:val="24"/>
          <w:szCs w:val="24"/>
          <w:u w:val="single"/>
        </w:rPr>
        <w:br w:type="page"/>
      </w:r>
    </w:p>
    <w:p w14:paraId="2776C285" w14:textId="77777777" w:rsidR="009D0234" w:rsidRDefault="003346E8">
      <w:pPr>
        <w:spacing w:before="240" w:after="240" w:line="276" w:lineRule="auto"/>
        <w:rPr>
          <w:rFonts w:ascii="Garamond" w:hAnsi="Garamond"/>
          <w:b/>
          <w:sz w:val="24"/>
          <w:szCs w:val="24"/>
          <w:u w:val="single"/>
        </w:rPr>
      </w:pPr>
      <w:r>
        <w:rPr>
          <w:rFonts w:ascii="Garamond" w:hAnsi="Garamond"/>
          <w:b/>
          <w:sz w:val="24"/>
          <w:szCs w:val="24"/>
          <w:u w:val="single"/>
        </w:rPr>
        <w:t>SCHEDULE 8 – PROJECT IMPLEMENTATION PLAN</w:t>
      </w:r>
    </w:p>
    <w:p w14:paraId="2776C286" w14:textId="77777777" w:rsidR="009D0234" w:rsidRDefault="009D0234">
      <w:pPr>
        <w:spacing w:before="240" w:after="240" w:line="276" w:lineRule="auto"/>
        <w:jc w:val="center"/>
        <w:rPr>
          <w:rFonts w:ascii="Garamond" w:hAnsi="Garamond"/>
          <w:b/>
          <w:sz w:val="24"/>
          <w:szCs w:val="24"/>
        </w:rPr>
      </w:pPr>
    </w:p>
    <w:p w14:paraId="2776C287" w14:textId="77777777" w:rsidR="009D0234" w:rsidRDefault="003346E8">
      <w:pPr>
        <w:spacing w:before="240" w:after="240" w:line="276" w:lineRule="auto"/>
        <w:rPr>
          <w:rFonts w:ascii="Garamond" w:hAnsi="Garamond"/>
          <w:sz w:val="24"/>
          <w:szCs w:val="24"/>
        </w:rPr>
      </w:pPr>
      <w:r w:rsidRPr="006F4754">
        <w:rPr>
          <w:rFonts w:ascii="Garamond" w:hAnsi="Garamond"/>
          <w:sz w:val="24"/>
        </w:rPr>
        <w:t>[Placeholder – to be added by Mini-Grid Operator]</w:t>
      </w:r>
    </w:p>
    <w:p w14:paraId="2776C288" w14:textId="77777777" w:rsidR="009D0234" w:rsidRDefault="009D0234">
      <w:pPr>
        <w:spacing w:before="240" w:after="240" w:line="202" w:lineRule="exact"/>
        <w:jc w:val="both"/>
        <w:rPr>
          <w:rFonts w:ascii="Garamond" w:eastAsia="Wingdings" w:hAnsi="Garamond"/>
          <w:sz w:val="24"/>
          <w:szCs w:val="24"/>
        </w:rPr>
      </w:pPr>
    </w:p>
    <w:p w14:paraId="2776C289" w14:textId="77777777" w:rsidR="009D0234" w:rsidRDefault="009D0234">
      <w:pPr>
        <w:spacing w:before="240" w:after="240" w:line="202" w:lineRule="exact"/>
        <w:jc w:val="both"/>
        <w:rPr>
          <w:rFonts w:ascii="Garamond" w:eastAsia="Wingdings" w:hAnsi="Garamond"/>
          <w:sz w:val="24"/>
          <w:szCs w:val="24"/>
        </w:rPr>
      </w:pPr>
    </w:p>
    <w:p w14:paraId="2776C28A" w14:textId="77777777" w:rsidR="009D0234" w:rsidRDefault="009D0234">
      <w:pPr>
        <w:spacing w:before="240" w:after="240" w:line="202" w:lineRule="exact"/>
        <w:jc w:val="both"/>
        <w:rPr>
          <w:rFonts w:ascii="Garamond" w:eastAsia="Wingdings" w:hAnsi="Garamond"/>
          <w:sz w:val="24"/>
          <w:szCs w:val="24"/>
        </w:rPr>
      </w:pPr>
    </w:p>
    <w:p w14:paraId="2776C28B" w14:textId="77777777" w:rsidR="009D0234" w:rsidRDefault="009D0234">
      <w:pPr>
        <w:spacing w:before="240" w:after="240" w:line="202" w:lineRule="exact"/>
        <w:jc w:val="both"/>
        <w:rPr>
          <w:rFonts w:ascii="Garamond" w:eastAsia="Wingdings" w:hAnsi="Garamond"/>
          <w:sz w:val="24"/>
          <w:szCs w:val="24"/>
        </w:rPr>
      </w:pPr>
    </w:p>
    <w:p w14:paraId="2776C28C" w14:textId="77777777" w:rsidR="009D0234" w:rsidRDefault="009D0234">
      <w:pPr>
        <w:spacing w:before="240" w:after="240" w:line="202" w:lineRule="exact"/>
        <w:jc w:val="both"/>
        <w:rPr>
          <w:rFonts w:ascii="Garamond" w:eastAsia="Wingdings" w:hAnsi="Garamond"/>
          <w:sz w:val="24"/>
          <w:szCs w:val="24"/>
        </w:rPr>
      </w:pPr>
    </w:p>
    <w:p w14:paraId="2776C28D" w14:textId="77777777" w:rsidR="009D0234" w:rsidRDefault="009D0234">
      <w:pPr>
        <w:spacing w:before="240" w:after="240" w:line="202" w:lineRule="exact"/>
        <w:jc w:val="both"/>
        <w:rPr>
          <w:rFonts w:ascii="Garamond" w:eastAsia="Wingdings" w:hAnsi="Garamond"/>
          <w:sz w:val="24"/>
          <w:szCs w:val="24"/>
        </w:rPr>
      </w:pPr>
    </w:p>
    <w:p w14:paraId="2776C28E" w14:textId="77777777" w:rsidR="009D0234" w:rsidRDefault="009D0234">
      <w:pPr>
        <w:spacing w:before="240" w:after="240" w:line="202" w:lineRule="exact"/>
        <w:jc w:val="both"/>
        <w:rPr>
          <w:rFonts w:ascii="Garamond" w:eastAsia="Wingdings" w:hAnsi="Garamond"/>
          <w:sz w:val="24"/>
          <w:szCs w:val="24"/>
        </w:rPr>
      </w:pPr>
    </w:p>
    <w:p w14:paraId="2776C28F" w14:textId="77777777" w:rsidR="009D0234" w:rsidRDefault="009D0234">
      <w:pPr>
        <w:spacing w:before="240" w:after="240" w:line="202" w:lineRule="exact"/>
        <w:jc w:val="both"/>
        <w:rPr>
          <w:rFonts w:ascii="Garamond" w:eastAsia="Wingdings" w:hAnsi="Garamond"/>
          <w:sz w:val="24"/>
          <w:szCs w:val="24"/>
        </w:rPr>
      </w:pPr>
    </w:p>
    <w:p w14:paraId="2776C290" w14:textId="77777777" w:rsidR="009D0234" w:rsidRDefault="009D0234">
      <w:pPr>
        <w:spacing w:before="240" w:after="240" w:line="202" w:lineRule="exact"/>
        <w:jc w:val="both"/>
        <w:rPr>
          <w:rFonts w:ascii="Garamond" w:eastAsia="Wingdings" w:hAnsi="Garamond"/>
          <w:sz w:val="24"/>
          <w:szCs w:val="24"/>
        </w:rPr>
      </w:pPr>
    </w:p>
    <w:p w14:paraId="2776C291" w14:textId="77777777" w:rsidR="009D0234" w:rsidRDefault="009D0234">
      <w:pPr>
        <w:spacing w:before="240" w:after="240" w:line="202" w:lineRule="exact"/>
        <w:jc w:val="both"/>
        <w:rPr>
          <w:rFonts w:ascii="Garamond" w:eastAsia="Wingdings" w:hAnsi="Garamond"/>
          <w:sz w:val="24"/>
          <w:szCs w:val="24"/>
        </w:rPr>
      </w:pPr>
    </w:p>
    <w:p w14:paraId="2776C292" w14:textId="77777777" w:rsidR="009D0234" w:rsidRDefault="009D0234">
      <w:pPr>
        <w:spacing w:before="240" w:after="240" w:line="202" w:lineRule="exact"/>
        <w:jc w:val="both"/>
        <w:rPr>
          <w:rFonts w:ascii="Garamond" w:eastAsia="Wingdings" w:hAnsi="Garamond"/>
          <w:sz w:val="24"/>
          <w:szCs w:val="24"/>
        </w:rPr>
      </w:pPr>
    </w:p>
    <w:p w14:paraId="2776C293" w14:textId="77777777" w:rsidR="009D0234" w:rsidRDefault="009D0234">
      <w:pPr>
        <w:spacing w:before="240" w:after="240" w:line="202" w:lineRule="exact"/>
        <w:jc w:val="both"/>
        <w:rPr>
          <w:rFonts w:ascii="Garamond" w:eastAsia="Wingdings" w:hAnsi="Garamond"/>
          <w:sz w:val="24"/>
          <w:szCs w:val="24"/>
        </w:rPr>
      </w:pPr>
    </w:p>
    <w:p w14:paraId="2776C294" w14:textId="77777777" w:rsidR="009D0234" w:rsidRDefault="009D0234">
      <w:pPr>
        <w:spacing w:before="240" w:after="240" w:line="202" w:lineRule="exact"/>
        <w:jc w:val="both"/>
        <w:rPr>
          <w:rFonts w:ascii="Garamond" w:eastAsia="Wingdings" w:hAnsi="Garamond"/>
          <w:sz w:val="24"/>
          <w:szCs w:val="24"/>
        </w:rPr>
      </w:pPr>
    </w:p>
    <w:p w14:paraId="2776C295" w14:textId="77777777" w:rsidR="009D0234" w:rsidRDefault="009D0234">
      <w:pPr>
        <w:spacing w:before="240" w:after="240" w:line="202" w:lineRule="exact"/>
        <w:jc w:val="both"/>
        <w:rPr>
          <w:rFonts w:ascii="Garamond" w:eastAsia="Wingdings" w:hAnsi="Garamond"/>
          <w:sz w:val="24"/>
          <w:szCs w:val="24"/>
        </w:rPr>
      </w:pPr>
    </w:p>
    <w:p w14:paraId="2776C296" w14:textId="77777777" w:rsidR="009D0234" w:rsidRDefault="009D0234">
      <w:pPr>
        <w:spacing w:before="240" w:after="240" w:line="202" w:lineRule="exact"/>
        <w:jc w:val="both"/>
        <w:rPr>
          <w:rFonts w:ascii="Garamond" w:eastAsia="Wingdings" w:hAnsi="Garamond"/>
          <w:sz w:val="24"/>
          <w:szCs w:val="24"/>
        </w:rPr>
      </w:pPr>
    </w:p>
    <w:p w14:paraId="2776C297" w14:textId="77777777" w:rsidR="009D0234" w:rsidRDefault="009D0234">
      <w:pPr>
        <w:spacing w:before="240" w:after="240" w:line="202" w:lineRule="exact"/>
        <w:jc w:val="both"/>
        <w:rPr>
          <w:rFonts w:ascii="Garamond" w:eastAsia="Wingdings" w:hAnsi="Garamond"/>
          <w:sz w:val="24"/>
          <w:szCs w:val="24"/>
        </w:rPr>
      </w:pPr>
    </w:p>
    <w:p w14:paraId="2776C298" w14:textId="77777777" w:rsidR="009D0234" w:rsidRDefault="009D0234">
      <w:pPr>
        <w:spacing w:before="240" w:after="240" w:line="202" w:lineRule="exact"/>
        <w:jc w:val="both"/>
        <w:rPr>
          <w:rFonts w:ascii="Garamond" w:eastAsia="Wingdings" w:hAnsi="Garamond"/>
          <w:sz w:val="24"/>
          <w:szCs w:val="24"/>
        </w:rPr>
      </w:pPr>
    </w:p>
    <w:p w14:paraId="2776C299" w14:textId="77777777" w:rsidR="009D0234" w:rsidRDefault="009D0234">
      <w:pPr>
        <w:spacing w:before="240" w:after="240" w:line="202" w:lineRule="exact"/>
        <w:jc w:val="both"/>
        <w:rPr>
          <w:rFonts w:ascii="Garamond" w:eastAsia="Wingdings" w:hAnsi="Garamond"/>
          <w:sz w:val="24"/>
          <w:szCs w:val="24"/>
        </w:rPr>
      </w:pPr>
    </w:p>
    <w:p w14:paraId="2776C29A" w14:textId="77777777" w:rsidR="009D0234" w:rsidRDefault="009D0234">
      <w:pPr>
        <w:spacing w:before="240" w:after="240" w:line="202" w:lineRule="exact"/>
        <w:jc w:val="both"/>
        <w:rPr>
          <w:rFonts w:ascii="Garamond" w:eastAsia="Wingdings" w:hAnsi="Garamond"/>
          <w:sz w:val="24"/>
          <w:szCs w:val="24"/>
        </w:rPr>
      </w:pPr>
    </w:p>
    <w:p w14:paraId="2776C29B" w14:textId="77777777" w:rsidR="009D0234" w:rsidRDefault="009D0234">
      <w:pPr>
        <w:spacing w:before="240" w:after="240" w:line="202" w:lineRule="exact"/>
        <w:jc w:val="both"/>
        <w:rPr>
          <w:rFonts w:ascii="Garamond" w:eastAsia="Wingdings" w:hAnsi="Garamond"/>
          <w:sz w:val="24"/>
          <w:szCs w:val="24"/>
        </w:rPr>
      </w:pPr>
    </w:p>
    <w:p w14:paraId="2776C29C" w14:textId="77777777" w:rsidR="009D0234" w:rsidRDefault="009D0234">
      <w:pPr>
        <w:spacing w:before="240" w:after="240" w:line="202" w:lineRule="exact"/>
        <w:jc w:val="both"/>
        <w:rPr>
          <w:rFonts w:ascii="Garamond" w:eastAsia="Wingdings" w:hAnsi="Garamond"/>
          <w:sz w:val="24"/>
          <w:szCs w:val="24"/>
        </w:rPr>
      </w:pPr>
    </w:p>
    <w:p w14:paraId="2776C29D" w14:textId="77777777" w:rsidR="009D0234" w:rsidRDefault="009D0234">
      <w:pPr>
        <w:spacing w:before="240" w:after="240" w:line="202" w:lineRule="exact"/>
        <w:jc w:val="both"/>
        <w:rPr>
          <w:rFonts w:ascii="Garamond" w:eastAsia="Wingdings" w:hAnsi="Garamond"/>
          <w:sz w:val="24"/>
          <w:szCs w:val="24"/>
        </w:rPr>
      </w:pPr>
    </w:p>
    <w:p w14:paraId="2776C29E" w14:textId="77777777" w:rsidR="009D0234" w:rsidRDefault="009D0234">
      <w:pPr>
        <w:spacing w:before="240" w:after="240" w:line="202" w:lineRule="exact"/>
        <w:jc w:val="both"/>
        <w:rPr>
          <w:rFonts w:ascii="Garamond" w:eastAsia="Wingdings" w:hAnsi="Garamond"/>
          <w:sz w:val="24"/>
          <w:szCs w:val="24"/>
        </w:rPr>
      </w:pPr>
    </w:p>
    <w:p w14:paraId="2776C29F" w14:textId="77777777" w:rsidR="009D0234" w:rsidRDefault="009D0234">
      <w:pPr>
        <w:spacing w:before="240" w:after="240" w:line="202" w:lineRule="exact"/>
        <w:jc w:val="both"/>
        <w:rPr>
          <w:rFonts w:ascii="Garamond" w:eastAsia="Wingdings" w:hAnsi="Garamond"/>
          <w:sz w:val="24"/>
          <w:szCs w:val="24"/>
        </w:rPr>
      </w:pPr>
    </w:p>
    <w:p w14:paraId="2776C2A0"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DisCo:</w:t>
      </w:r>
    </w:p>
    <w:p w14:paraId="2776C2A1"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Mini-Grid Operator:</w:t>
      </w:r>
    </w:p>
    <w:p w14:paraId="2776C2A2" w14:textId="77777777" w:rsidR="009D0234" w:rsidRDefault="003346E8">
      <w:pPr>
        <w:spacing w:before="240" w:after="240" w:line="0" w:lineRule="atLeast"/>
        <w:jc w:val="both"/>
        <w:rPr>
          <w:rFonts w:ascii="Garamond" w:hAnsi="Garamond"/>
          <w:sz w:val="24"/>
          <w:szCs w:val="24"/>
        </w:rPr>
      </w:pPr>
      <w:r>
        <w:rPr>
          <w:rFonts w:ascii="Garamond" w:hAnsi="Garamond"/>
          <w:sz w:val="24"/>
          <w:szCs w:val="24"/>
        </w:rPr>
        <w:t>Signature Interconnected Customer:</w:t>
      </w:r>
    </w:p>
    <w:sectPr w:rsidR="009D0234" w:rsidSect="002C50E3">
      <w:headerReference w:type="default" r:id="rId11"/>
      <w:footerReference w:type="even" r:id="rId12"/>
      <w:footerReference w:type="default" r:id="rId13"/>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7B90" w14:textId="77777777" w:rsidR="007372F5" w:rsidRDefault="007372F5">
      <w:r>
        <w:separator/>
      </w:r>
    </w:p>
  </w:endnote>
  <w:endnote w:type="continuationSeparator" w:id="0">
    <w:p w14:paraId="3C01FADC" w14:textId="77777777" w:rsidR="007372F5" w:rsidRDefault="007372F5">
      <w:r>
        <w:continuationSeparator/>
      </w:r>
    </w:p>
  </w:endnote>
  <w:endnote w:type="continuationNotice" w:id="1">
    <w:p w14:paraId="5EEED8CA" w14:textId="77777777" w:rsidR="007372F5" w:rsidRDefault="00737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ropolis Semi Bold">
    <w:altName w:val="Calibri"/>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3469974"/>
      <w:docPartObj>
        <w:docPartGallery w:val="Page Numbers (Bottom of Page)"/>
        <w:docPartUnique/>
      </w:docPartObj>
    </w:sdtPr>
    <w:sdtContent>
      <w:p w14:paraId="2776C313" w14:textId="77777777" w:rsidR="009D0234" w:rsidRDefault="003346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6C314" w14:textId="77777777" w:rsidR="009D0234" w:rsidRDefault="009D02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987413"/>
      <w:docPartObj>
        <w:docPartGallery w:val="Page Numbers (Bottom of Page)"/>
        <w:docPartUnique/>
      </w:docPartObj>
    </w:sdtPr>
    <w:sdtContent>
      <w:p w14:paraId="2776C315" w14:textId="77777777" w:rsidR="009D0234" w:rsidRDefault="003346E8">
        <w:pPr>
          <w:pStyle w:val="Footer"/>
          <w:framePr w:wrap="none" w:vAnchor="text" w:hAnchor="page" w:x="10246" w:y="-5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76C316" w14:textId="77777777" w:rsidR="009D0234" w:rsidRDefault="009D02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086F" w14:textId="77777777" w:rsidR="007372F5" w:rsidRDefault="007372F5">
      <w:r>
        <w:separator/>
      </w:r>
    </w:p>
  </w:footnote>
  <w:footnote w:type="continuationSeparator" w:id="0">
    <w:p w14:paraId="2977CF4E" w14:textId="77777777" w:rsidR="007372F5" w:rsidRDefault="007372F5">
      <w:r>
        <w:continuationSeparator/>
      </w:r>
    </w:p>
  </w:footnote>
  <w:footnote w:type="continuationNotice" w:id="1">
    <w:p w14:paraId="0BB47525" w14:textId="77777777" w:rsidR="007372F5" w:rsidRDefault="007372F5"/>
  </w:footnote>
  <w:footnote w:id="2">
    <w:p w14:paraId="2776C317" w14:textId="77777777" w:rsidR="009D0234" w:rsidRDefault="003346E8">
      <w:pPr>
        <w:spacing w:before="240" w:after="240" w:line="0" w:lineRule="atLeast"/>
        <w:jc w:val="both"/>
        <w:rPr>
          <w:rFonts w:ascii="Garamond" w:eastAsia="Wingdings" w:hAnsi="Garamond"/>
        </w:rPr>
      </w:pPr>
      <w:r>
        <w:rPr>
          <w:rStyle w:val="FootnoteReference"/>
          <w:rFonts w:ascii="Garamond" w:hAnsi="Garamond"/>
        </w:rPr>
        <w:footnoteRef/>
      </w:r>
      <w:r>
        <w:rPr>
          <w:rFonts w:ascii="Garamond" w:hAnsi="Garamond"/>
        </w:rPr>
        <w:t xml:space="preserve"> </w:t>
      </w:r>
      <w:r>
        <w:rPr>
          <w:rFonts w:ascii="Garamond" w:eastAsia="Wingdings" w:hAnsi="Garamond"/>
        </w:rPr>
        <w:t>Equipment condition is regarded as either ‘working,’ ‘partially working’, ‘faulty’ and ‘offline’. All assets must be ‘working.’</w:t>
      </w:r>
    </w:p>
  </w:footnote>
  <w:footnote w:id="3">
    <w:p w14:paraId="0906490A" w14:textId="41B118C3" w:rsidR="007F72BD" w:rsidRDefault="007F72BD">
      <w:pPr>
        <w:pStyle w:val="FootnoteText"/>
      </w:pPr>
      <w:r>
        <w:rPr>
          <w:rStyle w:val="FootnoteReference"/>
        </w:rPr>
        <w:footnoteRef/>
      </w:r>
      <w:r>
        <w:t xml:space="preserve"> </w:t>
      </w:r>
      <w:r w:rsidR="00FF31FB">
        <w:t>The inflation and diesel fuel price thresholds are based on historical data</w:t>
      </w:r>
      <w:r w:rsidR="00AB048E">
        <w:t xml:space="preserve"> from the </w:t>
      </w:r>
      <w:r w:rsidR="00AB048E" w:rsidRPr="00AB048E">
        <w:t>Nigerian National Bureau of Statistics</w:t>
      </w:r>
      <w:r w:rsidR="00AB048E">
        <w:t>.</w:t>
      </w:r>
    </w:p>
  </w:footnote>
  <w:footnote w:id="4">
    <w:p w14:paraId="2776C318" w14:textId="77777777" w:rsidR="009D0234" w:rsidRDefault="003346E8">
      <w:pPr>
        <w:pStyle w:val="FootnoteText"/>
      </w:pPr>
      <w:r>
        <w:rPr>
          <w:rStyle w:val="FootnoteReference"/>
        </w:rPr>
        <w:footnoteRef/>
      </w:r>
      <w:r>
        <w:t xml:space="preserve"> This Tariff Band B MYTO tariff corresponds with the Project starting in Q3 or Q4 2021.</w:t>
      </w:r>
    </w:p>
  </w:footnote>
  <w:footnote w:id="5">
    <w:p w14:paraId="2776C319" w14:textId="77777777" w:rsidR="009D0234" w:rsidRDefault="003346E8">
      <w:pPr>
        <w:pStyle w:val="FootnoteText"/>
      </w:pPr>
      <w:r>
        <w:rPr>
          <w:rStyle w:val="FootnoteReference"/>
        </w:rPr>
        <w:footnoteRef/>
      </w:r>
      <w:r>
        <w:t xml:space="preserve"> The Commission has not released MYTO tariffs for after 2028. The enactment of new MYTO tariffs can trigger a proposed tariff adjustment per the terms of this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DED1" w14:textId="00928E7C" w:rsidR="002C50E3" w:rsidRPr="002C50E3" w:rsidRDefault="002C50E3" w:rsidP="002C50E3">
    <w:pPr>
      <w:spacing w:before="49"/>
      <w:ind w:left="20"/>
      <w:rPr>
        <w:rFonts w:ascii="Metropolis Semi Bold"/>
        <w:b/>
        <w:color w:val="C0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82AA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9C5B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927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40EC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E4F3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12E5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D866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E293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BC3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A48D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6F"/>
    <w:multiLevelType w:val="hybridMultilevel"/>
    <w:tmpl w:val="37DF22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70"/>
    <w:multiLevelType w:val="hybridMultilevel"/>
    <w:tmpl w:val="7AB49DAE"/>
    <w:lvl w:ilvl="0" w:tplc="FFFFFFFF">
      <w:start w:val="3"/>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71"/>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72"/>
    <w:multiLevelType w:val="hybridMultilevel"/>
    <w:tmpl w:val="61E74EA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73"/>
    <w:multiLevelType w:val="hybridMultilevel"/>
    <w:tmpl w:val="597B4D8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74"/>
    <w:multiLevelType w:val="hybridMultilevel"/>
    <w:tmpl w:val="0F819E7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75"/>
    <w:multiLevelType w:val="hybridMultilevel"/>
    <w:tmpl w:val="57C7D42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77"/>
    <w:multiLevelType w:val="hybridMultilevel"/>
    <w:tmpl w:val="631B64D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78"/>
    <w:multiLevelType w:val="hybridMultilevel"/>
    <w:tmpl w:val="78B5E77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92"/>
    <w:multiLevelType w:val="hybridMultilevel"/>
    <w:tmpl w:val="6B47F6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95"/>
    <w:multiLevelType w:val="hybridMultilevel"/>
    <w:tmpl w:val="1C695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4821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51762FE"/>
    <w:multiLevelType w:val="multilevel"/>
    <w:tmpl w:val="897AA330"/>
    <w:lvl w:ilvl="0">
      <w:start w:val="10"/>
      <w:numFmt w:val="decimal"/>
      <w:lvlText w:val="%1"/>
      <w:lvlJc w:val="left"/>
      <w:pPr>
        <w:ind w:left="420" w:hanging="42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23" w15:restartNumberingAfterBreak="0">
    <w:nsid w:val="051E0F2D"/>
    <w:multiLevelType w:val="hybridMultilevel"/>
    <w:tmpl w:val="79622504"/>
    <w:lvl w:ilvl="0" w:tplc="6A582B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F25C8D"/>
    <w:multiLevelType w:val="hybridMultilevel"/>
    <w:tmpl w:val="8BA6E694"/>
    <w:lvl w:ilvl="0" w:tplc="04090001">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alibri Light" w:hAnsi="Calibri Light" w:cs="Calibri Light"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Arial" w:hAnsi="Arial" w:hint="default"/>
      </w:rPr>
    </w:lvl>
    <w:lvl w:ilvl="4" w:tplc="04090003" w:tentative="1">
      <w:start w:val="1"/>
      <w:numFmt w:val="bullet"/>
      <w:lvlText w:val="o"/>
      <w:lvlJc w:val="left"/>
      <w:pPr>
        <w:ind w:left="3960" w:hanging="360"/>
      </w:pPr>
      <w:rPr>
        <w:rFonts w:ascii="Calibri Light" w:hAnsi="Calibri Light" w:cs="Calibri Light"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Arial" w:hAnsi="Arial" w:hint="default"/>
      </w:rPr>
    </w:lvl>
    <w:lvl w:ilvl="7" w:tplc="04090003" w:tentative="1">
      <w:start w:val="1"/>
      <w:numFmt w:val="bullet"/>
      <w:lvlText w:val="o"/>
      <w:lvlJc w:val="left"/>
      <w:pPr>
        <w:ind w:left="6120" w:hanging="360"/>
      </w:pPr>
      <w:rPr>
        <w:rFonts w:ascii="Calibri Light" w:hAnsi="Calibri Light" w:cs="Calibri Light" w:hint="default"/>
      </w:rPr>
    </w:lvl>
    <w:lvl w:ilvl="8" w:tplc="04090005" w:tentative="1">
      <w:start w:val="1"/>
      <w:numFmt w:val="bullet"/>
      <w:lvlText w:val=""/>
      <w:lvlJc w:val="left"/>
      <w:pPr>
        <w:ind w:left="6840" w:hanging="360"/>
      </w:pPr>
      <w:rPr>
        <w:rFonts w:ascii="Symbol" w:hAnsi="Symbol" w:hint="default"/>
      </w:rPr>
    </w:lvl>
  </w:abstractNum>
  <w:abstractNum w:abstractNumId="25" w15:restartNumberingAfterBreak="0">
    <w:nsid w:val="0B026B70"/>
    <w:multiLevelType w:val="multilevel"/>
    <w:tmpl w:val="A1885FD6"/>
    <w:lvl w:ilvl="0">
      <w:start w:val="9"/>
      <w:numFmt w:val="decimal"/>
      <w:lvlText w:val="%1"/>
      <w:lvlJc w:val="left"/>
      <w:pPr>
        <w:ind w:left="420" w:hanging="420"/>
      </w:pPr>
      <w:rPr>
        <w:rFonts w:hint="default"/>
        <w:b/>
      </w:rPr>
    </w:lvl>
    <w:lvl w:ilvl="1">
      <w:start w:val="1"/>
      <w:numFmt w:val="decimal"/>
      <w:lvlText w:val="%1.%2"/>
      <w:lvlJc w:val="left"/>
      <w:pPr>
        <w:ind w:left="171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0BE172FB"/>
    <w:multiLevelType w:val="multilevel"/>
    <w:tmpl w:val="F51A71F2"/>
    <w:lvl w:ilvl="0">
      <w:start w:val="16"/>
      <w:numFmt w:val="decimal"/>
      <w:lvlText w:val="%1"/>
      <w:lvlJc w:val="left"/>
      <w:pPr>
        <w:ind w:left="580" w:hanging="400"/>
      </w:pPr>
      <w:rPr>
        <w:rFonts w:hint="default"/>
        <w:b/>
        <w:bCs/>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val="0"/>
        <w:bCs w:val="0"/>
        <w:sz w:val="24"/>
        <w:szCs w:val="24"/>
      </w:rPr>
    </w:lvl>
    <w:lvl w:ilvl="3">
      <w:start w:val="1"/>
      <w:numFmt w:val="decimal"/>
      <w:lvlText w:val="%1.%2.%3.%4"/>
      <w:lvlJc w:val="left"/>
      <w:pPr>
        <w:ind w:left="3240" w:hanging="1080"/>
      </w:pPr>
      <w:rPr>
        <w:rFonts w:hint="default"/>
        <w:b w:val="0"/>
        <w:b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10123712"/>
    <w:multiLevelType w:val="hybridMultilevel"/>
    <w:tmpl w:val="9ABA4864"/>
    <w:lvl w:ilvl="0" w:tplc="C720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EA72AF"/>
    <w:multiLevelType w:val="multilevel"/>
    <w:tmpl w:val="725E0700"/>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1B791AF7"/>
    <w:multiLevelType w:val="multilevel"/>
    <w:tmpl w:val="F2B00CEC"/>
    <w:lvl w:ilvl="0">
      <w:start w:val="12"/>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4860" w:hanging="720"/>
      </w:pPr>
      <w:rPr>
        <w:rFonts w:hint="default"/>
        <w:b w:val="0"/>
        <w:sz w:val="24"/>
        <w:szCs w:val="24"/>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0" w15:restartNumberingAfterBreak="0">
    <w:nsid w:val="25FE3B70"/>
    <w:multiLevelType w:val="hybridMultilevel"/>
    <w:tmpl w:val="92E2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7F4026"/>
    <w:multiLevelType w:val="multilevel"/>
    <w:tmpl w:val="8424E31A"/>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292C2943"/>
    <w:multiLevelType w:val="multilevel"/>
    <w:tmpl w:val="741CB8B0"/>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3" w15:restartNumberingAfterBreak="0">
    <w:nsid w:val="2A12356D"/>
    <w:multiLevelType w:val="multilevel"/>
    <w:tmpl w:val="AE9ADA6C"/>
    <w:lvl w:ilvl="0">
      <w:start w:val="4"/>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948" w:hanging="180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1024" w:hanging="2160"/>
      </w:pPr>
      <w:rPr>
        <w:rFonts w:hint="default"/>
        <w:b w:val="0"/>
      </w:rPr>
    </w:lvl>
  </w:abstractNum>
  <w:abstractNum w:abstractNumId="34" w15:restartNumberingAfterBreak="0">
    <w:nsid w:val="2F2F6B68"/>
    <w:multiLevelType w:val="multilevel"/>
    <w:tmpl w:val="14647F82"/>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5"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6" w15:restartNumberingAfterBreak="0">
    <w:nsid w:val="30A0264F"/>
    <w:multiLevelType w:val="multilevel"/>
    <w:tmpl w:val="A1885FD6"/>
    <w:lvl w:ilvl="0">
      <w:start w:val="9"/>
      <w:numFmt w:val="decimal"/>
      <w:lvlText w:val="%1"/>
      <w:lvlJc w:val="left"/>
      <w:pPr>
        <w:ind w:left="420" w:hanging="420"/>
      </w:pPr>
      <w:rPr>
        <w:rFonts w:hint="default"/>
        <w:b/>
      </w:rPr>
    </w:lvl>
    <w:lvl w:ilvl="1">
      <w:start w:val="1"/>
      <w:numFmt w:val="decimal"/>
      <w:lvlText w:val="%1.%2"/>
      <w:lvlJc w:val="left"/>
      <w:pPr>
        <w:ind w:left="171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30EE5033"/>
    <w:multiLevelType w:val="hybridMultilevel"/>
    <w:tmpl w:val="F8486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14611DA"/>
    <w:multiLevelType w:val="hybridMultilevel"/>
    <w:tmpl w:val="02F854FE"/>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33CD03A7"/>
    <w:multiLevelType w:val="multilevel"/>
    <w:tmpl w:val="B3D43ADC"/>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40" w15:restartNumberingAfterBreak="0">
    <w:nsid w:val="366D2A8C"/>
    <w:multiLevelType w:val="hybridMultilevel"/>
    <w:tmpl w:val="1D489D84"/>
    <w:lvl w:ilvl="0" w:tplc="0409000F">
      <w:start w:val="1"/>
      <w:numFmt w:val="decimal"/>
      <w:lvlText w:val="%1."/>
      <w:lvlJc w:val="left"/>
      <w:pPr>
        <w:ind w:left="1001" w:hanging="360"/>
      </w:pPr>
      <w:rPr>
        <w:b w:val="0"/>
      </w:rPr>
    </w:lvl>
    <w:lvl w:ilvl="1" w:tplc="08090019">
      <w:start w:val="1"/>
      <w:numFmt w:val="lowerLetter"/>
      <w:lvlText w:val="%2."/>
      <w:lvlJc w:val="left"/>
      <w:pPr>
        <w:ind w:left="1721" w:hanging="360"/>
      </w:pPr>
    </w:lvl>
    <w:lvl w:ilvl="2" w:tplc="0809001B">
      <w:start w:val="1"/>
      <w:numFmt w:val="lowerRoman"/>
      <w:lvlText w:val="%3."/>
      <w:lvlJc w:val="right"/>
      <w:pPr>
        <w:ind w:left="2441" w:hanging="180"/>
      </w:pPr>
    </w:lvl>
    <w:lvl w:ilvl="3" w:tplc="0809000F">
      <w:start w:val="1"/>
      <w:numFmt w:val="decimal"/>
      <w:lvlText w:val="%4."/>
      <w:lvlJc w:val="left"/>
      <w:pPr>
        <w:ind w:left="3161" w:hanging="360"/>
      </w:pPr>
    </w:lvl>
    <w:lvl w:ilvl="4" w:tplc="08090019">
      <w:start w:val="1"/>
      <w:numFmt w:val="lowerLetter"/>
      <w:lvlText w:val="%5."/>
      <w:lvlJc w:val="left"/>
      <w:pPr>
        <w:ind w:left="3881" w:hanging="360"/>
      </w:pPr>
    </w:lvl>
    <w:lvl w:ilvl="5" w:tplc="0809001B">
      <w:start w:val="1"/>
      <w:numFmt w:val="lowerRoman"/>
      <w:lvlText w:val="%6."/>
      <w:lvlJc w:val="right"/>
      <w:pPr>
        <w:ind w:left="4601" w:hanging="180"/>
      </w:pPr>
    </w:lvl>
    <w:lvl w:ilvl="6" w:tplc="0809000F">
      <w:start w:val="1"/>
      <w:numFmt w:val="decimal"/>
      <w:lvlText w:val="%7."/>
      <w:lvlJc w:val="left"/>
      <w:pPr>
        <w:ind w:left="5321" w:hanging="360"/>
      </w:pPr>
    </w:lvl>
    <w:lvl w:ilvl="7" w:tplc="08090019">
      <w:start w:val="1"/>
      <w:numFmt w:val="lowerLetter"/>
      <w:lvlText w:val="%8."/>
      <w:lvlJc w:val="left"/>
      <w:pPr>
        <w:ind w:left="6041" w:hanging="360"/>
      </w:pPr>
    </w:lvl>
    <w:lvl w:ilvl="8" w:tplc="0809001B">
      <w:start w:val="1"/>
      <w:numFmt w:val="lowerRoman"/>
      <w:lvlText w:val="%9."/>
      <w:lvlJc w:val="right"/>
      <w:pPr>
        <w:ind w:left="6761" w:hanging="180"/>
      </w:pPr>
    </w:lvl>
  </w:abstractNum>
  <w:abstractNum w:abstractNumId="41" w15:restartNumberingAfterBreak="0">
    <w:nsid w:val="383D2E45"/>
    <w:multiLevelType w:val="hybridMultilevel"/>
    <w:tmpl w:val="9C82B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DE965C7"/>
    <w:multiLevelType w:val="hybridMultilevel"/>
    <w:tmpl w:val="C56E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E0807"/>
    <w:multiLevelType w:val="multilevel"/>
    <w:tmpl w:val="D38C3D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1121C39"/>
    <w:multiLevelType w:val="multilevel"/>
    <w:tmpl w:val="36EA41D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b w:val="0"/>
        <w:bCs/>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FD5AEB"/>
    <w:multiLevelType w:val="hybridMultilevel"/>
    <w:tmpl w:val="1A14B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EA1C59"/>
    <w:multiLevelType w:val="hybridMultilevel"/>
    <w:tmpl w:val="DAC8C63A"/>
    <w:lvl w:ilvl="0" w:tplc="897254D4">
      <w:start w:val="1"/>
      <w:numFmt w:val="lowerLetter"/>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47" w15:restartNumberingAfterBreak="0">
    <w:nsid w:val="4F0B0E9B"/>
    <w:multiLevelType w:val="hybridMultilevel"/>
    <w:tmpl w:val="149ACBB0"/>
    <w:lvl w:ilvl="0" w:tplc="04090001">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4F3978C8"/>
    <w:multiLevelType w:val="multilevel"/>
    <w:tmpl w:val="09C2D3B8"/>
    <w:lvl w:ilvl="0">
      <w:start w:val="1"/>
      <w:numFmt w:val="decimal"/>
      <w:lvlText w:val="%1."/>
      <w:lvlJc w:val="left"/>
      <w:pPr>
        <w:ind w:left="928" w:hanging="360"/>
      </w:pPr>
      <w:rPr>
        <w:rFonts w:ascii="minorBidi" w:hAnsi="minorBidi" w:cs="minorBidi" w:hint="default"/>
        <w:b/>
      </w:rPr>
    </w:lvl>
    <w:lvl w:ilvl="1">
      <w:start w:val="1"/>
      <w:numFmt w:val="decimal"/>
      <w:lvlText w:val="%1.%2."/>
      <w:lvlJc w:val="left"/>
      <w:pPr>
        <w:ind w:left="1496" w:hanging="360"/>
      </w:pPr>
      <w:rPr>
        <w:rFonts w:ascii="Garamond" w:hAnsi="Garamond" w:cs="minorBidi" w:hint="default"/>
        <w:b/>
      </w:rPr>
    </w:lvl>
    <w:lvl w:ilvl="2">
      <w:start w:val="1"/>
      <w:numFmt w:val="decimal"/>
      <w:lvlText w:val="%1.%2.%3."/>
      <w:lvlJc w:val="left"/>
      <w:pPr>
        <w:ind w:left="1288" w:hanging="720"/>
      </w:pPr>
      <w:rPr>
        <w:rFonts w:ascii="minorBidi" w:hAnsi="minorBidi" w:cs="minorBidi" w:hint="default"/>
        <w:b/>
      </w:rPr>
    </w:lvl>
    <w:lvl w:ilvl="3">
      <w:start w:val="1"/>
      <w:numFmt w:val="decimal"/>
      <w:lvlText w:val="%1.%2.%3.%4."/>
      <w:lvlJc w:val="left"/>
      <w:pPr>
        <w:ind w:left="1288" w:hanging="720"/>
      </w:pPr>
      <w:rPr>
        <w:rFonts w:ascii="minorBidi" w:hAnsi="minorBidi" w:cs="minorBidi" w:hint="default"/>
        <w:b/>
      </w:rPr>
    </w:lvl>
    <w:lvl w:ilvl="4">
      <w:start w:val="1"/>
      <w:numFmt w:val="decimal"/>
      <w:lvlText w:val="%1.%2.%3.%4.%5."/>
      <w:lvlJc w:val="left"/>
      <w:pPr>
        <w:ind w:left="1648" w:hanging="1080"/>
      </w:pPr>
      <w:rPr>
        <w:rFonts w:ascii="minorBidi" w:hAnsi="minorBidi" w:cs="minorBidi" w:hint="default"/>
        <w:b/>
      </w:rPr>
    </w:lvl>
    <w:lvl w:ilvl="5">
      <w:start w:val="1"/>
      <w:numFmt w:val="decimal"/>
      <w:lvlText w:val="%1.%2.%3.%4.%5.%6."/>
      <w:lvlJc w:val="left"/>
      <w:pPr>
        <w:ind w:left="1648" w:hanging="1080"/>
      </w:pPr>
      <w:rPr>
        <w:rFonts w:ascii="minorBidi" w:hAnsi="minorBidi" w:cs="minorBidi" w:hint="default"/>
        <w:b/>
      </w:rPr>
    </w:lvl>
    <w:lvl w:ilvl="6">
      <w:start w:val="1"/>
      <w:numFmt w:val="decimal"/>
      <w:lvlText w:val="%1.%2.%3.%4.%5.%6.%7."/>
      <w:lvlJc w:val="left"/>
      <w:pPr>
        <w:ind w:left="2008" w:hanging="1440"/>
      </w:pPr>
      <w:rPr>
        <w:rFonts w:ascii="minorBidi" w:hAnsi="minorBidi" w:cs="minorBidi" w:hint="default"/>
        <w:b/>
      </w:rPr>
    </w:lvl>
    <w:lvl w:ilvl="7">
      <w:start w:val="1"/>
      <w:numFmt w:val="decimal"/>
      <w:lvlText w:val="%1.%2.%3.%4.%5.%6.%7.%8."/>
      <w:lvlJc w:val="left"/>
      <w:pPr>
        <w:ind w:left="2008" w:hanging="1440"/>
      </w:pPr>
      <w:rPr>
        <w:rFonts w:ascii="minorBidi" w:hAnsi="minorBidi" w:cs="minorBidi" w:hint="default"/>
        <w:b/>
      </w:rPr>
    </w:lvl>
    <w:lvl w:ilvl="8">
      <w:start w:val="1"/>
      <w:numFmt w:val="decimal"/>
      <w:lvlText w:val="%1.%2.%3.%4.%5.%6.%7.%8.%9."/>
      <w:lvlJc w:val="left"/>
      <w:pPr>
        <w:ind w:left="2368" w:hanging="1800"/>
      </w:pPr>
      <w:rPr>
        <w:rFonts w:ascii="minorBidi" w:hAnsi="minorBidi" w:cs="minorBidi" w:hint="default"/>
        <w:b/>
      </w:rPr>
    </w:lvl>
  </w:abstractNum>
  <w:abstractNum w:abstractNumId="49" w15:restartNumberingAfterBreak="0">
    <w:nsid w:val="51BB406D"/>
    <w:multiLevelType w:val="multilevel"/>
    <w:tmpl w:val="FBC44924"/>
    <w:lvl w:ilvl="0">
      <w:start w:val="6"/>
      <w:numFmt w:val="decimal"/>
      <w:lvlText w:val="%1"/>
      <w:lvlJc w:val="left"/>
      <w:pPr>
        <w:ind w:left="360" w:hanging="360"/>
      </w:pPr>
      <w:rPr>
        <w:rFonts w:hint="default"/>
        <w:b w:val="0"/>
      </w:rPr>
    </w:lvl>
    <w:lvl w:ilvl="1">
      <w:start w:val="1"/>
      <w:numFmt w:val="decimal"/>
      <w:lvlText w:val="%1.%2"/>
      <w:lvlJc w:val="left"/>
      <w:pPr>
        <w:ind w:left="646" w:hanging="720"/>
      </w:pPr>
      <w:rPr>
        <w:rFonts w:hint="default"/>
        <w:b w:val="0"/>
      </w:rPr>
    </w:lvl>
    <w:lvl w:ilvl="2">
      <w:start w:val="1"/>
      <w:numFmt w:val="decimal"/>
      <w:lvlText w:val="%1.%2.%3"/>
      <w:lvlJc w:val="left"/>
      <w:pPr>
        <w:ind w:left="572" w:hanging="720"/>
      </w:pPr>
      <w:rPr>
        <w:rFonts w:hint="default"/>
        <w:b w:val="0"/>
      </w:rPr>
    </w:lvl>
    <w:lvl w:ilvl="3">
      <w:start w:val="1"/>
      <w:numFmt w:val="decimal"/>
      <w:lvlText w:val="%1.%2.%3.%4"/>
      <w:lvlJc w:val="left"/>
      <w:pPr>
        <w:ind w:left="858" w:hanging="1080"/>
      </w:pPr>
      <w:rPr>
        <w:rFonts w:hint="default"/>
        <w:b w:val="0"/>
      </w:rPr>
    </w:lvl>
    <w:lvl w:ilvl="4">
      <w:start w:val="1"/>
      <w:numFmt w:val="decimal"/>
      <w:lvlText w:val="%1.%2.%3.%4.%5"/>
      <w:lvlJc w:val="left"/>
      <w:pPr>
        <w:ind w:left="784" w:hanging="1080"/>
      </w:pPr>
      <w:rPr>
        <w:rFonts w:hint="default"/>
        <w:b w:val="0"/>
      </w:rPr>
    </w:lvl>
    <w:lvl w:ilvl="5">
      <w:start w:val="1"/>
      <w:numFmt w:val="decimal"/>
      <w:lvlText w:val="%1.%2.%3.%4.%5.%6"/>
      <w:lvlJc w:val="left"/>
      <w:pPr>
        <w:ind w:left="1070" w:hanging="1440"/>
      </w:pPr>
      <w:rPr>
        <w:rFonts w:hint="default"/>
        <w:b w:val="0"/>
      </w:rPr>
    </w:lvl>
    <w:lvl w:ilvl="6">
      <w:start w:val="1"/>
      <w:numFmt w:val="decimal"/>
      <w:lvlText w:val="%1.%2.%3.%4.%5.%6.%7"/>
      <w:lvlJc w:val="left"/>
      <w:pPr>
        <w:ind w:left="1356" w:hanging="1800"/>
      </w:pPr>
      <w:rPr>
        <w:rFonts w:hint="default"/>
        <w:b w:val="0"/>
      </w:rPr>
    </w:lvl>
    <w:lvl w:ilvl="7">
      <w:start w:val="1"/>
      <w:numFmt w:val="decimal"/>
      <w:lvlText w:val="%1.%2.%3.%4.%5.%6.%7.%8"/>
      <w:lvlJc w:val="left"/>
      <w:pPr>
        <w:ind w:left="1282" w:hanging="1800"/>
      </w:pPr>
      <w:rPr>
        <w:rFonts w:hint="default"/>
        <w:b w:val="0"/>
      </w:rPr>
    </w:lvl>
    <w:lvl w:ilvl="8">
      <w:start w:val="1"/>
      <w:numFmt w:val="decimal"/>
      <w:lvlText w:val="%1.%2.%3.%4.%5.%6.%7.%8.%9"/>
      <w:lvlJc w:val="left"/>
      <w:pPr>
        <w:ind w:left="1568" w:hanging="2160"/>
      </w:pPr>
      <w:rPr>
        <w:rFonts w:hint="default"/>
        <w:b w:val="0"/>
      </w:rPr>
    </w:lvl>
  </w:abstractNum>
  <w:abstractNum w:abstractNumId="50" w15:restartNumberingAfterBreak="0">
    <w:nsid w:val="57A63A62"/>
    <w:multiLevelType w:val="hybridMultilevel"/>
    <w:tmpl w:val="9D7647A4"/>
    <w:lvl w:ilvl="0" w:tplc="37C03460">
      <w:start w:val="1"/>
      <w:numFmt w:val="lowerRoman"/>
      <w:lvlText w:val="%1."/>
      <w:lvlJc w:val="left"/>
      <w:pPr>
        <w:ind w:left="2421" w:hanging="720"/>
      </w:pPr>
      <w:rPr>
        <w:rFonts w:hint="default"/>
        <w:b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1" w15:restartNumberingAfterBreak="0">
    <w:nsid w:val="59F70F65"/>
    <w:multiLevelType w:val="multilevel"/>
    <w:tmpl w:val="3BE8ADBC"/>
    <w:lvl w:ilvl="0">
      <w:start w:val="3"/>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2" w15:restartNumberingAfterBreak="0">
    <w:nsid w:val="5BEB2253"/>
    <w:multiLevelType w:val="hybridMultilevel"/>
    <w:tmpl w:val="2976EB84"/>
    <w:lvl w:ilvl="0" w:tplc="04090001">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alibri Light" w:hAnsi="Calibri Light" w:cs="Calibri Ligh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Calibri Light" w:hAnsi="Calibri Light" w:cs="Calibri Ligh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Calibri Light" w:hAnsi="Calibri Light" w:cs="Calibri Light" w:hint="default"/>
      </w:rPr>
    </w:lvl>
    <w:lvl w:ilvl="8" w:tplc="04090005" w:tentative="1">
      <w:start w:val="1"/>
      <w:numFmt w:val="bullet"/>
      <w:lvlText w:val=""/>
      <w:lvlJc w:val="left"/>
      <w:pPr>
        <w:ind w:left="6480" w:hanging="360"/>
      </w:pPr>
      <w:rPr>
        <w:rFonts w:ascii="Symbol" w:hAnsi="Symbol" w:hint="default"/>
      </w:rPr>
    </w:lvl>
  </w:abstractNum>
  <w:abstractNum w:abstractNumId="53" w15:restartNumberingAfterBreak="0">
    <w:nsid w:val="5F06453D"/>
    <w:multiLevelType w:val="multilevel"/>
    <w:tmpl w:val="2CA2882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787184"/>
    <w:multiLevelType w:val="multilevel"/>
    <w:tmpl w:val="C6ECD43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5" w15:restartNumberingAfterBreak="0">
    <w:nsid w:val="68EE41FF"/>
    <w:multiLevelType w:val="multilevel"/>
    <w:tmpl w:val="897AA330"/>
    <w:lvl w:ilvl="0">
      <w:start w:val="10"/>
      <w:numFmt w:val="decimal"/>
      <w:lvlText w:val="%1"/>
      <w:lvlJc w:val="left"/>
      <w:pPr>
        <w:ind w:left="420" w:hanging="42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56" w15:restartNumberingAfterBreak="0">
    <w:nsid w:val="6B26501F"/>
    <w:multiLevelType w:val="multilevel"/>
    <w:tmpl w:val="F3CA27B6"/>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num w:numId="1" w16cid:durableId="347564721">
    <w:abstractNumId w:val="10"/>
  </w:num>
  <w:num w:numId="2" w16cid:durableId="908349871">
    <w:abstractNumId w:val="11"/>
  </w:num>
  <w:num w:numId="3" w16cid:durableId="669139581">
    <w:abstractNumId w:val="12"/>
  </w:num>
  <w:num w:numId="4" w16cid:durableId="1629043964">
    <w:abstractNumId w:val="13"/>
  </w:num>
  <w:num w:numId="5" w16cid:durableId="1432046157">
    <w:abstractNumId w:val="14"/>
  </w:num>
  <w:num w:numId="6" w16cid:durableId="185485853">
    <w:abstractNumId w:val="15"/>
  </w:num>
  <w:num w:numId="7" w16cid:durableId="1616671043">
    <w:abstractNumId w:val="16"/>
  </w:num>
  <w:num w:numId="8" w16cid:durableId="1671254761">
    <w:abstractNumId w:val="17"/>
  </w:num>
  <w:num w:numId="9" w16cid:durableId="345713981">
    <w:abstractNumId w:val="18"/>
  </w:num>
  <w:num w:numId="10" w16cid:durableId="1462575496">
    <w:abstractNumId w:val="19"/>
  </w:num>
  <w:num w:numId="11" w16cid:durableId="1011377238">
    <w:abstractNumId w:val="20"/>
  </w:num>
  <w:num w:numId="12" w16cid:durableId="1961102724">
    <w:abstractNumId w:val="39"/>
  </w:num>
  <w:num w:numId="13" w16cid:durableId="116487978">
    <w:abstractNumId w:val="51"/>
  </w:num>
  <w:num w:numId="14" w16cid:durableId="524950583">
    <w:abstractNumId w:val="33"/>
  </w:num>
  <w:num w:numId="15" w16cid:durableId="897201869">
    <w:abstractNumId w:val="32"/>
  </w:num>
  <w:num w:numId="16" w16cid:durableId="815801120">
    <w:abstractNumId w:val="49"/>
  </w:num>
  <w:num w:numId="17" w16cid:durableId="161048485">
    <w:abstractNumId w:val="31"/>
  </w:num>
  <w:num w:numId="18" w16cid:durableId="329794837">
    <w:abstractNumId w:val="28"/>
  </w:num>
  <w:num w:numId="19" w16cid:durableId="787629781">
    <w:abstractNumId w:val="36"/>
  </w:num>
  <w:num w:numId="20" w16cid:durableId="2097553268">
    <w:abstractNumId w:val="50"/>
  </w:num>
  <w:num w:numId="21" w16cid:durableId="1076823780">
    <w:abstractNumId w:val="48"/>
  </w:num>
  <w:num w:numId="22" w16cid:durableId="1898055047">
    <w:abstractNumId w:val="40"/>
  </w:num>
  <w:num w:numId="23" w16cid:durableId="1588536569">
    <w:abstractNumId w:val="55"/>
  </w:num>
  <w:num w:numId="24" w16cid:durableId="636569086">
    <w:abstractNumId w:val="56"/>
  </w:num>
  <w:num w:numId="25" w16cid:durableId="1824423637">
    <w:abstractNumId w:val="45"/>
  </w:num>
  <w:num w:numId="26" w16cid:durableId="2073310735">
    <w:abstractNumId w:val="47"/>
  </w:num>
  <w:num w:numId="27" w16cid:durableId="839731480">
    <w:abstractNumId w:val="52"/>
  </w:num>
  <w:num w:numId="28" w16cid:durableId="953246364">
    <w:abstractNumId w:val="24"/>
  </w:num>
  <w:num w:numId="29" w16cid:durableId="353457360">
    <w:abstractNumId w:val="34"/>
  </w:num>
  <w:num w:numId="30" w16cid:durableId="1365129882">
    <w:abstractNumId w:val="42"/>
  </w:num>
  <w:num w:numId="31" w16cid:durableId="179204253">
    <w:abstractNumId w:val="9"/>
  </w:num>
  <w:num w:numId="32" w16cid:durableId="989406660">
    <w:abstractNumId w:val="7"/>
  </w:num>
  <w:num w:numId="33" w16cid:durableId="1322461122">
    <w:abstractNumId w:val="6"/>
  </w:num>
  <w:num w:numId="34" w16cid:durableId="1783569873">
    <w:abstractNumId w:val="5"/>
  </w:num>
  <w:num w:numId="35" w16cid:durableId="545415739">
    <w:abstractNumId w:val="4"/>
  </w:num>
  <w:num w:numId="36" w16cid:durableId="770861465">
    <w:abstractNumId w:val="8"/>
  </w:num>
  <w:num w:numId="37" w16cid:durableId="658658613">
    <w:abstractNumId w:val="3"/>
  </w:num>
  <w:num w:numId="38" w16cid:durableId="990132580">
    <w:abstractNumId w:val="2"/>
  </w:num>
  <w:num w:numId="39" w16cid:durableId="38825867">
    <w:abstractNumId w:val="1"/>
  </w:num>
  <w:num w:numId="40" w16cid:durableId="2091612952">
    <w:abstractNumId w:val="0"/>
  </w:num>
  <w:num w:numId="41" w16cid:durableId="1150824995">
    <w:abstractNumId w:val="40"/>
  </w:num>
  <w:num w:numId="42" w16cid:durableId="1553419805">
    <w:abstractNumId w:val="21"/>
  </w:num>
  <w:num w:numId="43" w16cid:durableId="765466218">
    <w:abstractNumId w:val="43"/>
  </w:num>
  <w:num w:numId="44" w16cid:durableId="1199244191">
    <w:abstractNumId w:val="27"/>
  </w:num>
  <w:num w:numId="45" w16cid:durableId="1195655594">
    <w:abstractNumId w:val="37"/>
  </w:num>
  <w:num w:numId="46" w16cid:durableId="537401824">
    <w:abstractNumId w:val="35"/>
  </w:num>
  <w:num w:numId="47" w16cid:durableId="1169562751">
    <w:abstractNumId w:val="44"/>
  </w:num>
  <w:num w:numId="48" w16cid:durableId="170725880">
    <w:abstractNumId w:val="54"/>
  </w:num>
  <w:num w:numId="49" w16cid:durableId="244656966">
    <w:abstractNumId w:val="46"/>
  </w:num>
  <w:num w:numId="50" w16cid:durableId="746464428">
    <w:abstractNumId w:val="38"/>
  </w:num>
  <w:num w:numId="51" w16cid:durableId="1003044429">
    <w:abstractNumId w:val="22"/>
  </w:num>
  <w:num w:numId="52" w16cid:durableId="1997952103">
    <w:abstractNumId w:val="25"/>
  </w:num>
  <w:num w:numId="53" w16cid:durableId="760685604">
    <w:abstractNumId w:val="29"/>
  </w:num>
  <w:num w:numId="54" w16cid:durableId="10038957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9615058">
    <w:abstractNumId w:val="26"/>
  </w:num>
  <w:num w:numId="56" w16cid:durableId="507065384">
    <w:abstractNumId w:val="53"/>
  </w:num>
  <w:num w:numId="57" w16cid:durableId="211580350">
    <w:abstractNumId w:val="30"/>
  </w:num>
  <w:num w:numId="58" w16cid:durableId="1711493135">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U0sTQ3MDU2N7M0MzBV0lEKTi0uzszPAykwqgUAIqigDiwAAAA="/>
  </w:docVars>
  <w:rsids>
    <w:rsidRoot w:val="009D0234"/>
    <w:rsid w:val="00000B47"/>
    <w:rsid w:val="00001369"/>
    <w:rsid w:val="00002E00"/>
    <w:rsid w:val="00004676"/>
    <w:rsid w:val="00004AB0"/>
    <w:rsid w:val="00005528"/>
    <w:rsid w:val="00005A34"/>
    <w:rsid w:val="00011153"/>
    <w:rsid w:val="00012289"/>
    <w:rsid w:val="000124FB"/>
    <w:rsid w:val="00014EAB"/>
    <w:rsid w:val="00015C0D"/>
    <w:rsid w:val="000172CA"/>
    <w:rsid w:val="00025CB6"/>
    <w:rsid w:val="00026B1F"/>
    <w:rsid w:val="00032159"/>
    <w:rsid w:val="000339B7"/>
    <w:rsid w:val="00033DB1"/>
    <w:rsid w:val="00036D6E"/>
    <w:rsid w:val="00040026"/>
    <w:rsid w:val="00040DBF"/>
    <w:rsid w:val="00043790"/>
    <w:rsid w:val="00045958"/>
    <w:rsid w:val="00053AB4"/>
    <w:rsid w:val="000577EE"/>
    <w:rsid w:val="000607E2"/>
    <w:rsid w:val="000616DF"/>
    <w:rsid w:val="000619EE"/>
    <w:rsid w:val="000666D6"/>
    <w:rsid w:val="000706B2"/>
    <w:rsid w:val="00072534"/>
    <w:rsid w:val="00077346"/>
    <w:rsid w:val="000800A1"/>
    <w:rsid w:val="00080278"/>
    <w:rsid w:val="000867DD"/>
    <w:rsid w:val="00090BD1"/>
    <w:rsid w:val="00096B52"/>
    <w:rsid w:val="000979E6"/>
    <w:rsid w:val="000A0FE5"/>
    <w:rsid w:val="000A2134"/>
    <w:rsid w:val="000A6D4C"/>
    <w:rsid w:val="000B13D9"/>
    <w:rsid w:val="000B5515"/>
    <w:rsid w:val="000B5DA3"/>
    <w:rsid w:val="000B6C97"/>
    <w:rsid w:val="000C05B6"/>
    <w:rsid w:val="000C6F7F"/>
    <w:rsid w:val="000C7D00"/>
    <w:rsid w:val="000D6ECB"/>
    <w:rsid w:val="000D7003"/>
    <w:rsid w:val="000E1DF0"/>
    <w:rsid w:val="000E26E6"/>
    <w:rsid w:val="000E34B3"/>
    <w:rsid w:val="000E3C73"/>
    <w:rsid w:val="000E4B97"/>
    <w:rsid w:val="000E5834"/>
    <w:rsid w:val="000E660F"/>
    <w:rsid w:val="000E797C"/>
    <w:rsid w:val="000F267F"/>
    <w:rsid w:val="000F4060"/>
    <w:rsid w:val="000F4BCC"/>
    <w:rsid w:val="000F72DA"/>
    <w:rsid w:val="00100B0A"/>
    <w:rsid w:val="00105D24"/>
    <w:rsid w:val="00110B02"/>
    <w:rsid w:val="001147D0"/>
    <w:rsid w:val="0012283E"/>
    <w:rsid w:val="00126751"/>
    <w:rsid w:val="00127C84"/>
    <w:rsid w:val="00127DE1"/>
    <w:rsid w:val="00132D19"/>
    <w:rsid w:val="00134F7E"/>
    <w:rsid w:val="00134FC9"/>
    <w:rsid w:val="00142774"/>
    <w:rsid w:val="00143674"/>
    <w:rsid w:val="001518B0"/>
    <w:rsid w:val="00151EF3"/>
    <w:rsid w:val="00152450"/>
    <w:rsid w:val="00160B3C"/>
    <w:rsid w:val="00160D7F"/>
    <w:rsid w:val="00160DE2"/>
    <w:rsid w:val="001617E4"/>
    <w:rsid w:val="00161CC2"/>
    <w:rsid w:val="001626AB"/>
    <w:rsid w:val="0016305D"/>
    <w:rsid w:val="0017260C"/>
    <w:rsid w:val="00174FFE"/>
    <w:rsid w:val="00175CAD"/>
    <w:rsid w:val="00176697"/>
    <w:rsid w:val="0017746D"/>
    <w:rsid w:val="001816BB"/>
    <w:rsid w:val="00182817"/>
    <w:rsid w:val="00185658"/>
    <w:rsid w:val="0018655A"/>
    <w:rsid w:val="00192A64"/>
    <w:rsid w:val="00193B6A"/>
    <w:rsid w:val="00196876"/>
    <w:rsid w:val="001A04E6"/>
    <w:rsid w:val="001A2D6A"/>
    <w:rsid w:val="001A56D0"/>
    <w:rsid w:val="001B17E6"/>
    <w:rsid w:val="001B6270"/>
    <w:rsid w:val="001B70C1"/>
    <w:rsid w:val="001B7E9D"/>
    <w:rsid w:val="001C2419"/>
    <w:rsid w:val="001C3B71"/>
    <w:rsid w:val="001C3BF8"/>
    <w:rsid w:val="001C3DC4"/>
    <w:rsid w:val="001C4958"/>
    <w:rsid w:val="001C6969"/>
    <w:rsid w:val="001D1ED3"/>
    <w:rsid w:val="001D3D5F"/>
    <w:rsid w:val="001D6E86"/>
    <w:rsid w:val="001E0926"/>
    <w:rsid w:val="001F41F0"/>
    <w:rsid w:val="001F578B"/>
    <w:rsid w:val="001F62AC"/>
    <w:rsid w:val="00204533"/>
    <w:rsid w:val="00204A8F"/>
    <w:rsid w:val="002067EF"/>
    <w:rsid w:val="00212D64"/>
    <w:rsid w:val="00215683"/>
    <w:rsid w:val="002276B5"/>
    <w:rsid w:val="00231D34"/>
    <w:rsid w:val="00233CCC"/>
    <w:rsid w:val="0023492C"/>
    <w:rsid w:val="0023531A"/>
    <w:rsid w:val="00235522"/>
    <w:rsid w:val="00241D6E"/>
    <w:rsid w:val="00247A14"/>
    <w:rsid w:val="0025194A"/>
    <w:rsid w:val="00253FBC"/>
    <w:rsid w:val="002628B0"/>
    <w:rsid w:val="00265835"/>
    <w:rsid w:val="00274663"/>
    <w:rsid w:val="00276A11"/>
    <w:rsid w:val="00280E69"/>
    <w:rsid w:val="002857DA"/>
    <w:rsid w:val="00286569"/>
    <w:rsid w:val="00287CE1"/>
    <w:rsid w:val="00290D6C"/>
    <w:rsid w:val="002921D4"/>
    <w:rsid w:val="00294098"/>
    <w:rsid w:val="00294C90"/>
    <w:rsid w:val="002A07D2"/>
    <w:rsid w:val="002A65CB"/>
    <w:rsid w:val="002B4190"/>
    <w:rsid w:val="002C50E3"/>
    <w:rsid w:val="002C5F00"/>
    <w:rsid w:val="002D106A"/>
    <w:rsid w:val="002D134A"/>
    <w:rsid w:val="002D2BE5"/>
    <w:rsid w:val="002D468C"/>
    <w:rsid w:val="002D7841"/>
    <w:rsid w:val="002E029C"/>
    <w:rsid w:val="002E5069"/>
    <w:rsid w:val="002E5A16"/>
    <w:rsid w:val="002E5BE3"/>
    <w:rsid w:val="002F7513"/>
    <w:rsid w:val="002F784D"/>
    <w:rsid w:val="0030042D"/>
    <w:rsid w:val="00301059"/>
    <w:rsid w:val="00302AF1"/>
    <w:rsid w:val="00306C8D"/>
    <w:rsid w:val="00307B44"/>
    <w:rsid w:val="00310A03"/>
    <w:rsid w:val="0031306D"/>
    <w:rsid w:val="00314EED"/>
    <w:rsid w:val="00317173"/>
    <w:rsid w:val="003217E0"/>
    <w:rsid w:val="00325E23"/>
    <w:rsid w:val="00325FFB"/>
    <w:rsid w:val="003321C5"/>
    <w:rsid w:val="00332C45"/>
    <w:rsid w:val="003346E8"/>
    <w:rsid w:val="00335D9B"/>
    <w:rsid w:val="003360EF"/>
    <w:rsid w:val="0034404A"/>
    <w:rsid w:val="00344CF8"/>
    <w:rsid w:val="00347409"/>
    <w:rsid w:val="00351F11"/>
    <w:rsid w:val="00351F5E"/>
    <w:rsid w:val="003521CE"/>
    <w:rsid w:val="00353187"/>
    <w:rsid w:val="0035492A"/>
    <w:rsid w:val="003574EE"/>
    <w:rsid w:val="00360A4B"/>
    <w:rsid w:val="00362E1A"/>
    <w:rsid w:val="003635B9"/>
    <w:rsid w:val="00364B84"/>
    <w:rsid w:val="003659FC"/>
    <w:rsid w:val="003735E4"/>
    <w:rsid w:val="003806DE"/>
    <w:rsid w:val="00381197"/>
    <w:rsid w:val="0038271E"/>
    <w:rsid w:val="00383693"/>
    <w:rsid w:val="003862AD"/>
    <w:rsid w:val="00387689"/>
    <w:rsid w:val="003933AC"/>
    <w:rsid w:val="00393C7A"/>
    <w:rsid w:val="00393CAD"/>
    <w:rsid w:val="003971AE"/>
    <w:rsid w:val="003A0F80"/>
    <w:rsid w:val="003A2957"/>
    <w:rsid w:val="003A7ACD"/>
    <w:rsid w:val="003B23C8"/>
    <w:rsid w:val="003B28FA"/>
    <w:rsid w:val="003B51B0"/>
    <w:rsid w:val="003B59F9"/>
    <w:rsid w:val="003B60E6"/>
    <w:rsid w:val="003C06CF"/>
    <w:rsid w:val="003C11DA"/>
    <w:rsid w:val="003C1BAA"/>
    <w:rsid w:val="003C2913"/>
    <w:rsid w:val="003C635E"/>
    <w:rsid w:val="003D0211"/>
    <w:rsid w:val="003D1FC5"/>
    <w:rsid w:val="003D3042"/>
    <w:rsid w:val="003D75DF"/>
    <w:rsid w:val="003E0495"/>
    <w:rsid w:val="003E064F"/>
    <w:rsid w:val="003E0991"/>
    <w:rsid w:val="003E0F74"/>
    <w:rsid w:val="003E0FA0"/>
    <w:rsid w:val="003E1F32"/>
    <w:rsid w:val="003E3B28"/>
    <w:rsid w:val="003E6E88"/>
    <w:rsid w:val="003F321E"/>
    <w:rsid w:val="003F3321"/>
    <w:rsid w:val="003F3A78"/>
    <w:rsid w:val="003F4227"/>
    <w:rsid w:val="003F78B5"/>
    <w:rsid w:val="003F7AFB"/>
    <w:rsid w:val="00400A81"/>
    <w:rsid w:val="0040192F"/>
    <w:rsid w:val="00402092"/>
    <w:rsid w:val="00402ABA"/>
    <w:rsid w:val="00402D80"/>
    <w:rsid w:val="004036C8"/>
    <w:rsid w:val="004049CF"/>
    <w:rsid w:val="00411EB9"/>
    <w:rsid w:val="0041362D"/>
    <w:rsid w:val="00414597"/>
    <w:rsid w:val="00414A51"/>
    <w:rsid w:val="004150D7"/>
    <w:rsid w:val="004238F7"/>
    <w:rsid w:val="00424088"/>
    <w:rsid w:val="00424098"/>
    <w:rsid w:val="00424618"/>
    <w:rsid w:val="00424E23"/>
    <w:rsid w:val="00431E73"/>
    <w:rsid w:val="00432265"/>
    <w:rsid w:val="004328D0"/>
    <w:rsid w:val="00436185"/>
    <w:rsid w:val="00443FFF"/>
    <w:rsid w:val="00444DC8"/>
    <w:rsid w:val="00447D9F"/>
    <w:rsid w:val="00450403"/>
    <w:rsid w:val="0045562B"/>
    <w:rsid w:val="00455CDC"/>
    <w:rsid w:val="00455E63"/>
    <w:rsid w:val="00460ADD"/>
    <w:rsid w:val="0046347C"/>
    <w:rsid w:val="004644F2"/>
    <w:rsid w:val="0046542D"/>
    <w:rsid w:val="00466C12"/>
    <w:rsid w:val="0046771A"/>
    <w:rsid w:val="004717E7"/>
    <w:rsid w:val="004718EC"/>
    <w:rsid w:val="0047280C"/>
    <w:rsid w:val="0047303D"/>
    <w:rsid w:val="0047412C"/>
    <w:rsid w:val="00474519"/>
    <w:rsid w:val="00474551"/>
    <w:rsid w:val="00474DE9"/>
    <w:rsid w:val="004759CD"/>
    <w:rsid w:val="004763F6"/>
    <w:rsid w:val="0047721D"/>
    <w:rsid w:val="00486E07"/>
    <w:rsid w:val="0049295D"/>
    <w:rsid w:val="00494C38"/>
    <w:rsid w:val="004A0E14"/>
    <w:rsid w:val="004A1C62"/>
    <w:rsid w:val="004A240A"/>
    <w:rsid w:val="004A473E"/>
    <w:rsid w:val="004A4E4F"/>
    <w:rsid w:val="004A7D59"/>
    <w:rsid w:val="004B1655"/>
    <w:rsid w:val="004B39EB"/>
    <w:rsid w:val="004B4D98"/>
    <w:rsid w:val="004C3399"/>
    <w:rsid w:val="004C491E"/>
    <w:rsid w:val="004D32B4"/>
    <w:rsid w:val="004D47AD"/>
    <w:rsid w:val="004E3AC4"/>
    <w:rsid w:val="004E40B4"/>
    <w:rsid w:val="004E758F"/>
    <w:rsid w:val="004E75D4"/>
    <w:rsid w:val="004E7C39"/>
    <w:rsid w:val="004F5428"/>
    <w:rsid w:val="004F7D61"/>
    <w:rsid w:val="005043F3"/>
    <w:rsid w:val="005057A9"/>
    <w:rsid w:val="00507412"/>
    <w:rsid w:val="0051127B"/>
    <w:rsid w:val="00511A63"/>
    <w:rsid w:val="00511E0B"/>
    <w:rsid w:val="00511F46"/>
    <w:rsid w:val="00520C0C"/>
    <w:rsid w:val="00521589"/>
    <w:rsid w:val="005216EA"/>
    <w:rsid w:val="00522AFE"/>
    <w:rsid w:val="00522BEF"/>
    <w:rsid w:val="005248EF"/>
    <w:rsid w:val="00534297"/>
    <w:rsid w:val="00537370"/>
    <w:rsid w:val="00540611"/>
    <w:rsid w:val="00542690"/>
    <w:rsid w:val="0054508B"/>
    <w:rsid w:val="00550ECB"/>
    <w:rsid w:val="0055413B"/>
    <w:rsid w:val="005555E5"/>
    <w:rsid w:val="005565B8"/>
    <w:rsid w:val="00564A08"/>
    <w:rsid w:val="005668D4"/>
    <w:rsid w:val="005972CA"/>
    <w:rsid w:val="005A08C0"/>
    <w:rsid w:val="005A2FAD"/>
    <w:rsid w:val="005A40F8"/>
    <w:rsid w:val="005A7F40"/>
    <w:rsid w:val="005B1857"/>
    <w:rsid w:val="005B301F"/>
    <w:rsid w:val="005B4C31"/>
    <w:rsid w:val="005B75E0"/>
    <w:rsid w:val="005C0E08"/>
    <w:rsid w:val="005C6361"/>
    <w:rsid w:val="005C64A5"/>
    <w:rsid w:val="005C7B1E"/>
    <w:rsid w:val="005D19F7"/>
    <w:rsid w:val="005D6974"/>
    <w:rsid w:val="005D6D6E"/>
    <w:rsid w:val="005D6E38"/>
    <w:rsid w:val="005E0809"/>
    <w:rsid w:val="005E26F8"/>
    <w:rsid w:val="005E2BA3"/>
    <w:rsid w:val="005E3083"/>
    <w:rsid w:val="005E3203"/>
    <w:rsid w:val="005E378A"/>
    <w:rsid w:val="005E59DA"/>
    <w:rsid w:val="005F2DBF"/>
    <w:rsid w:val="005F353D"/>
    <w:rsid w:val="005F424B"/>
    <w:rsid w:val="005F4A32"/>
    <w:rsid w:val="005F5BD1"/>
    <w:rsid w:val="005F6842"/>
    <w:rsid w:val="005F73D9"/>
    <w:rsid w:val="005F7C66"/>
    <w:rsid w:val="00601CCB"/>
    <w:rsid w:val="00605233"/>
    <w:rsid w:val="00606A75"/>
    <w:rsid w:val="00607284"/>
    <w:rsid w:val="0061393B"/>
    <w:rsid w:val="006162AB"/>
    <w:rsid w:val="00616B03"/>
    <w:rsid w:val="00620DB0"/>
    <w:rsid w:val="006217CF"/>
    <w:rsid w:val="00621ABC"/>
    <w:rsid w:val="00622CBC"/>
    <w:rsid w:val="0062557C"/>
    <w:rsid w:val="0062755F"/>
    <w:rsid w:val="00627D37"/>
    <w:rsid w:val="00635160"/>
    <w:rsid w:val="00635728"/>
    <w:rsid w:val="006357E4"/>
    <w:rsid w:val="00637190"/>
    <w:rsid w:val="006428B5"/>
    <w:rsid w:val="0064523F"/>
    <w:rsid w:val="00646A71"/>
    <w:rsid w:val="00652BD7"/>
    <w:rsid w:val="00656912"/>
    <w:rsid w:val="0066174D"/>
    <w:rsid w:val="00663869"/>
    <w:rsid w:val="00663E5E"/>
    <w:rsid w:val="00665441"/>
    <w:rsid w:val="00665A64"/>
    <w:rsid w:val="00670D9D"/>
    <w:rsid w:val="00672246"/>
    <w:rsid w:val="00672E52"/>
    <w:rsid w:val="00673605"/>
    <w:rsid w:val="00676F64"/>
    <w:rsid w:val="00681FBA"/>
    <w:rsid w:val="00686168"/>
    <w:rsid w:val="00690212"/>
    <w:rsid w:val="00694ECB"/>
    <w:rsid w:val="00695142"/>
    <w:rsid w:val="00696151"/>
    <w:rsid w:val="00697464"/>
    <w:rsid w:val="006A4A8D"/>
    <w:rsid w:val="006A5504"/>
    <w:rsid w:val="006A78C9"/>
    <w:rsid w:val="006B2E93"/>
    <w:rsid w:val="006B76A0"/>
    <w:rsid w:val="006B770E"/>
    <w:rsid w:val="006D6BAC"/>
    <w:rsid w:val="006D6CB8"/>
    <w:rsid w:val="006E18E8"/>
    <w:rsid w:val="006E6070"/>
    <w:rsid w:val="006E74CB"/>
    <w:rsid w:val="006F0507"/>
    <w:rsid w:val="006F4754"/>
    <w:rsid w:val="006F70C6"/>
    <w:rsid w:val="007015D1"/>
    <w:rsid w:val="0070206D"/>
    <w:rsid w:val="00702525"/>
    <w:rsid w:val="0070775B"/>
    <w:rsid w:val="0071370A"/>
    <w:rsid w:val="0071412C"/>
    <w:rsid w:val="00714D35"/>
    <w:rsid w:val="0071627A"/>
    <w:rsid w:val="0072060D"/>
    <w:rsid w:val="00721425"/>
    <w:rsid w:val="007219FC"/>
    <w:rsid w:val="00725461"/>
    <w:rsid w:val="00726C2F"/>
    <w:rsid w:val="00727965"/>
    <w:rsid w:val="00727DB1"/>
    <w:rsid w:val="00733AEC"/>
    <w:rsid w:val="007369B9"/>
    <w:rsid w:val="00736D04"/>
    <w:rsid w:val="007372F5"/>
    <w:rsid w:val="007421BC"/>
    <w:rsid w:val="00744E61"/>
    <w:rsid w:val="00746C3E"/>
    <w:rsid w:val="00750500"/>
    <w:rsid w:val="0075078D"/>
    <w:rsid w:val="007520CC"/>
    <w:rsid w:val="00752196"/>
    <w:rsid w:val="00753592"/>
    <w:rsid w:val="00755237"/>
    <w:rsid w:val="00756F38"/>
    <w:rsid w:val="00757EBF"/>
    <w:rsid w:val="007607F3"/>
    <w:rsid w:val="0076693F"/>
    <w:rsid w:val="0076707A"/>
    <w:rsid w:val="007753CE"/>
    <w:rsid w:val="00780771"/>
    <w:rsid w:val="00781B8B"/>
    <w:rsid w:val="00782158"/>
    <w:rsid w:val="00784755"/>
    <w:rsid w:val="00784B9A"/>
    <w:rsid w:val="0079068D"/>
    <w:rsid w:val="00791CDC"/>
    <w:rsid w:val="00793D82"/>
    <w:rsid w:val="00797BD8"/>
    <w:rsid w:val="007A5100"/>
    <w:rsid w:val="007A5C51"/>
    <w:rsid w:val="007B1970"/>
    <w:rsid w:val="007B2B8D"/>
    <w:rsid w:val="007B5939"/>
    <w:rsid w:val="007C338A"/>
    <w:rsid w:val="007C39F4"/>
    <w:rsid w:val="007C3A1D"/>
    <w:rsid w:val="007C7C93"/>
    <w:rsid w:val="007D406F"/>
    <w:rsid w:val="007D41F5"/>
    <w:rsid w:val="007D7BD6"/>
    <w:rsid w:val="007E0CF9"/>
    <w:rsid w:val="007E10B6"/>
    <w:rsid w:val="007E1EAE"/>
    <w:rsid w:val="007E3092"/>
    <w:rsid w:val="007E4B42"/>
    <w:rsid w:val="007E5D1B"/>
    <w:rsid w:val="007F0191"/>
    <w:rsid w:val="007F3723"/>
    <w:rsid w:val="007F72BD"/>
    <w:rsid w:val="007F7A98"/>
    <w:rsid w:val="00816567"/>
    <w:rsid w:val="00826B62"/>
    <w:rsid w:val="0083641F"/>
    <w:rsid w:val="00841489"/>
    <w:rsid w:val="0084324B"/>
    <w:rsid w:val="00844385"/>
    <w:rsid w:val="008471CA"/>
    <w:rsid w:val="00852AA2"/>
    <w:rsid w:val="0085446C"/>
    <w:rsid w:val="00856F16"/>
    <w:rsid w:val="00867E1A"/>
    <w:rsid w:val="00871482"/>
    <w:rsid w:val="008714D8"/>
    <w:rsid w:val="00872BF6"/>
    <w:rsid w:val="00876552"/>
    <w:rsid w:val="008809FC"/>
    <w:rsid w:val="0088265A"/>
    <w:rsid w:val="0088644F"/>
    <w:rsid w:val="00891A5E"/>
    <w:rsid w:val="00894448"/>
    <w:rsid w:val="00894AD1"/>
    <w:rsid w:val="0089764F"/>
    <w:rsid w:val="00897B70"/>
    <w:rsid w:val="008A10E4"/>
    <w:rsid w:val="008A1996"/>
    <w:rsid w:val="008A295C"/>
    <w:rsid w:val="008B26E4"/>
    <w:rsid w:val="008C25D8"/>
    <w:rsid w:val="008C28D5"/>
    <w:rsid w:val="008C475B"/>
    <w:rsid w:val="008C4B83"/>
    <w:rsid w:val="008C4CE2"/>
    <w:rsid w:val="008C79C1"/>
    <w:rsid w:val="008D4E7B"/>
    <w:rsid w:val="008D4ED8"/>
    <w:rsid w:val="008F0DB6"/>
    <w:rsid w:val="008F1643"/>
    <w:rsid w:val="008F3ABD"/>
    <w:rsid w:val="008F5EE0"/>
    <w:rsid w:val="008F6960"/>
    <w:rsid w:val="008F73CF"/>
    <w:rsid w:val="0090130E"/>
    <w:rsid w:val="00901477"/>
    <w:rsid w:val="00901C4F"/>
    <w:rsid w:val="0090776E"/>
    <w:rsid w:val="00907DCE"/>
    <w:rsid w:val="00910468"/>
    <w:rsid w:val="00911D0F"/>
    <w:rsid w:val="00912912"/>
    <w:rsid w:val="00915961"/>
    <w:rsid w:val="00916973"/>
    <w:rsid w:val="0092742F"/>
    <w:rsid w:val="00931524"/>
    <w:rsid w:val="009320F6"/>
    <w:rsid w:val="009342EC"/>
    <w:rsid w:val="009370C6"/>
    <w:rsid w:val="009419CC"/>
    <w:rsid w:val="00941C69"/>
    <w:rsid w:val="00942322"/>
    <w:rsid w:val="0094310A"/>
    <w:rsid w:val="009442B1"/>
    <w:rsid w:val="00944E15"/>
    <w:rsid w:val="009454A9"/>
    <w:rsid w:val="00945EFC"/>
    <w:rsid w:val="00950F30"/>
    <w:rsid w:val="009525FD"/>
    <w:rsid w:val="0095444A"/>
    <w:rsid w:val="009573CB"/>
    <w:rsid w:val="0096054E"/>
    <w:rsid w:val="00964219"/>
    <w:rsid w:val="00965D5D"/>
    <w:rsid w:val="00967C8A"/>
    <w:rsid w:val="00971F26"/>
    <w:rsid w:val="009728E3"/>
    <w:rsid w:val="0097755A"/>
    <w:rsid w:val="00980AAB"/>
    <w:rsid w:val="009842D6"/>
    <w:rsid w:val="00985899"/>
    <w:rsid w:val="00993FCB"/>
    <w:rsid w:val="00995861"/>
    <w:rsid w:val="00995BF7"/>
    <w:rsid w:val="009A4F1B"/>
    <w:rsid w:val="009A676D"/>
    <w:rsid w:val="009B3432"/>
    <w:rsid w:val="009B7122"/>
    <w:rsid w:val="009B7549"/>
    <w:rsid w:val="009C468D"/>
    <w:rsid w:val="009C5B0A"/>
    <w:rsid w:val="009C6746"/>
    <w:rsid w:val="009C6D65"/>
    <w:rsid w:val="009D0234"/>
    <w:rsid w:val="009D201F"/>
    <w:rsid w:val="009D3AC0"/>
    <w:rsid w:val="009E0BBA"/>
    <w:rsid w:val="009E23A1"/>
    <w:rsid w:val="009E25EE"/>
    <w:rsid w:val="009E50A3"/>
    <w:rsid w:val="009E6C92"/>
    <w:rsid w:val="009F7047"/>
    <w:rsid w:val="00A0028C"/>
    <w:rsid w:val="00A02266"/>
    <w:rsid w:val="00A023F4"/>
    <w:rsid w:val="00A0272F"/>
    <w:rsid w:val="00A07DDA"/>
    <w:rsid w:val="00A13D15"/>
    <w:rsid w:val="00A1437C"/>
    <w:rsid w:val="00A14B83"/>
    <w:rsid w:val="00A17A09"/>
    <w:rsid w:val="00A17B7E"/>
    <w:rsid w:val="00A209D2"/>
    <w:rsid w:val="00A22C14"/>
    <w:rsid w:val="00A26BC7"/>
    <w:rsid w:val="00A345B6"/>
    <w:rsid w:val="00A3593C"/>
    <w:rsid w:val="00A454EA"/>
    <w:rsid w:val="00A4711A"/>
    <w:rsid w:val="00A47208"/>
    <w:rsid w:val="00A47B26"/>
    <w:rsid w:val="00A47B66"/>
    <w:rsid w:val="00A506B0"/>
    <w:rsid w:val="00A50B2D"/>
    <w:rsid w:val="00A510A7"/>
    <w:rsid w:val="00A56517"/>
    <w:rsid w:val="00A56B11"/>
    <w:rsid w:val="00A57230"/>
    <w:rsid w:val="00A6002B"/>
    <w:rsid w:val="00A60884"/>
    <w:rsid w:val="00A62254"/>
    <w:rsid w:val="00A6657B"/>
    <w:rsid w:val="00A67C35"/>
    <w:rsid w:val="00A72853"/>
    <w:rsid w:val="00A74A09"/>
    <w:rsid w:val="00A76750"/>
    <w:rsid w:val="00A77E3B"/>
    <w:rsid w:val="00A820D2"/>
    <w:rsid w:val="00A85BD2"/>
    <w:rsid w:val="00A932F2"/>
    <w:rsid w:val="00A97223"/>
    <w:rsid w:val="00A97DF7"/>
    <w:rsid w:val="00AA02AA"/>
    <w:rsid w:val="00AA02DF"/>
    <w:rsid w:val="00AA1AEE"/>
    <w:rsid w:val="00AA1D13"/>
    <w:rsid w:val="00AA27C5"/>
    <w:rsid w:val="00AA2891"/>
    <w:rsid w:val="00AA3578"/>
    <w:rsid w:val="00AA45A3"/>
    <w:rsid w:val="00AA5F88"/>
    <w:rsid w:val="00AA6F08"/>
    <w:rsid w:val="00AB048E"/>
    <w:rsid w:val="00AB07C1"/>
    <w:rsid w:val="00AB11CB"/>
    <w:rsid w:val="00AB46F6"/>
    <w:rsid w:val="00AB621A"/>
    <w:rsid w:val="00AB74CB"/>
    <w:rsid w:val="00AB7700"/>
    <w:rsid w:val="00AC0569"/>
    <w:rsid w:val="00AC0D63"/>
    <w:rsid w:val="00AC73CC"/>
    <w:rsid w:val="00AD02EC"/>
    <w:rsid w:val="00AE4F1A"/>
    <w:rsid w:val="00AF30C6"/>
    <w:rsid w:val="00AF4648"/>
    <w:rsid w:val="00AF475F"/>
    <w:rsid w:val="00B0149F"/>
    <w:rsid w:val="00B028F1"/>
    <w:rsid w:val="00B04D9B"/>
    <w:rsid w:val="00B06523"/>
    <w:rsid w:val="00B112BD"/>
    <w:rsid w:val="00B11A63"/>
    <w:rsid w:val="00B12B74"/>
    <w:rsid w:val="00B16CEA"/>
    <w:rsid w:val="00B2084C"/>
    <w:rsid w:val="00B2125C"/>
    <w:rsid w:val="00B239C2"/>
    <w:rsid w:val="00B2567E"/>
    <w:rsid w:val="00B27860"/>
    <w:rsid w:val="00B34045"/>
    <w:rsid w:val="00B41B8E"/>
    <w:rsid w:val="00B420FC"/>
    <w:rsid w:val="00B44843"/>
    <w:rsid w:val="00B5533F"/>
    <w:rsid w:val="00B57E2B"/>
    <w:rsid w:val="00B63953"/>
    <w:rsid w:val="00B63C5E"/>
    <w:rsid w:val="00B64300"/>
    <w:rsid w:val="00B67441"/>
    <w:rsid w:val="00B706FE"/>
    <w:rsid w:val="00B71FA7"/>
    <w:rsid w:val="00B725F8"/>
    <w:rsid w:val="00B73347"/>
    <w:rsid w:val="00B8432D"/>
    <w:rsid w:val="00B84710"/>
    <w:rsid w:val="00B87D29"/>
    <w:rsid w:val="00B87F14"/>
    <w:rsid w:val="00B9450C"/>
    <w:rsid w:val="00B96C57"/>
    <w:rsid w:val="00BA0916"/>
    <w:rsid w:val="00BA1298"/>
    <w:rsid w:val="00BA3AAD"/>
    <w:rsid w:val="00BA4A8E"/>
    <w:rsid w:val="00BB1350"/>
    <w:rsid w:val="00BC4008"/>
    <w:rsid w:val="00BC5471"/>
    <w:rsid w:val="00BC6123"/>
    <w:rsid w:val="00BD01E7"/>
    <w:rsid w:val="00BD172C"/>
    <w:rsid w:val="00BD505E"/>
    <w:rsid w:val="00BE0B78"/>
    <w:rsid w:val="00BE0D6C"/>
    <w:rsid w:val="00BE0DDA"/>
    <w:rsid w:val="00BE1392"/>
    <w:rsid w:val="00BE3B4C"/>
    <w:rsid w:val="00BE4A01"/>
    <w:rsid w:val="00BE6C5D"/>
    <w:rsid w:val="00BF0831"/>
    <w:rsid w:val="00BF4907"/>
    <w:rsid w:val="00BF540E"/>
    <w:rsid w:val="00C037EC"/>
    <w:rsid w:val="00C1027F"/>
    <w:rsid w:val="00C11916"/>
    <w:rsid w:val="00C14B50"/>
    <w:rsid w:val="00C150B7"/>
    <w:rsid w:val="00C15929"/>
    <w:rsid w:val="00C172F8"/>
    <w:rsid w:val="00C20DF9"/>
    <w:rsid w:val="00C21063"/>
    <w:rsid w:val="00C23AC4"/>
    <w:rsid w:val="00C269AD"/>
    <w:rsid w:val="00C306D9"/>
    <w:rsid w:val="00C32A2D"/>
    <w:rsid w:val="00C3403D"/>
    <w:rsid w:val="00C3657D"/>
    <w:rsid w:val="00C36B10"/>
    <w:rsid w:val="00C40EFE"/>
    <w:rsid w:val="00C44239"/>
    <w:rsid w:val="00C47EED"/>
    <w:rsid w:val="00C60F19"/>
    <w:rsid w:val="00C660F7"/>
    <w:rsid w:val="00C66334"/>
    <w:rsid w:val="00C702AB"/>
    <w:rsid w:val="00C712E7"/>
    <w:rsid w:val="00C8028B"/>
    <w:rsid w:val="00C81ABD"/>
    <w:rsid w:val="00C82395"/>
    <w:rsid w:val="00C82787"/>
    <w:rsid w:val="00C828B2"/>
    <w:rsid w:val="00C86419"/>
    <w:rsid w:val="00C8727D"/>
    <w:rsid w:val="00C87927"/>
    <w:rsid w:val="00C93F38"/>
    <w:rsid w:val="00C95961"/>
    <w:rsid w:val="00C97B51"/>
    <w:rsid w:val="00CA10C3"/>
    <w:rsid w:val="00CA617D"/>
    <w:rsid w:val="00CB2D22"/>
    <w:rsid w:val="00CB5093"/>
    <w:rsid w:val="00CC33E6"/>
    <w:rsid w:val="00CC3971"/>
    <w:rsid w:val="00CC7E74"/>
    <w:rsid w:val="00CD00DF"/>
    <w:rsid w:val="00CD0DE7"/>
    <w:rsid w:val="00CD17A5"/>
    <w:rsid w:val="00CD5495"/>
    <w:rsid w:val="00CD681C"/>
    <w:rsid w:val="00CE02CB"/>
    <w:rsid w:val="00CE6529"/>
    <w:rsid w:val="00CE6BAB"/>
    <w:rsid w:val="00CF18F7"/>
    <w:rsid w:val="00CF34F1"/>
    <w:rsid w:val="00CF5EA9"/>
    <w:rsid w:val="00CF7A80"/>
    <w:rsid w:val="00D00624"/>
    <w:rsid w:val="00D03EB7"/>
    <w:rsid w:val="00D04005"/>
    <w:rsid w:val="00D04389"/>
    <w:rsid w:val="00D04696"/>
    <w:rsid w:val="00D13899"/>
    <w:rsid w:val="00D148BD"/>
    <w:rsid w:val="00D14AF8"/>
    <w:rsid w:val="00D15936"/>
    <w:rsid w:val="00D163A2"/>
    <w:rsid w:val="00D1696D"/>
    <w:rsid w:val="00D17A68"/>
    <w:rsid w:val="00D2336A"/>
    <w:rsid w:val="00D272C9"/>
    <w:rsid w:val="00D33690"/>
    <w:rsid w:val="00D33F7D"/>
    <w:rsid w:val="00D3436B"/>
    <w:rsid w:val="00D40476"/>
    <w:rsid w:val="00D425C1"/>
    <w:rsid w:val="00D45215"/>
    <w:rsid w:val="00D45915"/>
    <w:rsid w:val="00D45DDF"/>
    <w:rsid w:val="00D5052E"/>
    <w:rsid w:val="00D52038"/>
    <w:rsid w:val="00D56E05"/>
    <w:rsid w:val="00D56FB6"/>
    <w:rsid w:val="00D578C7"/>
    <w:rsid w:val="00D619AF"/>
    <w:rsid w:val="00D6307E"/>
    <w:rsid w:val="00D649DB"/>
    <w:rsid w:val="00D65A9A"/>
    <w:rsid w:val="00D66CA2"/>
    <w:rsid w:val="00D677B6"/>
    <w:rsid w:val="00D70BEB"/>
    <w:rsid w:val="00D748C0"/>
    <w:rsid w:val="00D77853"/>
    <w:rsid w:val="00D77BB0"/>
    <w:rsid w:val="00D81FAA"/>
    <w:rsid w:val="00D8431A"/>
    <w:rsid w:val="00D85D24"/>
    <w:rsid w:val="00D93E2E"/>
    <w:rsid w:val="00D94524"/>
    <w:rsid w:val="00D94A45"/>
    <w:rsid w:val="00D950F0"/>
    <w:rsid w:val="00D96ADB"/>
    <w:rsid w:val="00DA0741"/>
    <w:rsid w:val="00DA577E"/>
    <w:rsid w:val="00DB186A"/>
    <w:rsid w:val="00DB4169"/>
    <w:rsid w:val="00DB5C19"/>
    <w:rsid w:val="00DB610A"/>
    <w:rsid w:val="00DB7051"/>
    <w:rsid w:val="00DC0219"/>
    <w:rsid w:val="00DC1259"/>
    <w:rsid w:val="00DC162F"/>
    <w:rsid w:val="00DC5910"/>
    <w:rsid w:val="00DD0DD1"/>
    <w:rsid w:val="00DD78DA"/>
    <w:rsid w:val="00DE0F2F"/>
    <w:rsid w:val="00DE5D2E"/>
    <w:rsid w:val="00DE63F9"/>
    <w:rsid w:val="00DE6458"/>
    <w:rsid w:val="00DE7595"/>
    <w:rsid w:val="00DF2470"/>
    <w:rsid w:val="00DF4E7D"/>
    <w:rsid w:val="00DF77CC"/>
    <w:rsid w:val="00E01BB3"/>
    <w:rsid w:val="00E04C80"/>
    <w:rsid w:val="00E07254"/>
    <w:rsid w:val="00E11D2A"/>
    <w:rsid w:val="00E123B6"/>
    <w:rsid w:val="00E12E88"/>
    <w:rsid w:val="00E13BFF"/>
    <w:rsid w:val="00E15067"/>
    <w:rsid w:val="00E152DB"/>
    <w:rsid w:val="00E20A9B"/>
    <w:rsid w:val="00E2393B"/>
    <w:rsid w:val="00E33E14"/>
    <w:rsid w:val="00E33F0E"/>
    <w:rsid w:val="00E36AB8"/>
    <w:rsid w:val="00E36F4B"/>
    <w:rsid w:val="00E425A0"/>
    <w:rsid w:val="00E435D0"/>
    <w:rsid w:val="00E53358"/>
    <w:rsid w:val="00E57437"/>
    <w:rsid w:val="00E618A1"/>
    <w:rsid w:val="00E64803"/>
    <w:rsid w:val="00E6616B"/>
    <w:rsid w:val="00E7018C"/>
    <w:rsid w:val="00E72131"/>
    <w:rsid w:val="00E732B5"/>
    <w:rsid w:val="00E73A6E"/>
    <w:rsid w:val="00E77B5B"/>
    <w:rsid w:val="00E81102"/>
    <w:rsid w:val="00E81888"/>
    <w:rsid w:val="00E829CE"/>
    <w:rsid w:val="00E878DF"/>
    <w:rsid w:val="00E911C8"/>
    <w:rsid w:val="00E91CCC"/>
    <w:rsid w:val="00E92BB5"/>
    <w:rsid w:val="00E94390"/>
    <w:rsid w:val="00E96D50"/>
    <w:rsid w:val="00EA1484"/>
    <w:rsid w:val="00EA2240"/>
    <w:rsid w:val="00EA48FE"/>
    <w:rsid w:val="00EA6E06"/>
    <w:rsid w:val="00EB00AA"/>
    <w:rsid w:val="00EB03A2"/>
    <w:rsid w:val="00EB2EA8"/>
    <w:rsid w:val="00EB3E05"/>
    <w:rsid w:val="00EB7828"/>
    <w:rsid w:val="00EC2DD2"/>
    <w:rsid w:val="00EC4F75"/>
    <w:rsid w:val="00EC6B3C"/>
    <w:rsid w:val="00EC73EE"/>
    <w:rsid w:val="00ED3282"/>
    <w:rsid w:val="00ED4C6D"/>
    <w:rsid w:val="00ED5017"/>
    <w:rsid w:val="00EE0C80"/>
    <w:rsid w:val="00EE3B7B"/>
    <w:rsid w:val="00EE58CF"/>
    <w:rsid w:val="00EE612E"/>
    <w:rsid w:val="00EF1C75"/>
    <w:rsid w:val="00EF532B"/>
    <w:rsid w:val="00EF605D"/>
    <w:rsid w:val="00F03407"/>
    <w:rsid w:val="00F03591"/>
    <w:rsid w:val="00F04500"/>
    <w:rsid w:val="00F05DC4"/>
    <w:rsid w:val="00F07C4D"/>
    <w:rsid w:val="00F13B28"/>
    <w:rsid w:val="00F1748F"/>
    <w:rsid w:val="00F17BAA"/>
    <w:rsid w:val="00F202F8"/>
    <w:rsid w:val="00F20FA6"/>
    <w:rsid w:val="00F21789"/>
    <w:rsid w:val="00F21AD6"/>
    <w:rsid w:val="00F2532A"/>
    <w:rsid w:val="00F25C1D"/>
    <w:rsid w:val="00F25D34"/>
    <w:rsid w:val="00F30ADB"/>
    <w:rsid w:val="00F31106"/>
    <w:rsid w:val="00F312E8"/>
    <w:rsid w:val="00F32956"/>
    <w:rsid w:val="00F32E80"/>
    <w:rsid w:val="00F34E5B"/>
    <w:rsid w:val="00F37719"/>
    <w:rsid w:val="00F37B85"/>
    <w:rsid w:val="00F37BE7"/>
    <w:rsid w:val="00F400EF"/>
    <w:rsid w:val="00F41AA1"/>
    <w:rsid w:val="00F41ACA"/>
    <w:rsid w:val="00F41D5D"/>
    <w:rsid w:val="00F420B3"/>
    <w:rsid w:val="00F44953"/>
    <w:rsid w:val="00F509EE"/>
    <w:rsid w:val="00F512B1"/>
    <w:rsid w:val="00F51A5A"/>
    <w:rsid w:val="00F51A87"/>
    <w:rsid w:val="00F523FC"/>
    <w:rsid w:val="00F54099"/>
    <w:rsid w:val="00F547C9"/>
    <w:rsid w:val="00F6092D"/>
    <w:rsid w:val="00F6176C"/>
    <w:rsid w:val="00F61DF2"/>
    <w:rsid w:val="00F6432F"/>
    <w:rsid w:val="00F64B60"/>
    <w:rsid w:val="00F72763"/>
    <w:rsid w:val="00F74162"/>
    <w:rsid w:val="00F748AD"/>
    <w:rsid w:val="00F751CA"/>
    <w:rsid w:val="00F75826"/>
    <w:rsid w:val="00F77FFB"/>
    <w:rsid w:val="00F80347"/>
    <w:rsid w:val="00F87CAB"/>
    <w:rsid w:val="00F90C28"/>
    <w:rsid w:val="00F95B2C"/>
    <w:rsid w:val="00FA2BA9"/>
    <w:rsid w:val="00FA3D7F"/>
    <w:rsid w:val="00FA417B"/>
    <w:rsid w:val="00FA4BAB"/>
    <w:rsid w:val="00FB1964"/>
    <w:rsid w:val="00FB3110"/>
    <w:rsid w:val="00FB3209"/>
    <w:rsid w:val="00FB466D"/>
    <w:rsid w:val="00FC102F"/>
    <w:rsid w:val="00FC4160"/>
    <w:rsid w:val="00FD1BE5"/>
    <w:rsid w:val="00FD6416"/>
    <w:rsid w:val="00FE08AE"/>
    <w:rsid w:val="00FE26FE"/>
    <w:rsid w:val="00FE50AD"/>
    <w:rsid w:val="00FF2D8B"/>
    <w:rsid w:val="00FF31FB"/>
    <w:rsid w:val="00FF49BA"/>
    <w:rsid w:val="00FF6B1C"/>
    <w:rsid w:val="00FF7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BE38"/>
  <w15:chartTrackingRefBased/>
  <w15:docId w15:val="{8CBC4391-34A8-4CA6-9BCD-F3D8DBF4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mbria Math" w:eastAsia="Cambria Math" w:hAnsi="Cambria Math" w:cs="EJTYFS+TimesNewRomanPS-BoldMT"/>
      <w:sz w:val="20"/>
      <w:szCs w:val="20"/>
    </w:rPr>
  </w:style>
  <w:style w:type="paragraph" w:styleId="Heading1">
    <w:name w:val="heading 1"/>
    <w:basedOn w:val="Normal"/>
    <w:link w:val="Heading1Char"/>
    <w:uiPriority w:val="9"/>
    <w:qFormat/>
    <w:pPr>
      <w:widowControl w:val="0"/>
      <w:spacing w:line="360" w:lineRule="auto"/>
      <w:ind w:left="838" w:hanging="720"/>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BodyA">
    <w:name w:val="Body A"/>
    <w:pPr>
      <w:pBdr>
        <w:top w:val="nil"/>
        <w:left w:val="nil"/>
        <w:bottom w:val="nil"/>
        <w:right w:val="nil"/>
        <w:between w:val="nil"/>
        <w:bar w:val="nil"/>
      </w:pBdr>
    </w:pPr>
    <w:rPr>
      <w:rFonts w:ascii="Cambria Math" w:eastAsia="Cambria Math" w:hAnsi="Cambria Math" w:cs="Cambria Math"/>
      <w:color w:val="000000"/>
      <w:u w:color="000000"/>
      <w:bdr w:val="nil"/>
      <w:lang w:eastAsia="en-GB"/>
    </w:rPr>
  </w:style>
  <w:style w:type="paragraph" w:styleId="NoSpacing">
    <w:name w:val="No Spacing"/>
    <w:pPr>
      <w:pBdr>
        <w:top w:val="nil"/>
        <w:left w:val="nil"/>
        <w:bottom w:val="nil"/>
        <w:right w:val="nil"/>
        <w:between w:val="nil"/>
        <w:bar w:val="nil"/>
      </w:pBdr>
      <w:spacing w:after="0" w:line="240" w:lineRule="auto"/>
    </w:pPr>
    <w:rPr>
      <w:rFonts w:ascii="Cambria Math" w:eastAsia="Cambria Math" w:hAnsi="Cambria Math" w:cs="Cambria Math"/>
      <w:color w:val="000000"/>
      <w:u w:color="000000"/>
      <w:bdr w:val="nil"/>
      <w:lang w:eastAsia="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Arial"/>
      <w:b/>
      <w:bCs/>
      <w:sz w:val="20"/>
      <w:szCs w:val="20"/>
    </w:rPr>
  </w:style>
  <w:style w:type="paragraph" w:styleId="BalloonText">
    <w:name w:val="Balloon Text"/>
    <w:basedOn w:val="Normal"/>
    <w:link w:val="BalloonTextChar"/>
    <w:uiPriority w:val="99"/>
    <w:unhideWhenUsed/>
    <w:rPr>
      <w:rFonts w:ascii="Garamond" w:hAnsi="Garamond" w:cs="Wingdings"/>
      <w:sz w:val="18"/>
      <w:szCs w:val="18"/>
    </w:rPr>
  </w:style>
  <w:style w:type="character" w:customStyle="1" w:styleId="BalloonTextChar">
    <w:name w:val="Balloon Text Char"/>
    <w:basedOn w:val="DefaultParagraphFont"/>
    <w:link w:val="BalloonText"/>
    <w:uiPriority w:val="99"/>
    <w:rPr>
      <w:rFonts w:ascii="Garamond" w:eastAsia="Cambria Math" w:hAnsi="Garamond" w:cs="Wingdings"/>
      <w:sz w:val="18"/>
      <w:szCs w:val="18"/>
    </w:rPr>
  </w:style>
  <w:style w:type="paragraph" w:styleId="Revision">
    <w:name w:val="Revision"/>
    <w:hidden/>
    <w:uiPriority w:val="99"/>
    <w:semiHidden/>
    <w:pPr>
      <w:spacing w:after="0" w:line="240" w:lineRule="auto"/>
    </w:pPr>
    <w:rPr>
      <w:rFonts w:ascii="Cambria Math" w:eastAsia="Cambria Math" w:hAnsi="Cambria Math" w:cs="EJTYFS+TimesNewRomanPS-BoldMT"/>
      <w:sz w:val="20"/>
      <w:szCs w:val="20"/>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nhideWhenUsed/>
    <w:pPr>
      <w:spacing w:after="120" w:line="276" w:lineRule="auto"/>
    </w:pPr>
    <w:rPr>
      <w:rFonts w:cs="Times New Roman"/>
      <w:sz w:val="22"/>
      <w:szCs w:val="22"/>
      <w:lang w:val="en-GB"/>
    </w:rPr>
  </w:style>
  <w:style w:type="character" w:customStyle="1" w:styleId="BodyTextChar">
    <w:name w:val="Body Text Char"/>
    <w:basedOn w:val="DefaultParagraphFont"/>
    <w:link w:val="BodyText"/>
    <w:rPr>
      <w:rFonts w:ascii="Calibri" w:eastAsia="Calibri" w:hAnsi="Calibri" w:cs="Times New Roman"/>
      <w:lang w:val="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Calibri" w:eastAsia="Calibri" w:hAnsi="Calibri" w:cs="Arial"/>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table" w:styleId="GridTable1Light-Accent5">
    <w:name w:val="Grid Table 1 Light Accent 5"/>
    <w:basedOn w:val="TableNormal"/>
    <w:uiPriority w:val="46"/>
    <w:pPr>
      <w:spacing w:after="0" w:line="240" w:lineRule="auto"/>
    </w:pPr>
    <w:rPr>
      <w:sz w:val="24"/>
      <w:szCs w:val="24"/>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Pr>
      <w:color w:val="808080"/>
    </w:rPr>
  </w:style>
  <w:style w:type="character" w:customStyle="1" w:styleId="Mention1">
    <w:name w:val="Mention1"/>
    <w:basedOn w:val="DefaultParagraphFont"/>
    <w:uiPriority w:val="99"/>
    <w:unhideWhenUsed/>
    <w:rPr>
      <w:color w:val="2B579A"/>
      <w:shd w:val="clear" w:color="auto" w:fill="E1DFDD"/>
    </w:rPr>
  </w:style>
  <w:style w:type="character" w:customStyle="1" w:styleId="Heading1Char">
    <w:name w:val="Heading 1 Char"/>
    <w:basedOn w:val="DefaultParagraphFont"/>
    <w:link w:val="Heading1"/>
    <w:uiPriority w:val="1"/>
    <w:rPr>
      <w:rFonts w:ascii="Arial" w:eastAsia="Arial" w:hAnsi="Arial"/>
      <w:b/>
      <w:bCs/>
      <w:sz w:val="20"/>
      <w:szCs w:val="20"/>
    </w:rPr>
  </w:style>
  <w:style w:type="paragraph" w:customStyle="1" w:styleId="Body">
    <w:name w:val="Body"/>
    <w:basedOn w:val="Normal"/>
    <w:qFormat/>
    <w:pPr>
      <w:numPr>
        <w:numId w:val="47"/>
      </w:numPr>
      <w:tabs>
        <w:tab w:val="left" w:pos="1843"/>
        <w:tab w:val="left" w:pos="3119"/>
        <w:tab w:val="left" w:pos="4253"/>
      </w:tabs>
      <w:spacing w:after="240" w:line="360" w:lineRule="auto"/>
      <w:jc w:val="both"/>
    </w:pPr>
    <w:rPr>
      <w:rFonts w:ascii="Verdana" w:eastAsia="Times New Roman" w:hAnsi="Verdana" w:cs="Times New Roman"/>
      <w:sz w:val="18"/>
      <w:szCs w:val="18"/>
      <w:lang w:val="en-GB" w:eastAsia="zh-CN"/>
    </w:rPr>
  </w:style>
  <w:style w:type="paragraph" w:customStyle="1" w:styleId="aDefinition">
    <w:name w:val="(a) Definition"/>
    <w:basedOn w:val="Body"/>
    <w:qFormat/>
    <w:pPr>
      <w:numPr>
        <w:ilvl w:val="1"/>
      </w:numPr>
      <w:tabs>
        <w:tab w:val="clear" w:pos="1843"/>
        <w:tab w:val="clear" w:pos="3119"/>
        <w:tab w:val="clear" w:pos="4253"/>
      </w:tabs>
    </w:pPr>
  </w:style>
  <w:style w:type="paragraph" w:customStyle="1" w:styleId="iDefinition">
    <w:name w:val="(i) Definition"/>
    <w:basedOn w:val="Body"/>
    <w:qFormat/>
    <w:pPr>
      <w:numPr>
        <w:ilvl w:val="2"/>
      </w:numPr>
      <w:tabs>
        <w:tab w:val="clear" w:pos="1843"/>
        <w:tab w:val="clear" w:pos="3119"/>
        <w:tab w:val="clear" w:pos="4253"/>
      </w:tabs>
    </w:pPr>
  </w:style>
  <w:style w:type="paragraph" w:customStyle="1" w:styleId="Level1">
    <w:name w:val="Level 1"/>
    <w:basedOn w:val="Normal"/>
    <w:qFormat/>
    <w:pPr>
      <w:numPr>
        <w:numId w:val="48"/>
      </w:numPr>
      <w:spacing w:after="240" w:line="360" w:lineRule="auto"/>
      <w:jc w:val="both"/>
      <w:outlineLvl w:val="0"/>
    </w:pPr>
    <w:rPr>
      <w:rFonts w:ascii="Verdana" w:eastAsia="Times New Roman" w:hAnsi="Verdana" w:cs="Times New Roman"/>
      <w:sz w:val="18"/>
      <w:szCs w:val="18"/>
      <w:lang w:val="en-GB" w:eastAsia="zh-CN"/>
    </w:rPr>
  </w:style>
  <w:style w:type="paragraph" w:customStyle="1" w:styleId="Level2">
    <w:name w:val="Level 2"/>
    <w:basedOn w:val="Normal"/>
    <w:link w:val="Level2Char"/>
    <w:qFormat/>
    <w:pPr>
      <w:numPr>
        <w:ilvl w:val="1"/>
        <w:numId w:val="48"/>
      </w:numPr>
      <w:spacing w:after="240" w:line="360" w:lineRule="auto"/>
      <w:jc w:val="both"/>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pPr>
      <w:numPr>
        <w:ilvl w:val="2"/>
        <w:numId w:val="48"/>
      </w:numPr>
      <w:spacing w:after="240" w:line="360" w:lineRule="auto"/>
      <w:jc w:val="both"/>
      <w:outlineLvl w:val="2"/>
    </w:pPr>
    <w:rPr>
      <w:rFonts w:ascii="Verdana" w:eastAsia="Times New Roman" w:hAnsi="Verdana" w:cs="Times New Roman"/>
      <w:sz w:val="18"/>
      <w:szCs w:val="18"/>
      <w:lang w:val="en-GB" w:eastAsia="zh-CN"/>
    </w:rPr>
  </w:style>
  <w:style w:type="paragraph" w:customStyle="1" w:styleId="Level4">
    <w:name w:val="Level 4"/>
    <w:basedOn w:val="Normal"/>
    <w:link w:val="Level4Char"/>
    <w:qFormat/>
    <w:pPr>
      <w:numPr>
        <w:ilvl w:val="3"/>
        <w:numId w:val="48"/>
      </w:numPr>
      <w:spacing w:after="240" w:line="360" w:lineRule="auto"/>
      <w:jc w:val="both"/>
      <w:outlineLvl w:val="3"/>
    </w:pPr>
    <w:rPr>
      <w:rFonts w:ascii="Verdana" w:eastAsia="Times New Roman" w:hAnsi="Verdana" w:cs="Times New Roman"/>
      <w:sz w:val="18"/>
      <w:szCs w:val="18"/>
      <w:lang w:val="en-GB" w:eastAsia="zh-CN"/>
    </w:rPr>
  </w:style>
  <w:style w:type="paragraph" w:customStyle="1" w:styleId="Level5">
    <w:name w:val="Level 5"/>
    <w:basedOn w:val="Normal"/>
    <w:qFormat/>
    <w:pPr>
      <w:numPr>
        <w:ilvl w:val="4"/>
        <w:numId w:val="48"/>
      </w:numPr>
      <w:spacing w:after="240" w:line="360" w:lineRule="auto"/>
      <w:jc w:val="both"/>
      <w:outlineLvl w:val="4"/>
    </w:pPr>
    <w:rPr>
      <w:rFonts w:ascii="Verdana" w:eastAsia="Times New Roman" w:hAnsi="Verdana" w:cs="Times New Roman"/>
      <w:sz w:val="18"/>
      <w:szCs w:val="18"/>
      <w:lang w:val="en-GB" w:eastAsia="zh-CN"/>
    </w:rPr>
  </w:style>
  <w:style w:type="character" w:customStyle="1" w:styleId="Level2Char">
    <w:name w:val="Level 2 Char"/>
    <w:link w:val="Level2"/>
    <w:rPr>
      <w:rFonts w:ascii="Verdana" w:eastAsia="Times New Roman" w:hAnsi="Verdana" w:cs="Times New Roman"/>
      <w:sz w:val="18"/>
      <w:szCs w:val="18"/>
      <w:lang w:val="en-GB" w:eastAsia="zh-CN"/>
    </w:rPr>
  </w:style>
  <w:style w:type="character" w:customStyle="1" w:styleId="Level3Char">
    <w:name w:val="Level 3 Char"/>
    <w:link w:val="Level3"/>
    <w:rPr>
      <w:rFonts w:ascii="Verdana" w:eastAsia="Times New Roman" w:hAnsi="Verdana" w:cs="Times New Roman"/>
      <w:sz w:val="18"/>
      <w:szCs w:val="18"/>
      <w:lang w:val="en-GB" w:eastAsia="zh-CN"/>
    </w:rPr>
  </w:style>
  <w:style w:type="character" w:customStyle="1" w:styleId="CrossReference">
    <w:name w:val="Cross Reference"/>
    <w:basedOn w:val="DefaultParagraphFont"/>
    <w:qFormat/>
    <w:rPr>
      <w:b/>
    </w:rPr>
  </w:style>
  <w:style w:type="paragraph" w:customStyle="1" w:styleId="Level6">
    <w:name w:val="Level 6"/>
    <w:basedOn w:val="Level5"/>
    <w:pPr>
      <w:numPr>
        <w:ilvl w:val="0"/>
        <w:numId w:val="0"/>
      </w:numPr>
      <w:tabs>
        <w:tab w:val="num" w:pos="3686"/>
      </w:tabs>
      <w:spacing w:line="240" w:lineRule="auto"/>
      <w:ind w:left="3686" w:hanging="567"/>
    </w:pPr>
  </w:style>
  <w:style w:type="paragraph" w:customStyle="1" w:styleId="Level7">
    <w:name w:val="Level 7"/>
    <w:basedOn w:val="Normal"/>
    <w:pPr>
      <w:tabs>
        <w:tab w:val="num" w:pos="4253"/>
      </w:tabs>
      <w:spacing w:after="240"/>
      <w:ind w:left="4253" w:hanging="567"/>
      <w:jc w:val="both"/>
    </w:pPr>
    <w:rPr>
      <w:rFonts w:ascii="Verdana" w:eastAsia="Times New Roman" w:hAnsi="Verdana" w:cs="Times New Roman"/>
      <w:sz w:val="18"/>
      <w:szCs w:val="18"/>
      <w:lang w:val="en-GB" w:eastAsia="zh-CN"/>
    </w:rPr>
  </w:style>
  <w:style w:type="character" w:customStyle="1" w:styleId="Level4Char">
    <w:name w:val="Level 4 Char"/>
    <w:link w:val="Level4"/>
    <w:rPr>
      <w:rFonts w:ascii="Verdana" w:eastAsia="Times New Roman" w:hAnsi="Verdana" w:cs="Times New Roman"/>
      <w:sz w:val="18"/>
      <w:szCs w:val="18"/>
      <w:lang w:val="en-GB" w:eastAsia="zh-CN"/>
    </w:rPr>
  </w:style>
  <w:style w:type="character" w:customStyle="1" w:styleId="ListParagraphChar">
    <w:name w:val="List Paragraph Char"/>
    <w:link w:val="ListParagraph"/>
    <w:uiPriority w:val="34"/>
    <w:rsid w:val="00BE4A01"/>
    <w:rPr>
      <w:rFonts w:ascii="Cambria Math" w:eastAsia="Cambria Math" w:hAnsi="Cambria Math" w:cs="EJTYFS+TimesNewRomanPS-BoldMT"/>
      <w:sz w:val="20"/>
      <w:szCs w:val="20"/>
    </w:rPr>
  </w:style>
  <w:style w:type="character" w:styleId="UnresolvedMention">
    <w:name w:val="Unresolved Mention"/>
    <w:basedOn w:val="DefaultParagraphFont"/>
    <w:uiPriority w:val="99"/>
    <w:semiHidden/>
    <w:unhideWhenUsed/>
    <w:rsid w:val="00797BD8"/>
    <w:rPr>
      <w:color w:val="605E5C"/>
      <w:shd w:val="clear" w:color="auto" w:fill="E1DFDD"/>
    </w:rPr>
  </w:style>
  <w:style w:type="character" w:styleId="Mention">
    <w:name w:val="Mention"/>
    <w:basedOn w:val="DefaultParagraphFont"/>
    <w:uiPriority w:val="99"/>
    <w:unhideWhenUsed/>
    <w:rsid w:val="00E66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0707">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1401168906">
      <w:bodyDiv w:val="1"/>
      <w:marLeft w:val="0"/>
      <w:marRight w:val="0"/>
      <w:marTop w:val="0"/>
      <w:marBottom w:val="0"/>
      <w:divBdr>
        <w:top w:val="none" w:sz="0" w:space="0" w:color="auto"/>
        <w:left w:val="none" w:sz="0" w:space="0" w:color="auto"/>
        <w:bottom w:val="none" w:sz="0" w:space="0" w:color="auto"/>
        <w:right w:val="none" w:sz="0" w:space="0" w:color="auto"/>
      </w:divBdr>
    </w:div>
    <w:div w:id="1554803865">
      <w:bodyDiv w:val="1"/>
      <w:marLeft w:val="0"/>
      <w:marRight w:val="0"/>
      <w:marTop w:val="0"/>
      <w:marBottom w:val="0"/>
      <w:divBdr>
        <w:top w:val="none" w:sz="0" w:space="0" w:color="auto"/>
        <w:left w:val="none" w:sz="0" w:space="0" w:color="auto"/>
        <w:bottom w:val="none" w:sz="0" w:space="0" w:color="auto"/>
        <w:right w:val="none" w:sz="0" w:space="0" w:color="auto"/>
      </w:divBdr>
    </w:div>
    <w:div w:id="2104255633">
      <w:bodyDiv w:val="1"/>
      <w:marLeft w:val="0"/>
      <w:marRight w:val="0"/>
      <w:marTop w:val="0"/>
      <w:marBottom w:val="0"/>
      <w:divBdr>
        <w:top w:val="none" w:sz="0" w:space="0" w:color="auto"/>
        <w:left w:val="none" w:sz="0" w:space="0" w:color="auto"/>
        <w:bottom w:val="none" w:sz="0" w:space="0" w:color="auto"/>
        <w:right w:val="none" w:sz="0" w:space="0" w:color="auto"/>
      </w:divBdr>
      <w:divsChild>
        <w:div w:id="97887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f9832-fa29-4d0b-8301-c5ccf72ca850">
      <Value>2</Value>
    </TaxCatchAll>
    <lcf76f155ced4ddcb4097134ff3c332f xmlns="00a110ff-735a-476a-a3cb-f7a631cb96c7">
      <Terms xmlns="http://schemas.microsoft.com/office/infopath/2007/PartnerControls"/>
    </lcf76f155ced4ddcb4097134ff3c332f>
    <MTX_x002d_22_x002d_026 xmlns="00a110ff-735a-476a-a3cb-f7a631cb96c7" xsi:nil="true"/>
    <a588ff77a62b47c0ae000957e10e5897 xmlns="00a110ff-735a-476a-a3cb-f7a631cb96c7">
      <Terms xmlns="http://schemas.microsoft.com/office/infopath/2007/PartnerControls"/>
    </a588ff77a62b47c0ae000957e10e5897>
    <n596379f71e14ddb8589c3c080365a65 xmlns="00a110ff-735a-476a-a3cb-f7a631cb96c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ba386c92-2293-441f-a3f5-7ff045756ed8</TermId>
        </TermInfo>
      </Terms>
    </n596379f71e14ddb8589c3c080365a6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0B1FFBC1C4CD49A5D92F397E419C43" ma:contentTypeVersion="22" ma:contentTypeDescription="Create a new document." ma:contentTypeScope="" ma:versionID="08d2b16a775015cf4d39cb294834d0f1">
  <xsd:schema xmlns:xsd="http://www.w3.org/2001/XMLSchema" xmlns:xs="http://www.w3.org/2001/XMLSchema" xmlns:p="http://schemas.microsoft.com/office/2006/metadata/properties" xmlns:ns2="00a110ff-735a-476a-a3cb-f7a631cb96c7" xmlns:ns3="a1df9832-fa29-4d0b-8301-c5ccf72ca850" xmlns:ns4="bab83ef4-e446-4a7b-98b9-994a0008c062" targetNamespace="http://schemas.microsoft.com/office/2006/metadata/properties" ma:root="true" ma:fieldsID="0b4191430b6c87ce70296d151029bbf0" ns2:_="" ns3:_="" ns4:_="">
    <xsd:import namespace="00a110ff-735a-476a-a3cb-f7a631cb96c7"/>
    <xsd:import namespace="a1df9832-fa29-4d0b-8301-c5ccf72ca850"/>
    <xsd:import namespace="bab83ef4-e446-4a7b-98b9-994a0008c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a588ff77a62b47c0ae000957e10e5897" minOccurs="0"/>
                <xsd:element ref="ns3:TaxCatchAll" minOccurs="0"/>
                <xsd:element ref="ns2:n596379f71e14ddb8589c3c080365a65" minOccurs="0"/>
                <xsd:element ref="ns4:SharedWithUsers" minOccurs="0"/>
                <xsd:element ref="ns4:SharedWithDetails" minOccurs="0"/>
                <xsd:element ref="ns2:MediaServiceLocation" minOccurs="0"/>
                <xsd:element ref="ns2:MTX_x002d_22_x002d_026"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10ff-735a-476a-a3cb-f7a631cb9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588ff77a62b47c0ae000957e10e5897" ma:index="19" nillable="true" ma:taxonomy="true" ma:internalName="a588ff77a62b47c0ae000957e10e5897" ma:taxonomyFieldName="Status" ma:displayName="Status" ma:default="" ma:fieldId="{a588ff77-a62b-47c0-ae00-0957e10e58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n596379f71e14ddb8589c3c080365a65" ma:index="22" nillable="true" ma:taxonomy="true" ma:internalName="n596379f71e14ddb8589c3c080365a65" ma:taxonomyFieldName="Program" ma:displayName="Program" ma:default="" ma:fieldId="{7596379f-71e1-4ddb-8589-c3c080365a65}"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TX_x002d_22_x002d_026" ma:index="26" nillable="true" ma:displayName="Job Number" ma:format="Dropdown" ma:internalName="MTX_x002d_22_x002d_026">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7185f4-8535-4c20-b0b8-5c672ca361bc}" ma:internalName="TaxCatchAll" ma:showField="CatchAllData" ma:web="bab83ef4-e446-4a7b-98b9-994a0008c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b83ef4-e446-4a7b-98b9-994a0008c06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1102F-AD5A-4D47-98A8-E63DB6EEE1C7}">
  <ds:schemaRefs>
    <ds:schemaRef ds:uri="http://schemas.microsoft.com/office/2006/metadata/properties"/>
    <ds:schemaRef ds:uri="http://schemas.microsoft.com/office/infopath/2007/PartnerControls"/>
    <ds:schemaRef ds:uri="a1df9832-fa29-4d0b-8301-c5ccf72ca850"/>
    <ds:schemaRef ds:uri="00a110ff-735a-476a-a3cb-f7a631cb96c7"/>
  </ds:schemaRefs>
</ds:datastoreItem>
</file>

<file path=customXml/itemProps2.xml><?xml version="1.0" encoding="utf-8"?>
<ds:datastoreItem xmlns:ds="http://schemas.openxmlformats.org/officeDocument/2006/customXml" ds:itemID="{BD224382-9E3D-4E48-8303-26CF519BC5D9}">
  <ds:schemaRefs>
    <ds:schemaRef ds:uri="http://schemas.openxmlformats.org/officeDocument/2006/bibliography"/>
  </ds:schemaRefs>
</ds:datastoreItem>
</file>

<file path=customXml/itemProps3.xml><?xml version="1.0" encoding="utf-8"?>
<ds:datastoreItem xmlns:ds="http://schemas.openxmlformats.org/officeDocument/2006/customXml" ds:itemID="{647A7861-B269-42A3-A822-08E0B4B7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10ff-735a-476a-a3cb-f7a631cb96c7"/>
    <ds:schemaRef ds:uri="a1df9832-fa29-4d0b-8301-c5ccf72ca850"/>
    <ds:schemaRef ds:uri="bab83ef4-e446-4a7b-98b9-994a0008c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B55BF-2150-48F4-A0BA-977E42AF6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14725</Words>
  <Characters>83935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CAR_LIB1\18926803\1</vt:lpstr>
    </vt:vector>
  </TitlesOfParts>
  <Company>HP</Company>
  <LinksUpToDate>false</LinksUpToDate>
  <CharactersWithSpaces>98464</CharactersWithSpaces>
  <SharedDoc>false</SharedDoc>
  <HLinks>
    <vt:vector size="6" baseType="variant">
      <vt:variant>
        <vt:i4>4390952</vt:i4>
      </vt:variant>
      <vt:variant>
        <vt:i4>0</vt:i4>
      </vt:variant>
      <vt:variant>
        <vt:i4>0</vt:i4>
      </vt:variant>
      <vt:variant>
        <vt:i4>5</vt:i4>
      </vt:variant>
      <vt:variant>
        <vt:lpwstr>mailto:ije.ikoku@abujaelectricity.com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CAR_LIB1\18926803\1</dc:title>
  <dc:subject/>
  <dc:creator>BoutinJP</dc:creator>
  <cp:keywords/>
  <dc:description/>
  <cp:lastModifiedBy>Ryan Mills</cp:lastModifiedBy>
  <cp:revision>2</cp:revision>
  <cp:lastPrinted>2019-10-17T09:23:00Z</cp:lastPrinted>
  <dcterms:created xsi:type="dcterms:W3CDTF">2022-08-12T18:42:00Z</dcterms:created>
  <dcterms:modified xsi:type="dcterms:W3CDTF">2022-08-12T18:42:00Z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5;#Micro/Mini Grid|d91e9756-c322-48e1-a6af-5889fcd1625b</vt:lpwstr>
  </property>
  <property fmtid="{D5CDD505-2E9C-101B-9397-08002B2CF9AE}" pid="3" name="Countries Impacted">
    <vt:lpwstr>4;#Nigeria|0cfabc48-7a31-412a-95ae-864bcba96408</vt:lpwstr>
  </property>
  <property fmtid="{D5CDD505-2E9C-101B-9397-08002B2CF9AE}" pid="4" name="Legal Designation">
    <vt:lpwstr>10;#Restricted - Internal use only|16e0e62b-45fc-43f2-9316-8e87a381ed63</vt:lpwstr>
  </property>
  <property fmtid="{D5CDD505-2E9C-101B-9397-08002B2CF9AE}" pid="5" name="ContentTypeId">
    <vt:lpwstr>0x010100EE0B1FFBC1C4CD49A5D92F397E419C43</vt:lpwstr>
  </property>
  <property fmtid="{D5CDD505-2E9C-101B-9397-08002B2CF9AE}" pid="6" name="Document Status">
    <vt:lpwstr>1;#Draft|1196e416-c1e2-46e4-892a-39f21fb650b4</vt:lpwstr>
  </property>
  <property fmtid="{D5CDD505-2E9C-101B-9397-08002B2CF9AE}" pid="7" name="Program">
    <vt:lpwstr>2;#Africa|ba386c92-2293-441f-a3f5-7ff045756ed8</vt:lpwstr>
  </property>
  <property fmtid="{D5CDD505-2E9C-101B-9397-08002B2CF9AE}" pid="8" name="Initiative">
    <vt:lpwstr>3;#AF - Nigeria|fd2d7a00-ebd8-4443-85ab-3f781343f61e</vt:lpwstr>
  </property>
  <property fmtid="{D5CDD505-2E9C-101B-9397-08002B2CF9AE}" pid="9" name="eDOCS AutoSave">
    <vt:lpwstr>20210312082521250</vt:lpwstr>
  </property>
  <property fmtid="{D5CDD505-2E9C-101B-9397-08002B2CF9AE}" pid="10" name="ClientID">
    <vt:lpwstr>004001</vt:lpwstr>
  </property>
  <property fmtid="{D5CDD505-2E9C-101B-9397-08002B2CF9AE}" pid="11" name="MatterID">
    <vt:lpwstr>New</vt:lpwstr>
  </property>
  <property fmtid="{D5CDD505-2E9C-101B-9397-08002B2CF9AE}" pid="12" name="MediaServiceImageTags">
    <vt:lpwstr/>
  </property>
</Properties>
</file>